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D1" w:rsidRPr="00AE41FA" w:rsidRDefault="008811D1" w:rsidP="008811D1">
      <w:pPr>
        <w:pStyle w:val="a3"/>
        <w:jc w:val="both"/>
        <w:rPr>
          <w:rFonts w:ascii="Times New Roman" w:hAnsi="Times New Roman" w:cs="Times New Roman"/>
          <w:bCs/>
          <w:sz w:val="28"/>
          <w:szCs w:val="28"/>
        </w:rPr>
      </w:pPr>
    </w:p>
    <w:p w:rsidR="008811D1" w:rsidRDefault="008811D1" w:rsidP="008811D1">
      <w:pPr>
        <w:pStyle w:val="a3"/>
        <w:jc w:val="both"/>
        <w:rPr>
          <w:rFonts w:ascii="Times New Roman" w:hAnsi="Times New Roman" w:cs="Times New Roman"/>
          <w:b/>
          <w:bCs/>
          <w:sz w:val="28"/>
          <w:szCs w:val="28"/>
        </w:rPr>
      </w:pPr>
    </w:p>
    <w:p w:rsidR="008811D1" w:rsidRDefault="008811D1" w:rsidP="008811D1">
      <w:pPr>
        <w:pStyle w:val="a3"/>
        <w:jc w:val="both"/>
        <w:rPr>
          <w:rFonts w:ascii="Times New Roman" w:hAnsi="Times New Roman" w:cs="Times New Roman"/>
          <w:b/>
          <w:bCs/>
          <w:sz w:val="28"/>
          <w:szCs w:val="28"/>
        </w:rPr>
      </w:pPr>
    </w:p>
    <w:p w:rsidR="008811D1" w:rsidRDefault="008811D1" w:rsidP="008811D1">
      <w:pPr>
        <w:pStyle w:val="a3"/>
        <w:jc w:val="both"/>
        <w:rPr>
          <w:rFonts w:ascii="Times New Roman" w:hAnsi="Times New Roman" w:cs="Times New Roman"/>
          <w:b/>
          <w:bCs/>
          <w:sz w:val="28"/>
          <w:szCs w:val="28"/>
        </w:rPr>
      </w:pPr>
    </w:p>
    <w:p w:rsidR="008811D1" w:rsidRDefault="008811D1" w:rsidP="008811D1">
      <w:pPr>
        <w:pStyle w:val="a3"/>
        <w:jc w:val="both"/>
        <w:rPr>
          <w:rFonts w:ascii="Times New Roman" w:hAnsi="Times New Roman" w:cs="Times New Roman"/>
          <w:b/>
          <w:bCs/>
          <w:sz w:val="28"/>
          <w:szCs w:val="28"/>
        </w:rPr>
      </w:pPr>
    </w:p>
    <w:p w:rsidR="008811D1" w:rsidRDefault="008811D1" w:rsidP="008811D1">
      <w:pPr>
        <w:pStyle w:val="a3"/>
        <w:jc w:val="both"/>
        <w:rPr>
          <w:rFonts w:ascii="Times New Roman" w:hAnsi="Times New Roman" w:cs="Times New Roman"/>
          <w:b/>
          <w:bCs/>
          <w:sz w:val="28"/>
          <w:szCs w:val="28"/>
        </w:rPr>
      </w:pPr>
    </w:p>
    <w:p w:rsidR="00087FD5" w:rsidRDefault="00087FD5" w:rsidP="008811D1">
      <w:pPr>
        <w:pStyle w:val="a3"/>
        <w:jc w:val="both"/>
        <w:rPr>
          <w:rFonts w:ascii="Times New Roman" w:hAnsi="Times New Roman" w:cs="Times New Roman"/>
          <w:b/>
          <w:bCs/>
          <w:sz w:val="28"/>
          <w:szCs w:val="28"/>
        </w:rPr>
      </w:pPr>
    </w:p>
    <w:p w:rsidR="00087FD5" w:rsidRDefault="00087FD5" w:rsidP="008811D1">
      <w:pPr>
        <w:pStyle w:val="a3"/>
        <w:jc w:val="both"/>
        <w:rPr>
          <w:rFonts w:ascii="Times New Roman" w:hAnsi="Times New Roman" w:cs="Times New Roman"/>
          <w:b/>
          <w:bCs/>
          <w:sz w:val="28"/>
          <w:szCs w:val="28"/>
        </w:rPr>
      </w:pPr>
    </w:p>
    <w:p w:rsidR="00087FD5" w:rsidRDefault="00087FD5" w:rsidP="008811D1">
      <w:pPr>
        <w:pStyle w:val="a3"/>
        <w:jc w:val="both"/>
        <w:rPr>
          <w:rFonts w:ascii="Times New Roman" w:hAnsi="Times New Roman" w:cs="Times New Roman"/>
          <w:b/>
          <w:bCs/>
          <w:sz w:val="28"/>
          <w:szCs w:val="28"/>
        </w:rPr>
      </w:pPr>
    </w:p>
    <w:p w:rsidR="00087FD5" w:rsidRDefault="00A17F7F" w:rsidP="008811D1">
      <w:pPr>
        <w:pStyle w:val="a3"/>
        <w:jc w:val="both"/>
        <w:rPr>
          <w:rFonts w:ascii="Times New Roman" w:hAnsi="Times New Roman" w:cs="Times New Roman"/>
          <w:b/>
          <w:bCs/>
          <w:sz w:val="28"/>
          <w:szCs w:val="28"/>
        </w:rPr>
      </w:pPr>
      <w:r>
        <w:rPr>
          <w:rFonts w:ascii="Times New Roman" w:hAnsi="Times New Roman" w:cs="Times New Roman"/>
          <w:b/>
          <w:bCs/>
          <w:sz w:val="28"/>
          <w:szCs w:val="28"/>
        </w:rPr>
        <w:t>31.07.2014 г № 327-п</w:t>
      </w:r>
    </w:p>
    <w:p w:rsidR="008811D1" w:rsidRDefault="008811D1" w:rsidP="008811D1">
      <w:pPr>
        <w:pStyle w:val="a3"/>
        <w:jc w:val="both"/>
        <w:rPr>
          <w:rFonts w:ascii="Times New Roman" w:hAnsi="Times New Roman" w:cs="Times New Roman"/>
          <w:b/>
          <w:bCs/>
          <w:sz w:val="28"/>
          <w:szCs w:val="28"/>
        </w:rPr>
      </w:pPr>
    </w:p>
    <w:p w:rsidR="008811D1" w:rsidRDefault="008811D1" w:rsidP="008811D1">
      <w:pPr>
        <w:pStyle w:val="a3"/>
        <w:jc w:val="both"/>
        <w:rPr>
          <w:rFonts w:ascii="Times New Roman" w:hAnsi="Times New Roman" w:cs="Times New Roman"/>
          <w:bCs/>
          <w:sz w:val="28"/>
          <w:szCs w:val="28"/>
        </w:rPr>
      </w:pPr>
      <w:r w:rsidRPr="008811D1">
        <w:rPr>
          <w:rFonts w:ascii="Times New Roman" w:hAnsi="Times New Roman" w:cs="Times New Roman"/>
          <w:bCs/>
          <w:sz w:val="28"/>
          <w:szCs w:val="28"/>
        </w:rPr>
        <w:t>Об утверждении</w:t>
      </w:r>
      <w:r>
        <w:rPr>
          <w:rFonts w:ascii="Times New Roman" w:hAnsi="Times New Roman" w:cs="Times New Roman"/>
          <w:bCs/>
          <w:sz w:val="28"/>
          <w:szCs w:val="28"/>
        </w:rPr>
        <w:t xml:space="preserve"> Порядка осуществления</w:t>
      </w:r>
    </w:p>
    <w:p w:rsidR="008811D1" w:rsidRDefault="008811D1" w:rsidP="008811D1">
      <w:pPr>
        <w:pStyle w:val="a3"/>
        <w:jc w:val="both"/>
        <w:rPr>
          <w:rFonts w:ascii="Times New Roman" w:hAnsi="Times New Roman" w:cs="Times New Roman"/>
          <w:bCs/>
          <w:sz w:val="28"/>
          <w:szCs w:val="28"/>
        </w:rPr>
      </w:pPr>
      <w:r>
        <w:rPr>
          <w:rFonts w:ascii="Times New Roman" w:hAnsi="Times New Roman" w:cs="Times New Roman"/>
          <w:bCs/>
          <w:sz w:val="28"/>
          <w:szCs w:val="28"/>
        </w:rPr>
        <w:t>ведомственного контроля в сфере закупок</w:t>
      </w:r>
    </w:p>
    <w:p w:rsidR="008811D1" w:rsidRDefault="008811D1" w:rsidP="008811D1">
      <w:pPr>
        <w:pStyle w:val="a3"/>
        <w:jc w:val="both"/>
        <w:rPr>
          <w:rFonts w:ascii="Times New Roman" w:hAnsi="Times New Roman" w:cs="Times New Roman"/>
          <w:bCs/>
          <w:sz w:val="28"/>
          <w:szCs w:val="28"/>
        </w:rPr>
      </w:pPr>
      <w:r>
        <w:rPr>
          <w:rFonts w:ascii="Times New Roman" w:hAnsi="Times New Roman" w:cs="Times New Roman"/>
          <w:bCs/>
          <w:sz w:val="28"/>
          <w:szCs w:val="28"/>
        </w:rPr>
        <w:t>товаров, работ, услуг для обеспечения</w:t>
      </w:r>
    </w:p>
    <w:p w:rsidR="008811D1" w:rsidRPr="008811D1" w:rsidRDefault="008811D1" w:rsidP="008811D1">
      <w:pPr>
        <w:pStyle w:val="a3"/>
        <w:jc w:val="both"/>
        <w:rPr>
          <w:rFonts w:ascii="Times New Roman" w:hAnsi="Times New Roman" w:cs="Times New Roman"/>
          <w:bCs/>
          <w:sz w:val="28"/>
          <w:szCs w:val="28"/>
        </w:rPr>
      </w:pPr>
      <w:r>
        <w:rPr>
          <w:rFonts w:ascii="Times New Roman" w:hAnsi="Times New Roman" w:cs="Times New Roman"/>
          <w:bCs/>
          <w:sz w:val="28"/>
          <w:szCs w:val="28"/>
        </w:rPr>
        <w:t>муниципальных нужд города Бузулука</w:t>
      </w:r>
    </w:p>
    <w:p w:rsidR="008811D1" w:rsidRDefault="008811D1" w:rsidP="008811D1">
      <w:pPr>
        <w:pStyle w:val="a3"/>
        <w:jc w:val="both"/>
        <w:rPr>
          <w:rFonts w:ascii="Times New Roman" w:hAnsi="Times New Roman" w:cs="Times New Roman"/>
          <w:b/>
          <w:bCs/>
          <w:sz w:val="28"/>
          <w:szCs w:val="28"/>
        </w:rPr>
      </w:pPr>
    </w:p>
    <w:p w:rsidR="008811D1"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В соответствии со </w:t>
      </w:r>
      <w:hyperlink r:id="rId5" w:history="1">
        <w:r w:rsidRPr="008811D1">
          <w:rPr>
            <w:rFonts w:ascii="Times New Roman" w:hAnsi="Times New Roman" w:cs="Times New Roman"/>
            <w:color w:val="0000FF"/>
            <w:sz w:val="28"/>
            <w:szCs w:val="28"/>
          </w:rPr>
          <w:t>статьей 100</w:t>
        </w:r>
      </w:hyperlink>
      <w:r w:rsidRPr="008811D1">
        <w:rPr>
          <w:rFonts w:ascii="Times New Roman" w:hAnsi="Times New Roman" w:cs="Times New Roman"/>
          <w:sz w:val="28"/>
          <w:szCs w:val="28"/>
        </w:rPr>
        <w:t xml:space="preserve"> Федерального з</w:t>
      </w:r>
      <w:r w:rsidR="00AF3BF8">
        <w:rPr>
          <w:rFonts w:ascii="Times New Roman" w:hAnsi="Times New Roman" w:cs="Times New Roman"/>
          <w:sz w:val="28"/>
          <w:szCs w:val="28"/>
        </w:rPr>
        <w:t>акона от 5 апреля 2013 г. N 44-ФЗ "О</w:t>
      </w:r>
      <w:r w:rsidRPr="008811D1">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w:t>
      </w:r>
      <w:r w:rsidR="008811D1">
        <w:rPr>
          <w:rFonts w:ascii="Times New Roman" w:hAnsi="Times New Roman" w:cs="Times New Roman"/>
          <w:sz w:val="28"/>
          <w:szCs w:val="28"/>
        </w:rPr>
        <w:t xml:space="preserve"> муниципальных нужд", на основании статьи 30, пункта 5 статьи 40, статьи 43 Устава города Бузулука</w:t>
      </w:r>
      <w:r w:rsidRPr="008811D1">
        <w:rPr>
          <w:rFonts w:ascii="Times New Roman" w:hAnsi="Times New Roman" w:cs="Times New Roman"/>
          <w:sz w:val="28"/>
          <w:szCs w:val="28"/>
        </w:rPr>
        <w:t>:</w:t>
      </w:r>
    </w:p>
    <w:p w:rsidR="008811D1" w:rsidRDefault="008811D1" w:rsidP="008811D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Утвердить </w:t>
      </w:r>
      <w:hyperlink w:anchor="Par29" w:history="1">
        <w:r w:rsidR="001044F6" w:rsidRPr="008811D1">
          <w:rPr>
            <w:rFonts w:ascii="Times New Roman" w:hAnsi="Times New Roman" w:cs="Times New Roman"/>
            <w:color w:val="0000FF"/>
            <w:sz w:val="28"/>
            <w:szCs w:val="28"/>
          </w:rPr>
          <w:t>Порядок</w:t>
        </w:r>
      </w:hyperlink>
      <w:r w:rsidR="001044F6" w:rsidRPr="008811D1">
        <w:rPr>
          <w:rFonts w:ascii="Times New Roman" w:hAnsi="Times New Roman" w:cs="Times New Roman"/>
          <w:sz w:val="28"/>
          <w:szCs w:val="28"/>
        </w:rPr>
        <w:t xml:space="preserve"> осуществления ведомственного контроля в сфере </w:t>
      </w:r>
    </w:p>
    <w:p w:rsid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закупок товаров, работ, услуг для обеспечения муницип</w:t>
      </w:r>
      <w:r w:rsidR="008811D1">
        <w:rPr>
          <w:rFonts w:ascii="Times New Roman" w:hAnsi="Times New Roman" w:cs="Times New Roman"/>
          <w:sz w:val="28"/>
          <w:szCs w:val="28"/>
        </w:rPr>
        <w:t>альных нужд города Бузулука согласно приложению.</w:t>
      </w:r>
    </w:p>
    <w:p w:rsidR="008811D1" w:rsidRDefault="008811D1" w:rsidP="008811D1">
      <w:pPr>
        <w:pStyle w:val="a4"/>
        <w:numPr>
          <w:ilvl w:val="0"/>
          <w:numId w:val="1"/>
        </w:numPr>
        <w:tabs>
          <w:tab w:val="left" w:pos="993"/>
        </w:tabs>
        <w:spacing w:after="0"/>
        <w:jc w:val="both"/>
        <w:rPr>
          <w:rFonts w:ascii="Times New Roman" w:hAnsi="Times New Roman" w:cs="Times New Roman"/>
          <w:sz w:val="28"/>
          <w:szCs w:val="28"/>
        </w:rPr>
      </w:pPr>
      <w:r w:rsidRPr="008811D1">
        <w:rPr>
          <w:rFonts w:ascii="Times New Roman" w:hAnsi="Times New Roman" w:cs="Times New Roman"/>
          <w:sz w:val="28"/>
          <w:szCs w:val="28"/>
        </w:rPr>
        <w:t xml:space="preserve"> Настоящее постановление вступает в силу со дня его  официального </w:t>
      </w:r>
    </w:p>
    <w:p w:rsidR="002305F4" w:rsidRDefault="008811D1" w:rsidP="00E75E19">
      <w:pPr>
        <w:pStyle w:val="a3"/>
        <w:jc w:val="both"/>
        <w:rPr>
          <w:rFonts w:ascii="Times New Roman" w:hAnsi="Times New Roman" w:cs="Times New Roman"/>
          <w:sz w:val="28"/>
          <w:szCs w:val="28"/>
        </w:rPr>
      </w:pPr>
      <w:r w:rsidRPr="008811D1">
        <w:rPr>
          <w:rFonts w:ascii="Times New Roman" w:hAnsi="Times New Roman" w:cs="Times New Roman"/>
          <w:sz w:val="28"/>
          <w:szCs w:val="28"/>
        </w:rPr>
        <w:t>опубликования на правовом интернет-портале Бузулука БУЗУЛУК- ПРАВО</w:t>
      </w:r>
      <w:proofErr w:type="gramStart"/>
      <w:r w:rsidRPr="008811D1">
        <w:rPr>
          <w:rFonts w:ascii="Times New Roman" w:hAnsi="Times New Roman" w:cs="Times New Roman"/>
          <w:sz w:val="28"/>
          <w:szCs w:val="28"/>
        </w:rPr>
        <w:t>.Р</w:t>
      </w:r>
      <w:proofErr w:type="gramEnd"/>
      <w:r w:rsidRPr="008811D1">
        <w:rPr>
          <w:rFonts w:ascii="Times New Roman" w:hAnsi="Times New Roman" w:cs="Times New Roman"/>
          <w:sz w:val="28"/>
          <w:szCs w:val="28"/>
        </w:rPr>
        <w:t>Ф</w:t>
      </w:r>
      <w:r w:rsidR="00E75E19">
        <w:rPr>
          <w:rFonts w:ascii="Times New Roman" w:hAnsi="Times New Roman" w:cs="Times New Roman"/>
          <w:sz w:val="28"/>
          <w:szCs w:val="28"/>
        </w:rPr>
        <w:t>, за исключениемп</w:t>
      </w:r>
      <w:r w:rsidR="00E75E19" w:rsidRPr="008811D1">
        <w:rPr>
          <w:rFonts w:ascii="Times New Roman" w:hAnsi="Times New Roman" w:cs="Times New Roman"/>
          <w:sz w:val="28"/>
          <w:szCs w:val="28"/>
        </w:rPr>
        <w:t>одпункт</w:t>
      </w:r>
      <w:r w:rsidR="00AF3BF8">
        <w:rPr>
          <w:rFonts w:ascii="Times New Roman" w:hAnsi="Times New Roman" w:cs="Times New Roman"/>
          <w:sz w:val="28"/>
          <w:szCs w:val="28"/>
        </w:rPr>
        <w:t>ов</w:t>
      </w:r>
      <w:r w:rsidR="00E75E19" w:rsidRPr="008811D1">
        <w:rPr>
          <w:rFonts w:ascii="Times New Roman" w:hAnsi="Times New Roman" w:cs="Times New Roman"/>
          <w:sz w:val="28"/>
          <w:szCs w:val="28"/>
        </w:rPr>
        <w:t xml:space="preserve"> 2</w:t>
      </w:r>
      <w:r w:rsidR="00AF3BF8">
        <w:rPr>
          <w:rFonts w:ascii="Times New Roman" w:hAnsi="Times New Roman" w:cs="Times New Roman"/>
          <w:sz w:val="28"/>
          <w:szCs w:val="28"/>
        </w:rPr>
        <w:t>, 5, 6</w:t>
      </w:r>
      <w:r w:rsidR="00E75E19" w:rsidRPr="008811D1">
        <w:rPr>
          <w:rFonts w:ascii="Times New Roman" w:hAnsi="Times New Roman" w:cs="Times New Roman"/>
          <w:sz w:val="28"/>
          <w:szCs w:val="28"/>
        </w:rPr>
        <w:t xml:space="preserve"> пункта 1.4</w:t>
      </w:r>
      <w:r w:rsidR="007D6370">
        <w:rPr>
          <w:rFonts w:ascii="Times New Roman" w:hAnsi="Times New Roman" w:cs="Times New Roman"/>
          <w:sz w:val="28"/>
          <w:szCs w:val="28"/>
        </w:rPr>
        <w:t xml:space="preserve"> приложения</w:t>
      </w:r>
      <w:r w:rsidR="00AF3BF8">
        <w:rPr>
          <w:rFonts w:ascii="Times New Roman" w:hAnsi="Times New Roman" w:cs="Times New Roman"/>
          <w:sz w:val="28"/>
          <w:szCs w:val="28"/>
        </w:rPr>
        <w:t>, которые</w:t>
      </w:r>
      <w:hyperlink w:anchor="Par12" w:history="1">
        <w:r w:rsidR="00AF3BF8">
          <w:rPr>
            <w:rFonts w:ascii="Times New Roman" w:hAnsi="Times New Roman" w:cs="Times New Roman"/>
            <w:sz w:val="28"/>
            <w:szCs w:val="28"/>
          </w:rPr>
          <w:t>вступаю</w:t>
        </w:r>
        <w:r w:rsidR="00E75E19" w:rsidRPr="00E75E19">
          <w:rPr>
            <w:rFonts w:ascii="Times New Roman" w:hAnsi="Times New Roman" w:cs="Times New Roman"/>
            <w:sz w:val="28"/>
            <w:szCs w:val="28"/>
          </w:rPr>
          <w:t>т</w:t>
        </w:r>
      </w:hyperlink>
      <w:r w:rsidR="00E75E19" w:rsidRPr="008811D1">
        <w:rPr>
          <w:rFonts w:ascii="Times New Roman" w:hAnsi="Times New Roman" w:cs="Times New Roman"/>
          <w:sz w:val="28"/>
          <w:szCs w:val="28"/>
        </w:rPr>
        <w:t xml:space="preserve"> в силу с 1 января 2016 года.</w:t>
      </w:r>
    </w:p>
    <w:p w:rsidR="008811D1" w:rsidRPr="002305F4" w:rsidRDefault="00320607" w:rsidP="00320607">
      <w:pPr>
        <w:pStyle w:val="a4"/>
        <w:tabs>
          <w:tab w:val="left" w:pos="142"/>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3. </w:t>
      </w:r>
      <w:r w:rsidR="00AF3BF8">
        <w:rPr>
          <w:rFonts w:ascii="Times New Roman" w:hAnsi="Times New Roman" w:cs="Times New Roman"/>
          <w:sz w:val="28"/>
          <w:szCs w:val="28"/>
        </w:rPr>
        <w:t>Пресс-службе управления</w:t>
      </w:r>
      <w:r w:rsidR="008811D1" w:rsidRPr="002305F4">
        <w:rPr>
          <w:rFonts w:ascii="Times New Roman" w:hAnsi="Times New Roman" w:cs="Times New Roman"/>
          <w:sz w:val="28"/>
          <w:szCs w:val="28"/>
        </w:rPr>
        <w:t xml:space="preserve"> вну</w:t>
      </w:r>
      <w:r>
        <w:rPr>
          <w:rFonts w:ascii="Times New Roman" w:hAnsi="Times New Roman" w:cs="Times New Roman"/>
          <w:sz w:val="28"/>
          <w:szCs w:val="28"/>
        </w:rPr>
        <w:t xml:space="preserve">тренней политики  администрации </w:t>
      </w:r>
      <w:r w:rsidR="008811D1" w:rsidRPr="002305F4">
        <w:rPr>
          <w:rFonts w:ascii="Times New Roman" w:hAnsi="Times New Roman" w:cs="Times New Roman"/>
          <w:sz w:val="28"/>
          <w:szCs w:val="28"/>
        </w:rPr>
        <w:t xml:space="preserve">города </w:t>
      </w:r>
      <w:r>
        <w:rPr>
          <w:rFonts w:ascii="Times New Roman" w:hAnsi="Times New Roman" w:cs="Times New Roman"/>
          <w:sz w:val="28"/>
          <w:szCs w:val="28"/>
        </w:rPr>
        <w:t xml:space="preserve">Бузулука </w:t>
      </w:r>
      <w:r w:rsidR="008811D1" w:rsidRPr="002305F4">
        <w:rPr>
          <w:rFonts w:ascii="Times New Roman" w:hAnsi="Times New Roman" w:cs="Times New Roman"/>
          <w:sz w:val="28"/>
          <w:szCs w:val="28"/>
        </w:rPr>
        <w:t>обеспечить размещение информации о настоящем постановлении в газете «Российская провинция».</w:t>
      </w:r>
    </w:p>
    <w:p w:rsidR="002305F4" w:rsidRPr="00320607" w:rsidRDefault="008811D1" w:rsidP="00320607">
      <w:pPr>
        <w:pStyle w:val="a4"/>
        <w:numPr>
          <w:ilvl w:val="0"/>
          <w:numId w:val="3"/>
        </w:numPr>
        <w:spacing w:after="0"/>
        <w:jc w:val="both"/>
        <w:rPr>
          <w:rFonts w:ascii="Times New Roman" w:hAnsi="Times New Roman" w:cs="Times New Roman"/>
          <w:sz w:val="28"/>
          <w:szCs w:val="28"/>
        </w:rPr>
      </w:pPr>
      <w:r w:rsidRPr="00320607">
        <w:rPr>
          <w:rFonts w:ascii="Times New Roman" w:hAnsi="Times New Roman" w:cs="Times New Roman"/>
          <w:sz w:val="28"/>
          <w:szCs w:val="28"/>
        </w:rPr>
        <w:t xml:space="preserve">Настоящее постановление подлежит включению в областной регистр </w:t>
      </w:r>
    </w:p>
    <w:p w:rsidR="008811D1" w:rsidRPr="002305F4" w:rsidRDefault="008811D1" w:rsidP="002305F4">
      <w:pPr>
        <w:spacing w:after="0"/>
        <w:jc w:val="both"/>
        <w:rPr>
          <w:rFonts w:ascii="Times New Roman" w:hAnsi="Times New Roman" w:cs="Times New Roman"/>
          <w:sz w:val="28"/>
          <w:szCs w:val="28"/>
        </w:rPr>
      </w:pPr>
      <w:r w:rsidRPr="002305F4">
        <w:rPr>
          <w:rFonts w:ascii="Times New Roman" w:hAnsi="Times New Roman" w:cs="Times New Roman"/>
          <w:sz w:val="28"/>
          <w:szCs w:val="28"/>
        </w:rPr>
        <w:t>муниципальных нормативных правовых актов.</w:t>
      </w:r>
    </w:p>
    <w:p w:rsidR="002305F4" w:rsidRDefault="008811D1" w:rsidP="00320607">
      <w:pPr>
        <w:pStyle w:val="a4"/>
        <w:numPr>
          <w:ilvl w:val="0"/>
          <w:numId w:val="3"/>
        </w:numPr>
        <w:spacing w:after="0"/>
        <w:jc w:val="both"/>
        <w:rPr>
          <w:rFonts w:ascii="Times New Roman" w:hAnsi="Times New Roman" w:cs="Times New Roman"/>
          <w:sz w:val="28"/>
          <w:szCs w:val="28"/>
        </w:rPr>
      </w:pPr>
      <w:r w:rsidRPr="002305F4">
        <w:rPr>
          <w:rFonts w:ascii="Times New Roman" w:hAnsi="Times New Roman" w:cs="Times New Roman"/>
          <w:sz w:val="28"/>
          <w:szCs w:val="28"/>
        </w:rPr>
        <w:t xml:space="preserve"> Контроль за исполнением настоящего постановления оставляю </w:t>
      </w:r>
      <w:proofErr w:type="gramStart"/>
      <w:r w:rsidRPr="002305F4">
        <w:rPr>
          <w:rFonts w:ascii="Times New Roman" w:hAnsi="Times New Roman" w:cs="Times New Roman"/>
          <w:sz w:val="28"/>
          <w:szCs w:val="28"/>
        </w:rPr>
        <w:t>за</w:t>
      </w:r>
      <w:proofErr w:type="gramEnd"/>
    </w:p>
    <w:p w:rsidR="008811D1" w:rsidRPr="002305F4" w:rsidRDefault="008811D1" w:rsidP="002305F4">
      <w:pPr>
        <w:spacing w:after="0"/>
        <w:jc w:val="both"/>
        <w:rPr>
          <w:rFonts w:ascii="Times New Roman" w:hAnsi="Times New Roman" w:cs="Times New Roman"/>
          <w:sz w:val="28"/>
          <w:szCs w:val="28"/>
        </w:rPr>
      </w:pPr>
      <w:r w:rsidRPr="002305F4">
        <w:rPr>
          <w:rFonts w:ascii="Times New Roman" w:hAnsi="Times New Roman" w:cs="Times New Roman"/>
          <w:sz w:val="28"/>
          <w:szCs w:val="28"/>
        </w:rPr>
        <w:t>собой.</w:t>
      </w:r>
    </w:p>
    <w:p w:rsidR="001044F6" w:rsidRDefault="001044F6" w:rsidP="008811D1">
      <w:pPr>
        <w:pStyle w:val="a3"/>
        <w:jc w:val="both"/>
        <w:rPr>
          <w:rFonts w:ascii="Times New Roman" w:hAnsi="Times New Roman" w:cs="Times New Roman"/>
          <w:sz w:val="28"/>
          <w:szCs w:val="28"/>
        </w:rPr>
      </w:pPr>
    </w:p>
    <w:p w:rsidR="00087FD5" w:rsidRDefault="00087FD5" w:rsidP="008811D1">
      <w:pPr>
        <w:pStyle w:val="a3"/>
        <w:jc w:val="both"/>
        <w:rPr>
          <w:rFonts w:ascii="Times New Roman" w:hAnsi="Times New Roman" w:cs="Times New Roman"/>
          <w:sz w:val="28"/>
          <w:szCs w:val="28"/>
        </w:rPr>
      </w:pPr>
    </w:p>
    <w:p w:rsidR="002305F4" w:rsidRDefault="002305F4" w:rsidP="008811D1">
      <w:pPr>
        <w:pStyle w:val="a3"/>
        <w:jc w:val="both"/>
        <w:rPr>
          <w:rFonts w:ascii="Times New Roman" w:hAnsi="Times New Roman" w:cs="Times New Roman"/>
          <w:sz w:val="28"/>
          <w:szCs w:val="28"/>
        </w:rPr>
      </w:pPr>
    </w:p>
    <w:p w:rsidR="002305F4" w:rsidRDefault="002305F4" w:rsidP="008811D1">
      <w:pPr>
        <w:pStyle w:val="a3"/>
        <w:jc w:val="both"/>
        <w:rPr>
          <w:rFonts w:ascii="Times New Roman" w:hAnsi="Times New Roman" w:cs="Times New Roman"/>
          <w:sz w:val="28"/>
          <w:szCs w:val="28"/>
        </w:rPr>
      </w:pPr>
      <w:r>
        <w:rPr>
          <w:rFonts w:ascii="Times New Roman" w:hAnsi="Times New Roman" w:cs="Times New Roman"/>
          <w:sz w:val="28"/>
          <w:szCs w:val="28"/>
        </w:rPr>
        <w:t>Глава города                                                                          В.А.Рогожкин</w:t>
      </w:r>
    </w:p>
    <w:p w:rsidR="002305F4" w:rsidRDefault="002305F4" w:rsidP="008811D1">
      <w:pPr>
        <w:pStyle w:val="a3"/>
        <w:jc w:val="both"/>
        <w:rPr>
          <w:rFonts w:ascii="Times New Roman" w:hAnsi="Times New Roman" w:cs="Times New Roman"/>
          <w:sz w:val="28"/>
          <w:szCs w:val="28"/>
        </w:rPr>
      </w:pPr>
    </w:p>
    <w:p w:rsidR="002305F4" w:rsidRDefault="002305F4" w:rsidP="008811D1">
      <w:pPr>
        <w:pStyle w:val="a3"/>
        <w:jc w:val="both"/>
        <w:rPr>
          <w:rFonts w:ascii="Times New Roman" w:hAnsi="Times New Roman" w:cs="Times New Roman"/>
          <w:sz w:val="28"/>
          <w:szCs w:val="28"/>
        </w:rPr>
      </w:pPr>
    </w:p>
    <w:p w:rsidR="00087FD5" w:rsidRDefault="00087FD5" w:rsidP="008811D1">
      <w:pPr>
        <w:pStyle w:val="a3"/>
        <w:jc w:val="both"/>
        <w:rPr>
          <w:rFonts w:ascii="Times New Roman" w:hAnsi="Times New Roman" w:cs="Times New Roman"/>
          <w:sz w:val="28"/>
          <w:szCs w:val="28"/>
        </w:rPr>
      </w:pPr>
    </w:p>
    <w:p w:rsidR="00087FD5" w:rsidRDefault="00087FD5" w:rsidP="008811D1">
      <w:pPr>
        <w:pStyle w:val="a3"/>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087FD5" w:rsidRDefault="00087FD5" w:rsidP="002305F4">
      <w:pPr>
        <w:spacing w:after="0"/>
        <w:jc w:val="both"/>
        <w:rPr>
          <w:rFonts w:ascii="Times New Roman" w:hAnsi="Times New Roman" w:cs="Times New Roman"/>
          <w:sz w:val="28"/>
          <w:szCs w:val="28"/>
        </w:rPr>
      </w:pPr>
    </w:p>
    <w:p w:rsidR="001044F6" w:rsidRPr="008811D1" w:rsidRDefault="002305F4" w:rsidP="002305F4">
      <w:pPr>
        <w:spacing w:after="0"/>
        <w:jc w:val="both"/>
        <w:rPr>
          <w:rFonts w:ascii="Times New Roman" w:hAnsi="Times New Roman" w:cs="Times New Roman"/>
          <w:sz w:val="28"/>
          <w:szCs w:val="28"/>
        </w:rPr>
      </w:pPr>
      <w:r>
        <w:rPr>
          <w:rFonts w:ascii="Times New Roman" w:hAnsi="Times New Roman" w:cs="Times New Roman"/>
          <w:sz w:val="28"/>
          <w:szCs w:val="28"/>
        </w:rPr>
        <w:t>Разослано</w:t>
      </w:r>
      <w:proofErr w:type="gramStart"/>
      <w:r>
        <w:rPr>
          <w:rFonts w:ascii="Times New Roman" w:hAnsi="Times New Roman" w:cs="Times New Roman"/>
          <w:sz w:val="28"/>
          <w:szCs w:val="28"/>
        </w:rPr>
        <w:t>:</w:t>
      </w:r>
      <w:r w:rsidRPr="005650B9">
        <w:rPr>
          <w:rFonts w:ascii="Times New Roman" w:hAnsi="Times New Roman" w:cs="Times New Roman"/>
          <w:sz w:val="28"/>
          <w:szCs w:val="28"/>
        </w:rPr>
        <w:t>в</w:t>
      </w:r>
      <w:proofErr w:type="gramEnd"/>
      <w:r w:rsidRPr="005650B9">
        <w:rPr>
          <w:rFonts w:ascii="Times New Roman" w:hAnsi="Times New Roman" w:cs="Times New Roman"/>
          <w:sz w:val="28"/>
          <w:szCs w:val="28"/>
        </w:rPr>
        <w:t xml:space="preserve"> дело, главе города, заместителям гл</w:t>
      </w:r>
      <w:r>
        <w:rPr>
          <w:rFonts w:ascii="Times New Roman" w:hAnsi="Times New Roman" w:cs="Times New Roman"/>
          <w:sz w:val="28"/>
          <w:szCs w:val="28"/>
        </w:rPr>
        <w:t xml:space="preserve">авы администрации города, Управлению </w:t>
      </w:r>
      <w:r w:rsidRPr="005650B9">
        <w:rPr>
          <w:rFonts w:ascii="Times New Roman" w:hAnsi="Times New Roman" w:cs="Times New Roman"/>
          <w:sz w:val="28"/>
          <w:szCs w:val="28"/>
        </w:rPr>
        <w:t xml:space="preserve"> внутреннего муниципального контроля администрации города Бузулука, </w:t>
      </w:r>
      <w:r>
        <w:rPr>
          <w:rFonts w:ascii="Times New Roman" w:hAnsi="Times New Roman" w:cs="Times New Roman"/>
          <w:sz w:val="28"/>
          <w:szCs w:val="28"/>
        </w:rPr>
        <w:t xml:space="preserve">Управлению экономического развития и торговли, </w:t>
      </w:r>
      <w:r w:rsidRPr="005650B9">
        <w:rPr>
          <w:rFonts w:ascii="Times New Roman" w:hAnsi="Times New Roman" w:cs="Times New Roman"/>
          <w:sz w:val="28"/>
          <w:szCs w:val="28"/>
        </w:rPr>
        <w:t>финансовому отделу администрации города Бу</w:t>
      </w:r>
      <w:r>
        <w:rPr>
          <w:rFonts w:ascii="Times New Roman" w:hAnsi="Times New Roman" w:cs="Times New Roman"/>
          <w:sz w:val="28"/>
          <w:szCs w:val="28"/>
        </w:rPr>
        <w:t xml:space="preserve">зулука, отраслевым органам администрации города Бузулука, юридическому отделу </w:t>
      </w:r>
      <w:r w:rsidRPr="005650B9">
        <w:rPr>
          <w:rFonts w:ascii="Times New Roman" w:hAnsi="Times New Roman" w:cs="Times New Roman"/>
          <w:sz w:val="28"/>
          <w:szCs w:val="28"/>
        </w:rPr>
        <w:t>администраци</w:t>
      </w:r>
      <w:r>
        <w:rPr>
          <w:rFonts w:ascii="Times New Roman" w:hAnsi="Times New Roman" w:cs="Times New Roman"/>
          <w:sz w:val="28"/>
          <w:szCs w:val="28"/>
        </w:rPr>
        <w:t xml:space="preserve">и города  Бузулука,  Управлению внутренней политике </w:t>
      </w:r>
      <w:r w:rsidRPr="005650B9">
        <w:rPr>
          <w:rFonts w:ascii="Times New Roman" w:hAnsi="Times New Roman" w:cs="Times New Roman"/>
          <w:sz w:val="28"/>
          <w:szCs w:val="28"/>
        </w:rPr>
        <w:t>администраци</w:t>
      </w:r>
      <w:r>
        <w:rPr>
          <w:rFonts w:ascii="Times New Roman" w:hAnsi="Times New Roman" w:cs="Times New Roman"/>
          <w:sz w:val="28"/>
          <w:szCs w:val="28"/>
        </w:rPr>
        <w:t>и города  Бузулука</w:t>
      </w:r>
      <w:r w:rsidRPr="005650B9">
        <w:rPr>
          <w:rFonts w:ascii="Times New Roman" w:hAnsi="Times New Roman" w:cs="Times New Roman"/>
          <w:sz w:val="28"/>
          <w:szCs w:val="28"/>
        </w:rPr>
        <w:t>, ООО «</w:t>
      </w:r>
      <w:proofErr w:type="spellStart"/>
      <w:r w:rsidRPr="005650B9">
        <w:rPr>
          <w:rFonts w:ascii="Times New Roman" w:hAnsi="Times New Roman" w:cs="Times New Roman"/>
          <w:sz w:val="28"/>
          <w:szCs w:val="28"/>
        </w:rPr>
        <w:t>Информправо</w:t>
      </w:r>
      <w:proofErr w:type="spellEnd"/>
      <w:r w:rsidRPr="005650B9">
        <w:rPr>
          <w:rFonts w:ascii="Times New Roman" w:hAnsi="Times New Roman" w:cs="Times New Roman"/>
          <w:sz w:val="28"/>
          <w:szCs w:val="28"/>
        </w:rPr>
        <w:t xml:space="preserve"> плюс»</w:t>
      </w:r>
      <w:r>
        <w:rPr>
          <w:rFonts w:ascii="Times New Roman" w:hAnsi="Times New Roman" w:cs="Times New Roman"/>
          <w:sz w:val="28"/>
          <w:szCs w:val="28"/>
        </w:rPr>
        <w:t>, муниципальному бюджетному учреждению культуры города Бузулука «Городская централизованная библиотечная система»</w:t>
      </w:r>
      <w:r w:rsidRPr="005650B9">
        <w:rPr>
          <w:rFonts w:ascii="Times New Roman" w:hAnsi="Times New Roman" w:cs="Times New Roman"/>
          <w:sz w:val="28"/>
          <w:szCs w:val="28"/>
        </w:rPr>
        <w:t>.</w:t>
      </w:r>
    </w:p>
    <w:p w:rsidR="001044F6" w:rsidRPr="008811D1" w:rsidRDefault="001044F6" w:rsidP="002305F4">
      <w:pPr>
        <w:pStyle w:val="a3"/>
        <w:jc w:val="center"/>
        <w:rPr>
          <w:rFonts w:ascii="Times New Roman" w:hAnsi="Times New Roman" w:cs="Times New Roman"/>
          <w:sz w:val="28"/>
          <w:szCs w:val="28"/>
        </w:rPr>
      </w:pPr>
      <w:bookmarkStart w:id="0" w:name="Par23"/>
      <w:bookmarkEnd w:id="0"/>
      <w:r w:rsidRPr="008811D1">
        <w:rPr>
          <w:rFonts w:ascii="Times New Roman" w:hAnsi="Times New Roman" w:cs="Times New Roman"/>
          <w:sz w:val="28"/>
          <w:szCs w:val="28"/>
        </w:rPr>
        <w:lastRenderedPageBreak/>
        <w:t>Приложение</w:t>
      </w:r>
    </w:p>
    <w:p w:rsidR="002305F4" w:rsidRPr="008811D1" w:rsidRDefault="001044F6" w:rsidP="002305F4">
      <w:pPr>
        <w:pStyle w:val="a3"/>
        <w:jc w:val="center"/>
        <w:rPr>
          <w:rFonts w:ascii="Times New Roman" w:hAnsi="Times New Roman" w:cs="Times New Roman"/>
          <w:sz w:val="28"/>
          <w:szCs w:val="28"/>
        </w:rPr>
      </w:pPr>
      <w:r w:rsidRPr="008811D1">
        <w:rPr>
          <w:rFonts w:ascii="Times New Roman" w:hAnsi="Times New Roman" w:cs="Times New Roman"/>
          <w:sz w:val="28"/>
          <w:szCs w:val="28"/>
        </w:rPr>
        <w:t>к постановлениюадминистрации</w:t>
      </w:r>
    </w:p>
    <w:p w:rsidR="002305F4" w:rsidRDefault="002305F4" w:rsidP="002305F4">
      <w:pPr>
        <w:pStyle w:val="a3"/>
        <w:jc w:val="center"/>
        <w:rPr>
          <w:rFonts w:ascii="Times New Roman" w:hAnsi="Times New Roman" w:cs="Times New Roman"/>
          <w:sz w:val="28"/>
          <w:szCs w:val="28"/>
        </w:rPr>
      </w:pPr>
      <w:r>
        <w:rPr>
          <w:rFonts w:ascii="Times New Roman" w:hAnsi="Times New Roman" w:cs="Times New Roman"/>
          <w:sz w:val="28"/>
          <w:szCs w:val="28"/>
        </w:rPr>
        <w:t xml:space="preserve">                                       города Бузулука</w:t>
      </w:r>
    </w:p>
    <w:p w:rsidR="00A17F7F" w:rsidRDefault="002305F4" w:rsidP="00A17F7F">
      <w:pPr>
        <w:pStyle w:val="a3"/>
        <w:jc w:val="both"/>
        <w:rPr>
          <w:rFonts w:ascii="Times New Roman" w:hAnsi="Times New Roman" w:cs="Times New Roman"/>
          <w:b/>
          <w:bCs/>
          <w:sz w:val="28"/>
          <w:szCs w:val="28"/>
        </w:rPr>
      </w:pPr>
      <w:r>
        <w:rPr>
          <w:rFonts w:ascii="Times New Roman" w:hAnsi="Times New Roman" w:cs="Times New Roman"/>
          <w:sz w:val="28"/>
          <w:szCs w:val="28"/>
        </w:rPr>
        <w:t xml:space="preserve">                                                            </w:t>
      </w:r>
      <w:r w:rsidR="00A17F7F">
        <w:rPr>
          <w:rFonts w:ascii="Times New Roman" w:hAnsi="Times New Roman" w:cs="Times New Roman"/>
          <w:b/>
          <w:bCs/>
          <w:sz w:val="28"/>
          <w:szCs w:val="28"/>
        </w:rPr>
        <w:t>31.07.2014 г № 327-п</w:t>
      </w:r>
    </w:p>
    <w:p w:rsidR="001044F6" w:rsidRPr="008811D1" w:rsidRDefault="001044F6" w:rsidP="002305F4">
      <w:pPr>
        <w:pStyle w:val="a3"/>
        <w:jc w:val="center"/>
        <w:rPr>
          <w:rFonts w:ascii="Times New Roman" w:hAnsi="Times New Roman" w:cs="Times New Roman"/>
          <w:sz w:val="28"/>
          <w:szCs w:val="28"/>
        </w:rPr>
      </w:pPr>
    </w:p>
    <w:p w:rsidR="002305F4" w:rsidRDefault="002305F4" w:rsidP="008811D1">
      <w:pPr>
        <w:pStyle w:val="a3"/>
        <w:jc w:val="both"/>
        <w:rPr>
          <w:rFonts w:ascii="Times New Roman" w:hAnsi="Times New Roman" w:cs="Times New Roman"/>
          <w:sz w:val="28"/>
          <w:szCs w:val="28"/>
        </w:rPr>
      </w:pPr>
      <w:bookmarkStart w:id="1" w:name="Par29"/>
      <w:bookmarkStart w:id="2" w:name="Par34"/>
      <w:bookmarkEnd w:id="1"/>
      <w:bookmarkEnd w:id="2"/>
    </w:p>
    <w:p w:rsidR="002305F4" w:rsidRDefault="002305F4" w:rsidP="002305F4">
      <w:pPr>
        <w:pStyle w:val="a3"/>
        <w:jc w:val="both"/>
        <w:rPr>
          <w:rFonts w:ascii="Times New Roman" w:hAnsi="Times New Roman" w:cs="Times New Roman"/>
          <w:sz w:val="28"/>
          <w:szCs w:val="28"/>
        </w:rPr>
      </w:pPr>
    </w:p>
    <w:p w:rsidR="002305F4" w:rsidRDefault="002305F4" w:rsidP="002305F4">
      <w:pPr>
        <w:pStyle w:val="a3"/>
        <w:jc w:val="both"/>
        <w:rPr>
          <w:rFonts w:ascii="Times New Roman" w:hAnsi="Times New Roman" w:cs="Times New Roman"/>
          <w:sz w:val="28"/>
          <w:szCs w:val="28"/>
        </w:rPr>
      </w:pPr>
    </w:p>
    <w:p w:rsidR="002305F4" w:rsidRDefault="00A014F7" w:rsidP="002305F4">
      <w:pPr>
        <w:pStyle w:val="a3"/>
        <w:jc w:val="center"/>
        <w:rPr>
          <w:rFonts w:ascii="Times New Roman" w:hAnsi="Times New Roman" w:cs="Times New Roman"/>
          <w:sz w:val="28"/>
          <w:szCs w:val="28"/>
        </w:rPr>
      </w:pPr>
      <w:hyperlink w:anchor="Par29" w:history="1">
        <w:r w:rsidR="002305F4" w:rsidRPr="002305F4">
          <w:rPr>
            <w:rFonts w:ascii="Times New Roman" w:hAnsi="Times New Roman" w:cs="Times New Roman"/>
            <w:sz w:val="28"/>
            <w:szCs w:val="28"/>
          </w:rPr>
          <w:t>Порядок</w:t>
        </w:r>
      </w:hyperlink>
    </w:p>
    <w:p w:rsidR="002305F4" w:rsidRDefault="002305F4" w:rsidP="002305F4">
      <w:pPr>
        <w:pStyle w:val="a3"/>
        <w:jc w:val="center"/>
        <w:rPr>
          <w:rFonts w:ascii="Times New Roman" w:hAnsi="Times New Roman" w:cs="Times New Roman"/>
          <w:sz w:val="28"/>
          <w:szCs w:val="28"/>
        </w:rPr>
      </w:pPr>
      <w:r w:rsidRPr="008811D1">
        <w:rPr>
          <w:rFonts w:ascii="Times New Roman" w:hAnsi="Times New Roman" w:cs="Times New Roman"/>
          <w:sz w:val="28"/>
          <w:szCs w:val="28"/>
        </w:rPr>
        <w:t>осуществления ведомственного контроля в сферезакупок товаров, работ, услуг для обеспечения муницип</w:t>
      </w:r>
      <w:r>
        <w:rPr>
          <w:rFonts w:ascii="Times New Roman" w:hAnsi="Times New Roman" w:cs="Times New Roman"/>
          <w:sz w:val="28"/>
          <w:szCs w:val="28"/>
        </w:rPr>
        <w:t>альных нужд города Бузулука</w:t>
      </w:r>
    </w:p>
    <w:p w:rsidR="002305F4" w:rsidRDefault="002305F4" w:rsidP="002305F4">
      <w:pPr>
        <w:pStyle w:val="a3"/>
        <w:jc w:val="center"/>
        <w:rPr>
          <w:rFonts w:ascii="Times New Roman" w:hAnsi="Times New Roman" w:cs="Times New Roman"/>
          <w:sz w:val="28"/>
          <w:szCs w:val="28"/>
        </w:rPr>
      </w:pPr>
    </w:p>
    <w:p w:rsidR="002305F4" w:rsidRDefault="002305F4"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I. Общие положения</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1.1. </w:t>
      </w:r>
      <w:proofErr w:type="gramStart"/>
      <w:r w:rsidRPr="008811D1">
        <w:rPr>
          <w:rFonts w:ascii="Times New Roman" w:hAnsi="Times New Roman" w:cs="Times New Roman"/>
          <w:sz w:val="28"/>
          <w:szCs w:val="28"/>
        </w:rPr>
        <w:t>Настоящий Порядок устанавливает правила осуществления ведомственного контроля в сфере закупок товаров, работ, услуг для обеспечения муницип</w:t>
      </w:r>
      <w:r w:rsidR="002305F4">
        <w:rPr>
          <w:rFonts w:ascii="Times New Roman" w:hAnsi="Times New Roman" w:cs="Times New Roman"/>
          <w:sz w:val="28"/>
          <w:szCs w:val="28"/>
        </w:rPr>
        <w:t>альных нужд города Бузулука</w:t>
      </w:r>
      <w:r w:rsidRPr="008811D1">
        <w:rPr>
          <w:rFonts w:ascii="Times New Roman" w:hAnsi="Times New Roman" w:cs="Times New Roman"/>
          <w:sz w:val="28"/>
          <w:szCs w:val="28"/>
        </w:rPr>
        <w:t xml:space="preserve"> (далее соответственно - ведомственный контроль, закупка) в соответствии с Федеральным </w:t>
      </w:r>
      <w:hyperlink r:id="rId6" w:history="1">
        <w:r w:rsidRPr="008811D1">
          <w:rPr>
            <w:rFonts w:ascii="Times New Roman" w:hAnsi="Times New Roman" w:cs="Times New Roman"/>
            <w:color w:val="0000FF"/>
            <w:sz w:val="28"/>
            <w:szCs w:val="28"/>
          </w:rPr>
          <w:t>законом</w:t>
        </w:r>
      </w:hyperlink>
      <w:r w:rsidRPr="008811D1">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Понятия, используемые в настоящем Порядке, используются в том же значении, что и в Федеральном </w:t>
      </w:r>
      <w:hyperlink r:id="rId7" w:history="1">
        <w:r w:rsidRPr="002305F4">
          <w:rPr>
            <w:rFonts w:ascii="Times New Roman" w:hAnsi="Times New Roman" w:cs="Times New Roman"/>
            <w:sz w:val="28"/>
            <w:szCs w:val="28"/>
          </w:rPr>
          <w:t>законе</w:t>
        </w:r>
      </w:hyperlink>
      <w:r w:rsidRPr="008811D1">
        <w:rPr>
          <w:rFonts w:ascii="Times New Roman" w:hAnsi="Times New Roman" w:cs="Times New Roman"/>
          <w:sz w:val="28"/>
          <w:szCs w:val="28"/>
        </w:rPr>
        <w:t>.</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1.2. Ведомственный контроль осуществляется муниципальны</w:t>
      </w:r>
      <w:r w:rsidR="002305F4">
        <w:rPr>
          <w:rFonts w:ascii="Times New Roman" w:hAnsi="Times New Roman" w:cs="Times New Roman"/>
          <w:sz w:val="28"/>
          <w:szCs w:val="28"/>
        </w:rPr>
        <w:t>ми органами города Бузулука</w:t>
      </w:r>
      <w:r w:rsidRPr="008811D1">
        <w:rPr>
          <w:rFonts w:ascii="Times New Roman" w:hAnsi="Times New Roman" w:cs="Times New Roman"/>
          <w:sz w:val="28"/>
          <w:szCs w:val="28"/>
        </w:rPr>
        <w:t xml:space="preserve"> (далее - органы ведомственного контроля) в отношении подведомственных заказчиков (далее - субъекты ведомственного контроля).</w:t>
      </w:r>
    </w:p>
    <w:p w:rsidR="00160E75"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1.3. Субъектами ведомственного контроля являются:</w:t>
      </w:r>
    </w:p>
    <w:p w:rsidR="001044F6" w:rsidRPr="008811D1" w:rsidRDefault="00160E75" w:rsidP="008811D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044F6" w:rsidRPr="008811D1">
        <w:rPr>
          <w:rFonts w:ascii="Times New Roman" w:hAnsi="Times New Roman" w:cs="Times New Roman"/>
          <w:sz w:val="28"/>
          <w:szCs w:val="28"/>
        </w:rPr>
        <w:t>подведомственные муниципальные казенные учреждения;</w:t>
      </w:r>
    </w:p>
    <w:p w:rsidR="001044F6" w:rsidRPr="008811D1" w:rsidRDefault="00160E75" w:rsidP="008811D1">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044F6" w:rsidRPr="008811D1">
        <w:rPr>
          <w:rFonts w:ascii="Times New Roman" w:hAnsi="Times New Roman" w:cs="Times New Roman"/>
          <w:sz w:val="28"/>
          <w:szCs w:val="28"/>
        </w:rPr>
        <w:t xml:space="preserve">получившие бюджетные средства от органа ведомственного контроля и являющиеся заказчиками в случаях и пределах, определенных </w:t>
      </w:r>
      <w:hyperlink r:id="rId8" w:history="1">
        <w:r w:rsidR="001044F6" w:rsidRPr="008811D1">
          <w:rPr>
            <w:rFonts w:ascii="Times New Roman" w:hAnsi="Times New Roman" w:cs="Times New Roman"/>
            <w:color w:val="0000FF"/>
            <w:sz w:val="28"/>
            <w:szCs w:val="28"/>
          </w:rPr>
          <w:t>статьей 15</w:t>
        </w:r>
      </w:hyperlink>
      <w:r w:rsidR="001044F6" w:rsidRPr="008811D1">
        <w:rPr>
          <w:rFonts w:ascii="Times New Roman" w:hAnsi="Times New Roman" w:cs="Times New Roman"/>
          <w:sz w:val="28"/>
          <w:szCs w:val="28"/>
        </w:rPr>
        <w:t xml:space="preserve"> Федерального закона: муниципальные бюджетные, автономные учреждения, муниципальные унитарные предприятия, в отношении которых органы ведомственного контроля соответственно осуществляют функции и полномочия учредителя и (или) координацию деятельности, а также иные юридические лица (не являющиеся муниципальными учреждениями и муниципальными унитарными предприятиями).</w:t>
      </w:r>
      <w:proofErr w:type="gramEnd"/>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1.4. Предметом ведомственного контроля является соблюдение субъектами ведомственного контроля законодательства Российской Федерации о контрактной системе в сфере закупок, в том числе:</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 соблюдение ограничений и запретов, установленных законодательством Российской Федерации о контрактной системе в сфере закупок;</w:t>
      </w:r>
    </w:p>
    <w:p w:rsidR="001044F6" w:rsidRPr="008811D1" w:rsidRDefault="00160E75" w:rsidP="008811D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044F6"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Подпункт 2 пункта 1.4 </w:t>
      </w:r>
      <w:hyperlink w:anchor="Par12" w:history="1">
        <w:r w:rsidRPr="008811D1">
          <w:rPr>
            <w:rFonts w:ascii="Times New Roman" w:hAnsi="Times New Roman" w:cs="Times New Roman"/>
            <w:color w:val="0000FF"/>
            <w:sz w:val="28"/>
            <w:szCs w:val="28"/>
          </w:rPr>
          <w:t>вступает</w:t>
        </w:r>
      </w:hyperlink>
      <w:r w:rsidRPr="008811D1">
        <w:rPr>
          <w:rFonts w:ascii="Times New Roman" w:hAnsi="Times New Roman" w:cs="Times New Roman"/>
          <w:sz w:val="28"/>
          <w:szCs w:val="28"/>
        </w:rPr>
        <w:t xml:space="preserve"> в силу с 1 января 2016 года.</w:t>
      </w:r>
    </w:p>
    <w:p w:rsidR="00160E75" w:rsidRPr="008811D1" w:rsidRDefault="00160E75" w:rsidP="008811D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bookmarkStart w:id="3" w:name="Par46"/>
      <w:bookmarkEnd w:id="3"/>
      <w:r w:rsidRPr="008811D1">
        <w:rPr>
          <w:rFonts w:ascii="Times New Roman" w:hAnsi="Times New Roman" w:cs="Times New Roman"/>
          <w:sz w:val="28"/>
          <w:szCs w:val="28"/>
        </w:rPr>
        <w:t>2) соблюдение требований к обоснованию закупок и обоснованности закупок;</w:t>
      </w:r>
    </w:p>
    <w:p w:rsidR="001044F6" w:rsidRPr="008811D1" w:rsidRDefault="001044F6" w:rsidP="008811D1">
      <w:pPr>
        <w:pStyle w:val="a3"/>
        <w:jc w:val="both"/>
        <w:rPr>
          <w:rFonts w:ascii="Times New Roman" w:hAnsi="Times New Roman" w:cs="Times New Roman"/>
          <w:sz w:val="28"/>
          <w:szCs w:val="28"/>
        </w:rPr>
      </w:pPr>
      <w:bookmarkStart w:id="4" w:name="Par50"/>
      <w:bookmarkEnd w:id="4"/>
      <w:r w:rsidRPr="008811D1">
        <w:rPr>
          <w:rFonts w:ascii="Times New Roman" w:hAnsi="Times New Roman" w:cs="Times New Roman"/>
          <w:sz w:val="28"/>
          <w:szCs w:val="28"/>
        </w:rPr>
        <w:t>3) соблюдение требований о нормировании в сфере закупок;</w:t>
      </w:r>
    </w:p>
    <w:p w:rsidR="001044F6"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F3BF8" w:rsidRDefault="00AF3BF8" w:rsidP="00AF3BF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3BF8" w:rsidRPr="00913F22" w:rsidRDefault="00AF3BF8" w:rsidP="00AF3BF8">
      <w:pPr>
        <w:pStyle w:val="a3"/>
        <w:jc w:val="both"/>
        <w:rPr>
          <w:rFonts w:ascii="Times New Roman" w:hAnsi="Times New Roman" w:cs="Times New Roman"/>
          <w:sz w:val="28"/>
          <w:szCs w:val="28"/>
        </w:rPr>
      </w:pPr>
    </w:p>
    <w:p w:rsidR="00AF3BF8"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Подпункт 5 пункта 1.4.</w:t>
      </w:r>
      <w:r w:rsidRPr="00913F22">
        <w:rPr>
          <w:rFonts w:ascii="Times New Roman" w:hAnsi="Times New Roman" w:cs="Times New Roman"/>
          <w:sz w:val="28"/>
          <w:szCs w:val="28"/>
        </w:rPr>
        <w:t xml:space="preserve"> вступа</w:t>
      </w:r>
      <w:r>
        <w:rPr>
          <w:rFonts w:ascii="Times New Roman" w:hAnsi="Times New Roman" w:cs="Times New Roman"/>
          <w:sz w:val="28"/>
          <w:szCs w:val="28"/>
        </w:rPr>
        <w:t>ет в силу с 1 января 2016 года</w:t>
      </w:r>
      <w:r w:rsidRPr="00913F22">
        <w:rPr>
          <w:rFonts w:ascii="Times New Roman" w:hAnsi="Times New Roman" w:cs="Times New Roman"/>
          <w:sz w:val="28"/>
          <w:szCs w:val="28"/>
        </w:rPr>
        <w:t>.</w:t>
      </w:r>
    </w:p>
    <w:p w:rsidR="00AF3BF8" w:rsidRPr="00913F22"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F3BF8" w:rsidRPr="00913F22"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5</w:t>
      </w:r>
      <w:r w:rsidRPr="00913F22">
        <w:rPr>
          <w:rFonts w:ascii="Times New Roman" w:hAnsi="Times New Roman" w:cs="Times New Roman"/>
          <w:sz w:val="28"/>
          <w:szCs w:val="28"/>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AF3BF8" w:rsidRPr="00913F22"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3BF8" w:rsidRDefault="00AF3BF8" w:rsidP="00AF3BF8">
      <w:pPr>
        <w:pStyle w:val="a3"/>
        <w:jc w:val="both"/>
        <w:rPr>
          <w:rFonts w:ascii="Times New Roman" w:hAnsi="Times New Roman" w:cs="Times New Roman"/>
          <w:sz w:val="28"/>
          <w:szCs w:val="28"/>
        </w:rPr>
      </w:pPr>
    </w:p>
    <w:p w:rsidR="00AF3BF8"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 xml:space="preserve">Подпункт 6 пункта 1.4 </w:t>
      </w:r>
      <w:r w:rsidRPr="00913F22">
        <w:rPr>
          <w:rFonts w:ascii="Times New Roman" w:hAnsi="Times New Roman" w:cs="Times New Roman"/>
          <w:sz w:val="28"/>
          <w:szCs w:val="28"/>
        </w:rPr>
        <w:t xml:space="preserve"> вступа</w:t>
      </w:r>
      <w:r>
        <w:rPr>
          <w:rFonts w:ascii="Times New Roman" w:hAnsi="Times New Roman" w:cs="Times New Roman"/>
          <w:sz w:val="28"/>
          <w:szCs w:val="28"/>
        </w:rPr>
        <w:t>ет в силу с 1 января 2016 года</w:t>
      </w:r>
      <w:r w:rsidRPr="00913F22">
        <w:rPr>
          <w:rFonts w:ascii="Times New Roman" w:hAnsi="Times New Roman" w:cs="Times New Roman"/>
          <w:sz w:val="28"/>
          <w:szCs w:val="28"/>
        </w:rPr>
        <w:t>.</w:t>
      </w:r>
    </w:p>
    <w:p w:rsidR="00AF3BF8" w:rsidRPr="00913F22"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F3BF8" w:rsidRPr="00913F22" w:rsidRDefault="00AF3BF8" w:rsidP="00AF3BF8">
      <w:pPr>
        <w:pStyle w:val="a3"/>
        <w:jc w:val="both"/>
        <w:rPr>
          <w:rFonts w:ascii="Times New Roman" w:hAnsi="Times New Roman" w:cs="Times New Roman"/>
          <w:sz w:val="28"/>
          <w:szCs w:val="28"/>
        </w:rPr>
      </w:pPr>
    </w:p>
    <w:p w:rsidR="00AF3BF8" w:rsidRPr="00913F22" w:rsidRDefault="00AF3BF8" w:rsidP="00AF3BF8">
      <w:pPr>
        <w:pStyle w:val="a3"/>
        <w:jc w:val="both"/>
        <w:rPr>
          <w:rFonts w:ascii="Times New Roman" w:hAnsi="Times New Roman" w:cs="Times New Roman"/>
          <w:sz w:val="28"/>
          <w:szCs w:val="28"/>
        </w:rPr>
      </w:pPr>
      <w:r>
        <w:rPr>
          <w:rFonts w:ascii="Times New Roman" w:hAnsi="Times New Roman" w:cs="Times New Roman"/>
          <w:sz w:val="28"/>
          <w:szCs w:val="28"/>
        </w:rPr>
        <w:t>6</w:t>
      </w:r>
      <w:r w:rsidRPr="00913F22">
        <w:rPr>
          <w:rFonts w:ascii="Times New Roman" w:hAnsi="Times New Roman" w:cs="Times New Roman"/>
          <w:sz w:val="28"/>
          <w:szCs w:val="28"/>
        </w:rPr>
        <w:t>)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AF3BF8" w:rsidRPr="00913F22" w:rsidRDefault="00AF3BF8" w:rsidP="00AF3BF8">
      <w:pPr>
        <w:pStyle w:val="a3"/>
        <w:jc w:val="both"/>
        <w:rPr>
          <w:rFonts w:ascii="Times New Roman" w:hAnsi="Times New Roman" w:cs="Times New Roman"/>
          <w:sz w:val="28"/>
          <w:szCs w:val="28"/>
        </w:rPr>
      </w:pPr>
      <w:r w:rsidRPr="00913F22">
        <w:rPr>
          <w:rFonts w:ascii="Times New Roman" w:hAnsi="Times New Roman" w:cs="Times New Roman"/>
          <w:sz w:val="28"/>
          <w:szCs w:val="28"/>
        </w:rPr>
        <w:t>в планах-графиках, - информации, содержащейся в планах закупок;</w:t>
      </w:r>
    </w:p>
    <w:p w:rsidR="00AF3BF8" w:rsidRPr="00913F22" w:rsidRDefault="00AF3BF8" w:rsidP="00AF3BF8">
      <w:pPr>
        <w:pStyle w:val="a3"/>
        <w:jc w:val="both"/>
        <w:rPr>
          <w:rFonts w:ascii="Times New Roman" w:hAnsi="Times New Roman" w:cs="Times New Roman"/>
          <w:sz w:val="28"/>
          <w:szCs w:val="28"/>
        </w:rPr>
      </w:pPr>
      <w:r w:rsidRPr="00913F22">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AF3BF8" w:rsidRPr="00913F22" w:rsidRDefault="00AF3BF8" w:rsidP="00AF3BF8">
      <w:pPr>
        <w:pStyle w:val="a3"/>
        <w:jc w:val="both"/>
        <w:rPr>
          <w:rFonts w:ascii="Times New Roman" w:hAnsi="Times New Roman" w:cs="Times New Roman"/>
          <w:sz w:val="28"/>
          <w:szCs w:val="28"/>
        </w:rPr>
      </w:pPr>
      <w:r w:rsidRPr="00913F22">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AF3BF8" w:rsidRPr="008811D1" w:rsidRDefault="00AF3BF8" w:rsidP="008811D1">
      <w:pPr>
        <w:pStyle w:val="a3"/>
        <w:jc w:val="both"/>
        <w:rPr>
          <w:rFonts w:ascii="Times New Roman" w:hAnsi="Times New Roman" w:cs="Times New Roman"/>
          <w:sz w:val="28"/>
          <w:szCs w:val="28"/>
        </w:rPr>
      </w:pPr>
      <w:r w:rsidRPr="00913F22">
        <w:rPr>
          <w:rFonts w:ascii="Times New Roman" w:hAnsi="Times New Roman" w:cs="Times New Roman"/>
          <w:sz w:val="28"/>
          <w:szCs w:val="28"/>
        </w:rPr>
        <w:t>в реестре контрактов, заключенных зака</w:t>
      </w:r>
      <w:r>
        <w:rPr>
          <w:rFonts w:ascii="Times New Roman" w:hAnsi="Times New Roman" w:cs="Times New Roman"/>
          <w:sz w:val="28"/>
          <w:szCs w:val="28"/>
        </w:rPr>
        <w:t>зчиками, - условиям контрактов;</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7</w:t>
      </w:r>
      <w:r w:rsidR="001044F6" w:rsidRPr="008811D1">
        <w:rPr>
          <w:rFonts w:ascii="Times New Roman" w:hAnsi="Times New Roman" w:cs="Times New Roman"/>
          <w:sz w:val="28"/>
          <w:szCs w:val="28"/>
        </w:rPr>
        <w:t>)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8</w:t>
      </w:r>
      <w:r w:rsidR="001044F6" w:rsidRPr="008811D1">
        <w:rPr>
          <w:rFonts w:ascii="Times New Roman" w:hAnsi="Times New Roman" w:cs="Times New Roman"/>
          <w:sz w:val="28"/>
          <w:szCs w:val="28"/>
        </w:rPr>
        <w:t>)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9</w:t>
      </w:r>
      <w:r w:rsidR="001044F6" w:rsidRPr="008811D1">
        <w:rPr>
          <w:rFonts w:ascii="Times New Roman" w:hAnsi="Times New Roman" w:cs="Times New Roman"/>
          <w:sz w:val="28"/>
          <w:szCs w:val="28"/>
        </w:rPr>
        <w:t>) соблюдение требований по определению поставщика (подрядчика, исполнителя);</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10</w:t>
      </w:r>
      <w:r w:rsidR="001044F6" w:rsidRPr="008811D1">
        <w:rPr>
          <w:rFonts w:ascii="Times New Roman" w:hAnsi="Times New Roman" w:cs="Times New Roman"/>
          <w:sz w:val="28"/>
          <w:szCs w:val="28"/>
        </w:rPr>
        <w:t>) 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lastRenderedPageBreak/>
        <w:t>11</w:t>
      </w:r>
      <w:r w:rsidR="001044F6" w:rsidRPr="008811D1">
        <w:rPr>
          <w:rFonts w:ascii="Times New Roman" w:hAnsi="Times New Roman" w:cs="Times New Roman"/>
          <w:sz w:val="28"/>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12</w:t>
      </w:r>
      <w:r w:rsidR="001044F6" w:rsidRPr="008811D1">
        <w:rPr>
          <w:rFonts w:ascii="Times New Roman" w:hAnsi="Times New Roman" w:cs="Times New Roman"/>
          <w:sz w:val="28"/>
          <w:szCs w:val="28"/>
        </w:rPr>
        <w:t>) соответствие поставленного товара, выполненной работы (ее результата) или оказанной услуги условиям контракта;</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13</w:t>
      </w:r>
      <w:r w:rsidR="001044F6" w:rsidRPr="008811D1">
        <w:rPr>
          <w:rFonts w:ascii="Times New Roman" w:hAnsi="Times New Roman" w:cs="Times New Roman"/>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044F6" w:rsidRPr="008811D1" w:rsidRDefault="00AF3BF8" w:rsidP="008811D1">
      <w:pPr>
        <w:pStyle w:val="a3"/>
        <w:jc w:val="both"/>
        <w:rPr>
          <w:rFonts w:ascii="Times New Roman" w:hAnsi="Times New Roman" w:cs="Times New Roman"/>
          <w:sz w:val="28"/>
          <w:szCs w:val="28"/>
        </w:rPr>
      </w:pPr>
      <w:r>
        <w:rPr>
          <w:rFonts w:ascii="Times New Roman" w:hAnsi="Times New Roman" w:cs="Times New Roman"/>
          <w:sz w:val="28"/>
          <w:szCs w:val="28"/>
        </w:rPr>
        <w:t>14</w:t>
      </w:r>
      <w:r w:rsidR="001044F6" w:rsidRPr="008811D1">
        <w:rPr>
          <w:rFonts w:ascii="Times New Roman" w:hAnsi="Times New Roman" w:cs="Times New Roman"/>
          <w:sz w:val="28"/>
          <w:szCs w:val="28"/>
        </w:rPr>
        <w:t>) соответствие использования поставленного товара, выполненной работы (ее результата) или оказанной услуги целям осуществления закупки.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1.5. Ведомственный контроль осуществляется посредством проведения плановых и внеплановых проверок. Проверки могут быть выездными или камеральными.</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bookmarkStart w:id="5" w:name="Par62"/>
      <w:bookmarkEnd w:id="5"/>
      <w:r w:rsidRPr="008811D1">
        <w:rPr>
          <w:rFonts w:ascii="Times New Roman" w:hAnsi="Times New Roman" w:cs="Times New Roman"/>
          <w:sz w:val="28"/>
          <w:szCs w:val="28"/>
        </w:rPr>
        <w:t>II. Порядок организации и проведения проверок</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 Плановые проверки проводятся в соответствии с планом проверок. В отношении каждого субъекта ведомственного контроля плановые проверки проводятся не чаще чем один раз в шесть месяцев.</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2.2.</w:t>
      </w:r>
      <w:r w:rsidR="003316A4">
        <w:rPr>
          <w:rFonts w:ascii="Times New Roman" w:hAnsi="Times New Roman" w:cs="Times New Roman"/>
          <w:sz w:val="28"/>
          <w:szCs w:val="28"/>
        </w:rPr>
        <w:t xml:space="preserve"> Составление </w:t>
      </w:r>
      <w:r w:rsidRPr="008811D1">
        <w:rPr>
          <w:rFonts w:ascii="Times New Roman" w:hAnsi="Times New Roman" w:cs="Times New Roman"/>
          <w:sz w:val="28"/>
          <w:szCs w:val="28"/>
        </w:rPr>
        <w:t xml:space="preserve">и утверждение плана проверок в соответствующей сфере деятельности осуществляются </w:t>
      </w:r>
      <w:r w:rsidR="003316A4">
        <w:rPr>
          <w:rFonts w:ascii="Times New Roman" w:hAnsi="Times New Roman" w:cs="Times New Roman"/>
          <w:sz w:val="28"/>
          <w:szCs w:val="28"/>
        </w:rPr>
        <w:t xml:space="preserve">органами ведомственного контроля самостоятельно </w:t>
      </w:r>
      <w:r w:rsidRPr="008811D1">
        <w:rPr>
          <w:rFonts w:ascii="Times New Roman" w:hAnsi="Times New Roman" w:cs="Times New Roman"/>
          <w:sz w:val="28"/>
          <w:szCs w:val="28"/>
        </w:rPr>
        <w:t>по форме согласно приложению N 1 к настоящему</w:t>
      </w:r>
      <w:r w:rsidR="003316A4">
        <w:rPr>
          <w:rFonts w:ascii="Times New Roman" w:hAnsi="Times New Roman" w:cs="Times New Roman"/>
          <w:sz w:val="28"/>
          <w:szCs w:val="28"/>
        </w:rPr>
        <w:t xml:space="preserve"> Порядку.</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Внесение изменений в план проверок осуществляется в порядке, установленном для его составления.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2.3. План проверок на очередной календарный год утверждается не позднее 15 декабря предшествующего года, за исключением плана на 2014 год, который утверждается в течение месяца </w:t>
      </w:r>
      <w:proofErr w:type="gramStart"/>
      <w:r w:rsidRPr="008811D1">
        <w:rPr>
          <w:rFonts w:ascii="Times New Roman" w:hAnsi="Times New Roman" w:cs="Times New Roman"/>
          <w:sz w:val="28"/>
          <w:szCs w:val="28"/>
        </w:rPr>
        <w:t>с даты вступления</w:t>
      </w:r>
      <w:proofErr w:type="gramEnd"/>
      <w:r w:rsidRPr="008811D1">
        <w:rPr>
          <w:rFonts w:ascii="Times New Roman" w:hAnsi="Times New Roman" w:cs="Times New Roman"/>
          <w:sz w:val="28"/>
          <w:szCs w:val="28"/>
        </w:rPr>
        <w:t xml:space="preserve"> в силу настоящего Порядка. Внесение изменений в план проверок допускается не </w:t>
      </w:r>
      <w:proofErr w:type="gramStart"/>
      <w:r w:rsidRPr="008811D1">
        <w:rPr>
          <w:rFonts w:ascii="Times New Roman" w:hAnsi="Times New Roman" w:cs="Times New Roman"/>
          <w:sz w:val="28"/>
          <w:szCs w:val="28"/>
        </w:rPr>
        <w:t>позднее</w:t>
      </w:r>
      <w:proofErr w:type="gramEnd"/>
      <w:r w:rsidRPr="008811D1">
        <w:rPr>
          <w:rFonts w:ascii="Times New Roman" w:hAnsi="Times New Roman" w:cs="Times New Roman"/>
          <w:sz w:val="28"/>
          <w:szCs w:val="28"/>
        </w:rPr>
        <w:t xml:space="preserve"> чем за 10 рабочих дней до начала проведения проверки, в отношении которой вносятся такие изменения.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2.4. План проверок, а также вносимые в него изменения не позднее трех рабочих дней со дня их утверждения размещаются в информационно-телек</w:t>
      </w:r>
      <w:r w:rsidR="005E1EB5">
        <w:rPr>
          <w:rFonts w:ascii="Times New Roman" w:hAnsi="Times New Roman" w:cs="Times New Roman"/>
          <w:sz w:val="28"/>
          <w:szCs w:val="28"/>
        </w:rPr>
        <w:t xml:space="preserve">оммуникационной сети "Интернет" </w:t>
      </w:r>
      <w:r w:rsidRPr="008811D1">
        <w:rPr>
          <w:rFonts w:ascii="Times New Roman" w:hAnsi="Times New Roman" w:cs="Times New Roman"/>
          <w:sz w:val="28"/>
          <w:szCs w:val="28"/>
        </w:rPr>
        <w:t>на официальном сайте органа ведомственного контроля.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2.5. Основанием для проведения внеплановой проверки являются: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субъекта ведомственного контроля. Обращения, не позволяющие установить лицо, обратившееся в орган ведомственного контроля, не могут служить основанием для проведения внеплановых проверок;</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lastRenderedPageBreak/>
        <w:t>3) истечение срока исполнения субъектом ведомственного контроля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4) распоряжение руководителя органа ведомственного контроля</w:t>
      </w:r>
      <w:r w:rsidR="005E1EB5">
        <w:rPr>
          <w:rFonts w:ascii="Times New Roman" w:hAnsi="Times New Roman" w:cs="Times New Roman"/>
          <w:sz w:val="28"/>
          <w:szCs w:val="28"/>
        </w:rPr>
        <w:t>, принятое</w:t>
      </w:r>
      <w:r w:rsidRPr="008811D1">
        <w:rPr>
          <w:rFonts w:ascii="Times New Roman" w:hAnsi="Times New Roman" w:cs="Times New Roman"/>
          <w:sz w:val="28"/>
          <w:szCs w:val="28"/>
        </w:rPr>
        <w:t xml:space="preserve"> в связи с поступлением обращений (требований) органов прокуратуры, Следственного комитета Российской Федерации, иных правоохранительных органов, депутатских запросов, обращений иных органов местного самоуправления, граждан и организаций.</w:t>
      </w:r>
    </w:p>
    <w:p w:rsidR="001044F6" w:rsidRPr="00645849"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2.6. Проведение плановой или внеплановой проверки осуществляется комиссией по про</w:t>
      </w:r>
      <w:r w:rsidR="00645849">
        <w:rPr>
          <w:rFonts w:ascii="Times New Roman" w:hAnsi="Times New Roman" w:cs="Times New Roman"/>
          <w:sz w:val="28"/>
          <w:szCs w:val="28"/>
        </w:rPr>
        <w:t xml:space="preserve">ведению проверки, созданной </w:t>
      </w:r>
      <w:r w:rsidRPr="008811D1">
        <w:rPr>
          <w:rFonts w:ascii="Times New Roman" w:hAnsi="Times New Roman" w:cs="Times New Roman"/>
          <w:sz w:val="28"/>
          <w:szCs w:val="28"/>
        </w:rPr>
        <w:t>на основании распоряжения руководителя органа ведомственного контроля</w:t>
      </w:r>
      <w:r w:rsidR="00320607">
        <w:rPr>
          <w:rFonts w:ascii="Times New Roman" w:hAnsi="Times New Roman" w:cs="Times New Roman"/>
          <w:sz w:val="28"/>
          <w:szCs w:val="28"/>
        </w:rPr>
        <w:t>.</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2.7. В состав комиссии должно входить не менее трех человек. Комиссию возглавляет председатель комиссии.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2.8. Распоряжение органа ведомственного контроля о проведении проверки должно содержать следующие сведения: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 наименование органа ведомственного контроля;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 состав комиссии с указанием фамилии, имени, отчества (при наличии) и должности каждого члена комиссии;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 предмет проверки (круг вопросов);</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4) наименование субъекта ведомственного контроля;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5) цель и основания проведения проверки (при проведении внеплановой проверки обосновывается ее проведение с указанием информации о предполагаемом нарушении);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6) вид проверки (выездная или камеральная проверка);</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7) проверяемый период;</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8) дату начала и дату окончания проведения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2.9.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w:t>
      </w:r>
      <w:r w:rsidR="00320607">
        <w:rPr>
          <w:rFonts w:ascii="Times New Roman" w:hAnsi="Times New Roman" w:cs="Times New Roman"/>
          <w:sz w:val="28"/>
          <w:szCs w:val="28"/>
        </w:rPr>
        <w:t xml:space="preserve"> контроля</w:t>
      </w:r>
      <w:r w:rsidRPr="008811D1">
        <w:rPr>
          <w:rFonts w:ascii="Times New Roman" w:hAnsi="Times New Roman" w:cs="Times New Roman"/>
          <w:sz w:val="28"/>
          <w:szCs w:val="28"/>
        </w:rPr>
        <w:t>.</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2.10. Орган ведомственного контроля уведомляет субъект ведомственного контроля о проведении проверки путем направления уведомления о проведении проверки. Уведомление о проведении плановой проверки направляется не позднее 10 рабочих дней до даты начала проверки. Уведомление о проведении внеплановой проверки направляется не позднее 2 рабочих дней до даты начала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2.11. Уведомление о проведении проверки должно содержать следующие сведения: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 предмет проверки (круг вопросов);</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 форму проверки (выездная или камеральная проверка);</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 цель и основания проведения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4) дату начала и дату окончания проведения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5) проверяемый период;</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lastRenderedPageBreak/>
        <w:t>6) запрос к субъекту ведомственного контроля о представлении документов и сведений, необходимых для осуществления проверки (перечень);</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7) информацию о необходимости обеспечения условий для работы комиссии, в том числе предоставлении помещения для работы, оргтехники, сре</w:t>
      </w:r>
      <w:proofErr w:type="gramStart"/>
      <w:r w:rsidRPr="008811D1">
        <w:rPr>
          <w:rFonts w:ascii="Times New Roman" w:hAnsi="Times New Roman" w:cs="Times New Roman"/>
          <w:sz w:val="28"/>
          <w:szCs w:val="28"/>
        </w:rPr>
        <w:t>дств св</w:t>
      </w:r>
      <w:proofErr w:type="gramEnd"/>
      <w:r w:rsidRPr="008811D1">
        <w:rPr>
          <w:rFonts w:ascii="Times New Roman" w:hAnsi="Times New Roman" w:cs="Times New Roman"/>
          <w:sz w:val="28"/>
          <w:szCs w:val="28"/>
        </w:rPr>
        <w:t>язи (за исключением мобильной связи) и иных необходимых средств и оборудования для проведения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2.12. При проведении проверки члены комиссии в соответствии с требованиями законодательства Российской Федерации имеют право:</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а) в случае осуществления выездной проверки на беспрепятственный доступ на территорию, в помещения, здания субъекта ведомственного контроля (в необходимых случаях на фотосъемку, видеозапись, копирование документов) при предъявлении ими с</w:t>
      </w:r>
      <w:r w:rsidR="00320607">
        <w:rPr>
          <w:rFonts w:ascii="Times New Roman" w:hAnsi="Times New Roman" w:cs="Times New Roman"/>
          <w:sz w:val="28"/>
          <w:szCs w:val="28"/>
        </w:rPr>
        <w:t>лужебных удостоверений и  распоряжения</w:t>
      </w:r>
      <w:r w:rsidRPr="008811D1">
        <w:rPr>
          <w:rFonts w:ascii="Times New Roman" w:hAnsi="Times New Roman" w:cs="Times New Roman"/>
          <w:sz w:val="28"/>
          <w:szCs w:val="28"/>
        </w:rPr>
        <w:t xml:space="preserve"> о проведении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б) на истребование необходимых для проведения проверки документов (в необходимых случаях изготовление их копий);</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2.13. По результатам проверки комиссия составляет акт проверки в двух экземплярах, который подписывается всеми членами комиссии и вручается руководителю субъекта ведомственного контроля под подпись или передается иным способом, свидетельствующим о дате его получения.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Акт должен быть подписан руководителем субъекта ведомственного контроля в срок до 5 рабочих дней с момента его получения. В случае несогласия с фактами, изложенными в акте, руководитель субъекта ведомственного контроля вправе подписать акт с оговоркой "подписано с возражениями", приложив к подписанному акту письменные возражения и документы, подтверждающие обоснованность возражений.</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Письменные возражения руководителей субъектов ведомственного контроля, представленные в срок до 5 рабочих дней со дня получения акта, прилагаются к актам и в дальнейшем являются их неотъемлемой частью.</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 случае отказа представителя субъекта ведомственного контроля подписать или получить акт проверки должностным лицом, осуществляющим проверку, на последней странице акта делается запись об отказе указанного лица от подписания или от получения акта, при этом акт выездной проверки направляется субъекту ведомственного контроля заказным почтовым отправлением с уведомлением о вручении. Документ, подтверждающий факт направления акта проверки объекту контроля, приобщается к материалам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2.14. В акте проверки указываются: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 дата, номер и место составления акта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 наименование органа ведомственного контроля;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3) дата и номер распоряжения органа ведомственного контроля на </w:t>
      </w:r>
      <w:proofErr w:type="gramStart"/>
      <w:r w:rsidRPr="008811D1">
        <w:rPr>
          <w:rFonts w:ascii="Times New Roman" w:hAnsi="Times New Roman" w:cs="Times New Roman"/>
          <w:sz w:val="28"/>
          <w:szCs w:val="28"/>
        </w:rPr>
        <w:t>основании</w:t>
      </w:r>
      <w:proofErr w:type="gramEnd"/>
      <w:r w:rsidRPr="008811D1">
        <w:rPr>
          <w:rFonts w:ascii="Times New Roman" w:hAnsi="Times New Roman" w:cs="Times New Roman"/>
          <w:sz w:val="28"/>
          <w:szCs w:val="28"/>
        </w:rPr>
        <w:t xml:space="preserve"> которого проводилась проверка, вид проверки, фамилии, имена, отчества и должности членов комиссии;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lastRenderedPageBreak/>
        <w:t>4) дата и продолжительность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5) наименование, адрес субъекта ведомственного контроля, в отношении которого проводилась проверка, а также фамилия, имя, отчество и должность руководителя субъекта ведомственного контроля или уполномоченного им лица, присутствовавшего при проведении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6) информация о надлежащем уведомлении субъекта ведомственного контроля о проведении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7) сведения о результатах проведения проверки, в том числе:</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о запрошенных и представленных документах, результатах их анализа;</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о выездных мероприятиях и проведенных осмотрах в ходе проверки;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о выявленных нарушениях, об их характере и о лицах, допустивших указанные нарушения;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8) 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9) срок устранения выявленных нарушений, который устанавливается в зависимости от характера выявленных нарушений и не может составлять более одного месяца.</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 акте проверки не допускаются выводы, предложения, факты, не подтвержденные соответствующими документами.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2.15. </w:t>
      </w:r>
      <w:proofErr w:type="gramStart"/>
      <w:r w:rsidRPr="008811D1">
        <w:rPr>
          <w:rFonts w:ascii="Times New Roman" w:hAnsi="Times New Roman" w:cs="Times New Roman"/>
          <w:sz w:val="28"/>
          <w:szCs w:val="28"/>
        </w:rPr>
        <w:t>В случае установления по результатам проверки нарушения субъектом ведомственного контроля законодательства Российской Федерации о контрактной системе в сфере закупок орган ведомственного контроля в течение</w:t>
      </w:r>
      <w:proofErr w:type="gramEnd"/>
      <w:r w:rsidRPr="008811D1">
        <w:rPr>
          <w:rFonts w:ascii="Times New Roman" w:hAnsi="Times New Roman" w:cs="Times New Roman"/>
          <w:sz w:val="28"/>
          <w:szCs w:val="28"/>
        </w:rPr>
        <w:t xml:space="preserve"> 10 рабочих дней принимает решение:</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1) о необходимости разработки субъектом ведомственного контроля плана устранения выявленных нарушений и осуществлении </w:t>
      </w:r>
      <w:proofErr w:type="gramStart"/>
      <w:r w:rsidRPr="008811D1">
        <w:rPr>
          <w:rFonts w:ascii="Times New Roman" w:hAnsi="Times New Roman" w:cs="Times New Roman"/>
          <w:sz w:val="28"/>
          <w:szCs w:val="28"/>
        </w:rPr>
        <w:t>контроля за</w:t>
      </w:r>
      <w:proofErr w:type="gramEnd"/>
      <w:r w:rsidRPr="008811D1">
        <w:rPr>
          <w:rFonts w:ascii="Times New Roman" w:hAnsi="Times New Roman" w:cs="Times New Roman"/>
          <w:sz w:val="28"/>
          <w:szCs w:val="28"/>
        </w:rPr>
        <w:t xml:space="preserve"> его исполнением;</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 о направлении информации о выявленных фактах, содержащих признаки административного нарушения, в управление</w:t>
      </w:r>
      <w:r w:rsidR="004F6350">
        <w:rPr>
          <w:rFonts w:ascii="Times New Roman" w:hAnsi="Times New Roman" w:cs="Times New Roman"/>
          <w:sz w:val="28"/>
          <w:szCs w:val="28"/>
        </w:rPr>
        <w:t xml:space="preserve"> внутреннего муниципального финансового контроля</w:t>
      </w:r>
      <w:r w:rsidRPr="008811D1">
        <w:rPr>
          <w:rFonts w:ascii="Times New Roman" w:hAnsi="Times New Roman" w:cs="Times New Roman"/>
          <w:sz w:val="28"/>
          <w:szCs w:val="28"/>
        </w:rPr>
        <w:t xml:space="preserve"> ад</w:t>
      </w:r>
      <w:r w:rsidR="004F6350">
        <w:rPr>
          <w:rFonts w:ascii="Times New Roman" w:hAnsi="Times New Roman" w:cs="Times New Roman"/>
          <w:sz w:val="28"/>
          <w:szCs w:val="28"/>
        </w:rPr>
        <w:t>министрации города Бузулука</w:t>
      </w:r>
      <w:r w:rsidRPr="008811D1">
        <w:rPr>
          <w:rFonts w:ascii="Times New Roman" w:hAnsi="Times New Roman" w:cs="Times New Roman"/>
          <w:sz w:val="28"/>
          <w:szCs w:val="28"/>
        </w:rPr>
        <w:t xml:space="preserve">, с приложением </w:t>
      </w:r>
      <w:bookmarkStart w:id="6" w:name="_GoBack"/>
      <w:bookmarkEnd w:id="6"/>
      <w:r w:rsidRPr="008811D1">
        <w:rPr>
          <w:rFonts w:ascii="Times New Roman" w:hAnsi="Times New Roman" w:cs="Times New Roman"/>
          <w:sz w:val="28"/>
          <w:szCs w:val="28"/>
        </w:rPr>
        <w:t>копий документов, подтверждающих выявленные нарушения;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 об обращении в правоохранительные органы в случае выявления в действиях (бездействии) субъектов ведомственного контроля признаков состава преступления;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4) об обращении в суд, арбитражный суд с исками о признании осуществленных закупок недействительными в соответствии с Гражданским </w:t>
      </w:r>
      <w:hyperlink r:id="rId9" w:history="1">
        <w:r w:rsidRPr="008811D1">
          <w:rPr>
            <w:rFonts w:ascii="Times New Roman" w:hAnsi="Times New Roman" w:cs="Times New Roman"/>
            <w:color w:val="0000FF"/>
            <w:sz w:val="28"/>
            <w:szCs w:val="28"/>
          </w:rPr>
          <w:t>кодексом</w:t>
        </w:r>
      </w:hyperlink>
      <w:r w:rsidRPr="008811D1">
        <w:rPr>
          <w:rFonts w:ascii="Times New Roman" w:hAnsi="Times New Roman" w:cs="Times New Roman"/>
          <w:sz w:val="28"/>
          <w:szCs w:val="28"/>
        </w:rPr>
        <w:t xml:space="preserve"> Российской Федерации.</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2.16. Годовая отчетность о результатах мероприятий ведомственного контроля утверждается руководителем органа ведомственного контроля в срок до 1 февраля года, следующего </w:t>
      </w:r>
      <w:proofErr w:type="gramStart"/>
      <w:r w:rsidRPr="008811D1">
        <w:rPr>
          <w:rFonts w:ascii="Times New Roman" w:hAnsi="Times New Roman" w:cs="Times New Roman"/>
          <w:sz w:val="28"/>
          <w:szCs w:val="28"/>
        </w:rPr>
        <w:t>за</w:t>
      </w:r>
      <w:proofErr w:type="gramEnd"/>
      <w:r w:rsidRPr="008811D1">
        <w:rPr>
          <w:rFonts w:ascii="Times New Roman" w:hAnsi="Times New Roman" w:cs="Times New Roman"/>
          <w:sz w:val="28"/>
          <w:szCs w:val="28"/>
        </w:rPr>
        <w:t xml:space="preserve"> отчетным.</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Годовая отчетность включает </w:t>
      </w:r>
      <w:hyperlink w:anchor="Par212" w:history="1">
        <w:r w:rsidRPr="008811D1">
          <w:rPr>
            <w:rFonts w:ascii="Times New Roman" w:hAnsi="Times New Roman" w:cs="Times New Roman"/>
            <w:color w:val="0000FF"/>
            <w:sz w:val="28"/>
            <w:szCs w:val="28"/>
          </w:rPr>
          <w:t>отчет</w:t>
        </w:r>
      </w:hyperlink>
      <w:r w:rsidRPr="008811D1">
        <w:rPr>
          <w:rFonts w:ascii="Times New Roman" w:hAnsi="Times New Roman" w:cs="Times New Roman"/>
          <w:sz w:val="28"/>
          <w:szCs w:val="28"/>
        </w:rPr>
        <w:t xml:space="preserve"> по форме согласно приложению N 2 к настоящему Порядку и пояснительную записку.</w:t>
      </w:r>
    </w:p>
    <w:p w:rsidR="001044F6" w:rsidRPr="008811D1" w:rsidRDefault="004F6350" w:rsidP="008811D1">
      <w:pPr>
        <w:pStyle w:val="a3"/>
        <w:jc w:val="both"/>
        <w:rPr>
          <w:rFonts w:ascii="Times New Roman" w:hAnsi="Times New Roman" w:cs="Times New Roman"/>
          <w:sz w:val="28"/>
          <w:szCs w:val="28"/>
        </w:rPr>
      </w:pPr>
      <w:r>
        <w:rPr>
          <w:rFonts w:ascii="Times New Roman" w:hAnsi="Times New Roman" w:cs="Times New Roman"/>
          <w:sz w:val="28"/>
          <w:szCs w:val="28"/>
        </w:rPr>
        <w:t>2.17</w:t>
      </w:r>
      <w:r w:rsidR="001044F6" w:rsidRPr="008811D1">
        <w:rPr>
          <w:rFonts w:ascii="Times New Roman" w:hAnsi="Times New Roman" w:cs="Times New Roman"/>
          <w:sz w:val="28"/>
          <w:szCs w:val="28"/>
        </w:rPr>
        <w:t>. Материалы проверки, годовая отчетность органа ведомственного контроля хранятся органом ведомственного контроля  не менее трех лет.</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bookmarkStart w:id="7" w:name="Par136"/>
      <w:bookmarkEnd w:id="7"/>
      <w:r w:rsidRPr="008811D1">
        <w:rPr>
          <w:rFonts w:ascii="Times New Roman" w:hAnsi="Times New Roman" w:cs="Times New Roman"/>
          <w:sz w:val="28"/>
          <w:szCs w:val="28"/>
        </w:rPr>
        <w:lastRenderedPageBreak/>
        <w:t>III. Заключительные положения</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3.1. Должностные лица органов ведомственного контроля  и субъектов ведомственного контроля несут ответственность за соблюдение настоящего Порядка в соответствии с законодательством Российской Федерации.</w:t>
      </w:r>
    </w:p>
    <w:p w:rsidR="004F6350" w:rsidRDefault="004F6350" w:rsidP="008811D1">
      <w:pPr>
        <w:pStyle w:val="a3"/>
        <w:jc w:val="both"/>
        <w:rPr>
          <w:rFonts w:ascii="Times New Roman" w:hAnsi="Times New Roman" w:cs="Times New Roman"/>
          <w:sz w:val="28"/>
          <w:szCs w:val="28"/>
        </w:rPr>
      </w:pPr>
      <w:r>
        <w:rPr>
          <w:rFonts w:ascii="Times New Roman" w:hAnsi="Times New Roman" w:cs="Times New Roman"/>
          <w:sz w:val="28"/>
          <w:szCs w:val="28"/>
        </w:rPr>
        <w:t>3.2</w:t>
      </w:r>
      <w:r w:rsidR="001044F6" w:rsidRPr="008811D1">
        <w:rPr>
          <w:rFonts w:ascii="Times New Roman" w:hAnsi="Times New Roman" w:cs="Times New Roman"/>
          <w:sz w:val="28"/>
          <w:szCs w:val="28"/>
        </w:rPr>
        <w:t>. Решения, действия (бездействие) комиссии могут быть обжалованы руководителю органа ведомственного контроля.</w:t>
      </w: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 Решения, действия (бездействие) комиссии и (или) органа ведомственного контроля могут быть обжалованы в судебном порядке.</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sectPr w:rsidR="001044F6" w:rsidRPr="008811D1" w:rsidSect="00913462">
          <w:pgSz w:w="11906" w:h="16838"/>
          <w:pgMar w:top="1134" w:right="850" w:bottom="1134" w:left="1701" w:header="708" w:footer="708" w:gutter="0"/>
          <w:cols w:space="708"/>
          <w:docGrid w:linePitch="360"/>
        </w:sectPr>
      </w:pPr>
    </w:p>
    <w:p w:rsidR="004F6350" w:rsidRPr="008811D1" w:rsidRDefault="004F6350"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lastRenderedPageBreak/>
        <w:t>Приложение N 1</w:t>
      </w:r>
    </w:p>
    <w:p w:rsidR="004F6350" w:rsidRPr="008811D1" w:rsidRDefault="004F6350" w:rsidP="004F6350">
      <w:pPr>
        <w:pStyle w:val="a3"/>
        <w:jc w:val="center"/>
        <w:rPr>
          <w:rFonts w:ascii="Times New Roman" w:hAnsi="Times New Roman" w:cs="Times New Roman"/>
          <w:sz w:val="28"/>
          <w:szCs w:val="28"/>
        </w:rPr>
      </w:pPr>
      <w:r w:rsidRPr="008811D1">
        <w:rPr>
          <w:rFonts w:ascii="Times New Roman" w:hAnsi="Times New Roman" w:cs="Times New Roman"/>
          <w:sz w:val="28"/>
          <w:szCs w:val="28"/>
        </w:rPr>
        <w:t>к Порядку</w:t>
      </w:r>
    </w:p>
    <w:p w:rsidR="001044F6" w:rsidRPr="008811D1" w:rsidRDefault="001044F6" w:rsidP="008811D1">
      <w:pPr>
        <w:pStyle w:val="a3"/>
        <w:jc w:val="right"/>
        <w:rPr>
          <w:rFonts w:ascii="Times New Roman" w:hAnsi="Times New Roman" w:cs="Times New Roman"/>
          <w:sz w:val="28"/>
          <w:szCs w:val="28"/>
        </w:rPr>
      </w:pPr>
    </w:p>
    <w:p w:rsidR="001044F6" w:rsidRPr="008811D1" w:rsidRDefault="001044F6" w:rsidP="008811D1">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УТВЕРЖДЕНО</w:t>
      </w:r>
    </w:p>
    <w:p w:rsidR="001044F6" w:rsidRPr="008811D1" w:rsidRDefault="001044F6" w:rsidP="008811D1">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_______________</w:t>
      </w:r>
      <w:r w:rsidR="004F6350">
        <w:rPr>
          <w:rFonts w:ascii="Times New Roman" w:hAnsi="Times New Roman" w:cs="Times New Roman"/>
          <w:sz w:val="28"/>
          <w:szCs w:val="28"/>
        </w:rPr>
        <w:t>______________________</w:t>
      </w:r>
      <w:r w:rsidR="004F6350">
        <w:rPr>
          <w:rFonts w:ascii="Times New Roman" w:hAnsi="Times New Roman" w:cs="Times New Roman"/>
          <w:sz w:val="28"/>
          <w:szCs w:val="28"/>
        </w:rPr>
        <w:softHyphen/>
      </w:r>
      <w:r w:rsidR="004F6350">
        <w:rPr>
          <w:rFonts w:ascii="Times New Roman" w:hAnsi="Times New Roman" w:cs="Times New Roman"/>
          <w:sz w:val="28"/>
          <w:szCs w:val="28"/>
        </w:rPr>
        <w:softHyphen/>
      </w:r>
      <w:r w:rsidR="004F6350">
        <w:rPr>
          <w:rFonts w:ascii="Times New Roman" w:hAnsi="Times New Roman" w:cs="Times New Roman"/>
          <w:sz w:val="28"/>
          <w:szCs w:val="28"/>
        </w:rPr>
        <w:softHyphen/>
      </w:r>
      <w:r w:rsidR="004F6350">
        <w:rPr>
          <w:rFonts w:ascii="Times New Roman" w:hAnsi="Times New Roman" w:cs="Times New Roman"/>
          <w:sz w:val="28"/>
          <w:szCs w:val="28"/>
        </w:rPr>
        <w:softHyphen/>
      </w:r>
      <w:r w:rsidR="004F6350">
        <w:rPr>
          <w:rFonts w:ascii="Times New Roman" w:hAnsi="Times New Roman" w:cs="Times New Roman"/>
          <w:sz w:val="28"/>
          <w:szCs w:val="28"/>
        </w:rPr>
        <w:softHyphen/>
      </w:r>
      <w:r w:rsidR="004F6350">
        <w:rPr>
          <w:rFonts w:ascii="Times New Roman" w:hAnsi="Times New Roman" w:cs="Times New Roman"/>
          <w:sz w:val="28"/>
          <w:szCs w:val="28"/>
        </w:rPr>
        <w:softHyphen/>
      </w:r>
      <w:r w:rsidR="004F6350">
        <w:rPr>
          <w:rFonts w:ascii="Times New Roman" w:hAnsi="Times New Roman" w:cs="Times New Roman"/>
          <w:sz w:val="28"/>
          <w:szCs w:val="28"/>
        </w:rPr>
        <w:softHyphen/>
      </w:r>
    </w:p>
    <w:p w:rsidR="001044F6" w:rsidRPr="008811D1" w:rsidRDefault="001044F6" w:rsidP="008811D1">
      <w:pPr>
        <w:pStyle w:val="a3"/>
        <w:jc w:val="right"/>
        <w:rPr>
          <w:rFonts w:ascii="Times New Roman" w:hAnsi="Times New Roman" w:cs="Times New Roman"/>
          <w:sz w:val="28"/>
          <w:szCs w:val="28"/>
        </w:rPr>
      </w:pPr>
      <w:proofErr w:type="gramStart"/>
      <w:r w:rsidRPr="008811D1">
        <w:rPr>
          <w:rFonts w:ascii="Times New Roman" w:hAnsi="Times New Roman" w:cs="Times New Roman"/>
          <w:sz w:val="28"/>
          <w:szCs w:val="28"/>
        </w:rPr>
        <w:t>(Фамилия, инициалы и подпись руководителя</w:t>
      </w:r>
      <w:proofErr w:type="gramEnd"/>
    </w:p>
    <w:p w:rsidR="001044F6" w:rsidRPr="008811D1" w:rsidRDefault="001044F6"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органа ведомственного контроля </w:t>
      </w:r>
    </w:p>
    <w:p w:rsidR="001044F6" w:rsidRPr="008811D1" w:rsidRDefault="001044F6" w:rsidP="008811D1">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"__" _____________ 20__ г.</w:t>
      </w:r>
    </w:p>
    <w:p w:rsidR="001044F6" w:rsidRPr="008811D1" w:rsidRDefault="001044F6" w:rsidP="008811D1">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М.П.</w:t>
      </w:r>
    </w:p>
    <w:p w:rsidR="001044F6" w:rsidRPr="008811D1" w:rsidRDefault="001044F6" w:rsidP="008811D1">
      <w:pPr>
        <w:pStyle w:val="a3"/>
        <w:jc w:val="center"/>
        <w:rPr>
          <w:rFonts w:ascii="Times New Roman" w:hAnsi="Times New Roman" w:cs="Times New Roman"/>
          <w:sz w:val="28"/>
          <w:szCs w:val="28"/>
        </w:rPr>
      </w:pPr>
    </w:p>
    <w:p w:rsidR="001044F6" w:rsidRPr="008811D1" w:rsidRDefault="001044F6" w:rsidP="008811D1">
      <w:pPr>
        <w:pStyle w:val="a3"/>
        <w:jc w:val="center"/>
        <w:rPr>
          <w:rFonts w:ascii="Times New Roman" w:hAnsi="Times New Roman" w:cs="Times New Roman"/>
          <w:sz w:val="28"/>
          <w:szCs w:val="28"/>
        </w:rPr>
      </w:pPr>
      <w:bookmarkStart w:id="8" w:name="Par158"/>
      <w:bookmarkEnd w:id="8"/>
      <w:r w:rsidRPr="008811D1">
        <w:rPr>
          <w:rFonts w:ascii="Times New Roman" w:hAnsi="Times New Roman" w:cs="Times New Roman"/>
          <w:sz w:val="28"/>
          <w:szCs w:val="28"/>
        </w:rPr>
        <w:t>ПЛАН</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проведения проверок соблюдения субъектами ведомственного</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контроля законодательства Российской Федерации и иных</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нормативных правовых актов о контрактной системе в сфере</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закупок товаров, работ, услуг для обеспечения</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муницип</w:t>
      </w:r>
      <w:r w:rsidR="004F6350">
        <w:rPr>
          <w:rFonts w:ascii="Times New Roman" w:hAnsi="Times New Roman" w:cs="Times New Roman"/>
          <w:sz w:val="28"/>
          <w:szCs w:val="28"/>
        </w:rPr>
        <w:t>альных нужд города Бузулука</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________________________________________________________</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(наименование органа ведомственного контроля</w:t>
      </w:r>
      <w:r w:rsidR="004F6350">
        <w:rPr>
          <w:rFonts w:ascii="Times New Roman" w:hAnsi="Times New Roman" w:cs="Times New Roman"/>
          <w:sz w:val="28"/>
          <w:szCs w:val="28"/>
        </w:rPr>
        <w:t>)</w:t>
      </w:r>
    </w:p>
    <w:p w:rsidR="001044F6" w:rsidRPr="008811D1" w:rsidRDefault="001044F6" w:rsidP="008811D1">
      <w:pPr>
        <w:pStyle w:val="a3"/>
        <w:jc w:val="center"/>
        <w:rPr>
          <w:rFonts w:ascii="Times New Roman" w:hAnsi="Times New Roman" w:cs="Times New Roman"/>
          <w:sz w:val="28"/>
          <w:szCs w:val="28"/>
        </w:rPr>
      </w:pPr>
      <w:r w:rsidRPr="008811D1">
        <w:rPr>
          <w:rFonts w:ascii="Times New Roman" w:hAnsi="Times New Roman" w:cs="Times New Roman"/>
          <w:sz w:val="28"/>
          <w:szCs w:val="28"/>
        </w:rPr>
        <w:t>на 20__ год</w:t>
      </w:r>
    </w:p>
    <w:p w:rsidR="001044F6" w:rsidRPr="008811D1" w:rsidRDefault="001044F6" w:rsidP="008811D1">
      <w:pPr>
        <w:pStyle w:val="a3"/>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24"/>
        <w:gridCol w:w="2551"/>
        <w:gridCol w:w="1474"/>
        <w:gridCol w:w="1361"/>
        <w:gridCol w:w="1757"/>
        <w:gridCol w:w="1701"/>
        <w:gridCol w:w="1928"/>
        <w:gridCol w:w="2211"/>
      </w:tblGrid>
      <w:tr w:rsidR="001044F6" w:rsidRPr="008811D1">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N</w:t>
            </w:r>
          </w:p>
        </w:tc>
        <w:tc>
          <w:tcPr>
            <w:tcW w:w="2551" w:type="dxa"/>
            <w:vMerge w:val="restart"/>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Наименование объекта контроля, его ИНН и адрес местонахождения</w:t>
            </w:r>
          </w:p>
        </w:tc>
        <w:tc>
          <w:tcPr>
            <w:tcW w:w="1474" w:type="dxa"/>
            <w:vMerge w:val="restart"/>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Тема проверки</w:t>
            </w:r>
          </w:p>
        </w:tc>
        <w:tc>
          <w:tcPr>
            <w:tcW w:w="1361" w:type="dxa"/>
            <w:vMerge w:val="restart"/>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Проверяемый период</w:t>
            </w:r>
          </w:p>
        </w:tc>
        <w:tc>
          <w:tcPr>
            <w:tcW w:w="1757" w:type="dxa"/>
            <w:vMerge w:val="restart"/>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Метод контроля (выездная, камеральная проверка)</w:t>
            </w:r>
          </w:p>
        </w:tc>
        <w:tc>
          <w:tcPr>
            <w:tcW w:w="3629" w:type="dxa"/>
            <w:gridSpan w:val="2"/>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Сроки проведения проверки</w:t>
            </w:r>
          </w:p>
        </w:tc>
        <w:tc>
          <w:tcPr>
            <w:tcW w:w="2211" w:type="dxa"/>
            <w:vMerge w:val="restart"/>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Ответственный исполнитель</w:t>
            </w:r>
          </w:p>
        </w:tc>
      </w:tr>
      <w:tr w:rsidR="001044F6" w:rsidRPr="008811D1">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месяц начала проведения проверки</w:t>
            </w:r>
          </w:p>
        </w:tc>
        <w:tc>
          <w:tcPr>
            <w:tcW w:w="1928"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продолжительность проверки (в рабочих днях)</w:t>
            </w:r>
          </w:p>
        </w:tc>
        <w:tc>
          <w:tcPr>
            <w:tcW w:w="2211" w:type="dxa"/>
            <w:vMerge/>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62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62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bl>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4F6350">
      <w:pPr>
        <w:pStyle w:val="a3"/>
        <w:jc w:val="right"/>
        <w:rPr>
          <w:rFonts w:ascii="Times New Roman" w:hAnsi="Times New Roman" w:cs="Times New Roman"/>
          <w:sz w:val="28"/>
          <w:szCs w:val="28"/>
        </w:rPr>
      </w:pPr>
      <w:bookmarkStart w:id="9" w:name="Par200"/>
      <w:bookmarkEnd w:id="9"/>
      <w:r w:rsidRPr="008811D1">
        <w:rPr>
          <w:rFonts w:ascii="Times New Roman" w:hAnsi="Times New Roman" w:cs="Times New Roman"/>
          <w:sz w:val="28"/>
          <w:szCs w:val="28"/>
        </w:rPr>
        <w:lastRenderedPageBreak/>
        <w:t>Приложение N 2</w:t>
      </w:r>
    </w:p>
    <w:p w:rsidR="001044F6" w:rsidRPr="008811D1" w:rsidRDefault="001044F6"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t>к Порядку</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УТВЕРЖДЕНО</w:t>
      </w:r>
    </w:p>
    <w:p w:rsidR="001044F6" w:rsidRPr="008811D1" w:rsidRDefault="001044F6"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_______________</w:t>
      </w:r>
      <w:r w:rsidR="004F6350">
        <w:rPr>
          <w:rFonts w:ascii="Times New Roman" w:hAnsi="Times New Roman" w:cs="Times New Roman"/>
          <w:sz w:val="28"/>
          <w:szCs w:val="28"/>
        </w:rPr>
        <w:t>________________________</w:t>
      </w:r>
    </w:p>
    <w:p w:rsidR="001044F6" w:rsidRPr="008811D1" w:rsidRDefault="001044F6" w:rsidP="004F6350">
      <w:pPr>
        <w:pStyle w:val="a3"/>
        <w:jc w:val="right"/>
        <w:rPr>
          <w:rFonts w:ascii="Times New Roman" w:hAnsi="Times New Roman" w:cs="Times New Roman"/>
          <w:sz w:val="28"/>
          <w:szCs w:val="28"/>
        </w:rPr>
      </w:pPr>
      <w:proofErr w:type="gramStart"/>
      <w:r w:rsidRPr="008811D1">
        <w:rPr>
          <w:rFonts w:ascii="Times New Roman" w:hAnsi="Times New Roman" w:cs="Times New Roman"/>
          <w:sz w:val="28"/>
          <w:szCs w:val="28"/>
        </w:rPr>
        <w:t>(Фамилия, инициалы и подпись руководителя</w:t>
      </w:r>
      <w:proofErr w:type="gramEnd"/>
    </w:p>
    <w:p w:rsidR="001044F6" w:rsidRPr="008811D1" w:rsidRDefault="004F6350" w:rsidP="004F6350">
      <w:pPr>
        <w:pStyle w:val="a3"/>
        <w:jc w:val="right"/>
        <w:rPr>
          <w:rFonts w:ascii="Times New Roman" w:hAnsi="Times New Roman" w:cs="Times New Roman"/>
          <w:sz w:val="28"/>
          <w:szCs w:val="28"/>
        </w:rPr>
      </w:pPr>
      <w:r>
        <w:rPr>
          <w:rFonts w:ascii="Times New Roman" w:hAnsi="Times New Roman" w:cs="Times New Roman"/>
          <w:sz w:val="28"/>
          <w:szCs w:val="28"/>
        </w:rPr>
        <w:t xml:space="preserve"> органа ведомственного контроля)</w:t>
      </w:r>
    </w:p>
    <w:p w:rsidR="001044F6" w:rsidRPr="008811D1" w:rsidRDefault="001044F6"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"__" _____________ 20__ г.</w:t>
      </w:r>
    </w:p>
    <w:p w:rsidR="001044F6" w:rsidRPr="008811D1" w:rsidRDefault="001044F6" w:rsidP="004F6350">
      <w:pPr>
        <w:pStyle w:val="a3"/>
        <w:jc w:val="right"/>
        <w:rPr>
          <w:rFonts w:ascii="Times New Roman" w:hAnsi="Times New Roman" w:cs="Times New Roman"/>
          <w:sz w:val="28"/>
          <w:szCs w:val="28"/>
        </w:rPr>
      </w:pPr>
      <w:r w:rsidRPr="008811D1">
        <w:rPr>
          <w:rFonts w:ascii="Times New Roman" w:hAnsi="Times New Roman" w:cs="Times New Roman"/>
          <w:sz w:val="28"/>
          <w:szCs w:val="28"/>
        </w:rPr>
        <w:t xml:space="preserve">                                                           М.П.</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4F6350">
      <w:pPr>
        <w:pStyle w:val="a3"/>
        <w:jc w:val="center"/>
        <w:rPr>
          <w:rFonts w:ascii="Times New Roman" w:hAnsi="Times New Roman" w:cs="Times New Roman"/>
          <w:sz w:val="28"/>
          <w:szCs w:val="28"/>
        </w:rPr>
      </w:pPr>
      <w:bookmarkStart w:id="10" w:name="Par212"/>
      <w:bookmarkEnd w:id="10"/>
      <w:r w:rsidRPr="008811D1">
        <w:rPr>
          <w:rFonts w:ascii="Times New Roman" w:hAnsi="Times New Roman" w:cs="Times New Roman"/>
          <w:sz w:val="28"/>
          <w:szCs w:val="28"/>
        </w:rPr>
        <w:t>ОТЧЕТ</w:t>
      </w:r>
    </w:p>
    <w:p w:rsidR="001044F6" w:rsidRPr="008811D1" w:rsidRDefault="001044F6" w:rsidP="004F6350">
      <w:pPr>
        <w:pStyle w:val="a3"/>
        <w:jc w:val="center"/>
        <w:rPr>
          <w:rFonts w:ascii="Times New Roman" w:hAnsi="Times New Roman" w:cs="Times New Roman"/>
          <w:sz w:val="28"/>
          <w:szCs w:val="28"/>
        </w:rPr>
      </w:pPr>
      <w:r w:rsidRPr="008811D1">
        <w:rPr>
          <w:rFonts w:ascii="Times New Roman" w:hAnsi="Times New Roman" w:cs="Times New Roman"/>
          <w:sz w:val="28"/>
          <w:szCs w:val="28"/>
        </w:rPr>
        <w:t>о результатах мероприятий ведомственного контроля</w:t>
      </w:r>
    </w:p>
    <w:p w:rsidR="001044F6" w:rsidRPr="008811D1" w:rsidRDefault="001044F6" w:rsidP="004F6350">
      <w:pPr>
        <w:pStyle w:val="a3"/>
        <w:jc w:val="center"/>
        <w:rPr>
          <w:rFonts w:ascii="Times New Roman" w:hAnsi="Times New Roman" w:cs="Times New Roman"/>
          <w:sz w:val="28"/>
          <w:szCs w:val="28"/>
        </w:rPr>
      </w:pPr>
      <w:r w:rsidRPr="008811D1">
        <w:rPr>
          <w:rFonts w:ascii="Times New Roman" w:hAnsi="Times New Roman" w:cs="Times New Roman"/>
          <w:sz w:val="28"/>
          <w:szCs w:val="28"/>
        </w:rPr>
        <w:t>__________________________________________________</w:t>
      </w:r>
    </w:p>
    <w:p w:rsidR="001044F6" w:rsidRPr="008811D1" w:rsidRDefault="001044F6" w:rsidP="003316A4">
      <w:pPr>
        <w:pStyle w:val="a3"/>
        <w:jc w:val="center"/>
        <w:rPr>
          <w:rFonts w:ascii="Times New Roman" w:hAnsi="Times New Roman" w:cs="Times New Roman"/>
          <w:sz w:val="28"/>
          <w:szCs w:val="28"/>
        </w:rPr>
      </w:pPr>
      <w:r w:rsidRPr="008811D1">
        <w:rPr>
          <w:rFonts w:ascii="Times New Roman" w:hAnsi="Times New Roman" w:cs="Times New Roman"/>
          <w:sz w:val="28"/>
          <w:szCs w:val="28"/>
        </w:rPr>
        <w:t>(наименование органа ведомственного контроля</w:t>
      </w:r>
      <w:r w:rsidR="003316A4">
        <w:rPr>
          <w:rFonts w:ascii="Times New Roman" w:hAnsi="Times New Roman" w:cs="Times New Roman"/>
          <w:sz w:val="28"/>
          <w:szCs w:val="28"/>
        </w:rPr>
        <w:t>)</w:t>
      </w:r>
    </w:p>
    <w:p w:rsidR="001044F6" w:rsidRPr="008811D1" w:rsidRDefault="001044F6" w:rsidP="004F6350">
      <w:pPr>
        <w:pStyle w:val="a3"/>
        <w:jc w:val="center"/>
        <w:rPr>
          <w:rFonts w:ascii="Times New Roman" w:hAnsi="Times New Roman" w:cs="Times New Roman"/>
          <w:sz w:val="28"/>
          <w:szCs w:val="28"/>
        </w:rPr>
      </w:pPr>
      <w:r w:rsidRPr="008811D1">
        <w:rPr>
          <w:rFonts w:ascii="Times New Roman" w:hAnsi="Times New Roman" w:cs="Times New Roman"/>
          <w:sz w:val="28"/>
          <w:szCs w:val="28"/>
        </w:rPr>
        <w:t>за 20__ год</w:t>
      </w:r>
    </w:p>
    <w:p w:rsidR="001044F6" w:rsidRPr="008811D1" w:rsidRDefault="001044F6" w:rsidP="008811D1">
      <w:pPr>
        <w:pStyle w:val="a3"/>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9411"/>
        <w:gridCol w:w="1304"/>
        <w:gridCol w:w="1644"/>
      </w:tblGrid>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Код строки</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Значение показателя</w:t>
            </w: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 Количество субъектов ведомственного контроля, всего (единиц)</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муниципальных казенных учреждений</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муниципальных бюджетных учреждений </w:t>
            </w:r>
            <w:hyperlink w:anchor="Par351" w:history="1">
              <w:r w:rsidRPr="008811D1">
                <w:rPr>
                  <w:rFonts w:ascii="Times New Roman" w:hAnsi="Times New Roman" w:cs="Times New Roman"/>
                  <w:color w:val="0000FF"/>
                  <w:sz w:val="28"/>
                  <w:szCs w:val="28"/>
                </w:rPr>
                <w:t>&lt;1&gt;</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муниципальных автономных учреждений </w:t>
            </w:r>
            <w:hyperlink w:anchor="Par351" w:history="1">
              <w:r w:rsidRPr="008811D1">
                <w:rPr>
                  <w:rFonts w:ascii="Times New Roman" w:hAnsi="Times New Roman" w:cs="Times New Roman"/>
                  <w:color w:val="0000FF"/>
                  <w:sz w:val="28"/>
                  <w:szCs w:val="28"/>
                </w:rPr>
                <w:t>&lt;1&gt;</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4</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муниципальных унитарных предприятий </w:t>
            </w:r>
            <w:hyperlink w:anchor="Par351" w:history="1">
              <w:r w:rsidRPr="008811D1">
                <w:rPr>
                  <w:rFonts w:ascii="Times New Roman" w:hAnsi="Times New Roman" w:cs="Times New Roman"/>
                  <w:color w:val="0000FF"/>
                  <w:sz w:val="28"/>
                  <w:szCs w:val="28"/>
                </w:rPr>
                <w:t>&lt;1&gt;</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5</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иных юридических лиц </w:t>
            </w:r>
            <w:hyperlink w:anchor="Par351" w:history="1">
              <w:r w:rsidRPr="008811D1">
                <w:rPr>
                  <w:rFonts w:ascii="Times New Roman" w:hAnsi="Times New Roman" w:cs="Times New Roman"/>
                  <w:color w:val="0000FF"/>
                  <w:sz w:val="28"/>
                  <w:szCs w:val="28"/>
                </w:rPr>
                <w:t>&lt;1&gt;</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6</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 Сведения о проведенных проверках</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bookmarkStart w:id="11" w:name="Par247"/>
            <w:bookmarkEnd w:id="11"/>
            <w:r w:rsidRPr="008811D1">
              <w:rPr>
                <w:rFonts w:ascii="Times New Roman" w:hAnsi="Times New Roman" w:cs="Times New Roman"/>
                <w:sz w:val="28"/>
                <w:szCs w:val="28"/>
              </w:rPr>
              <w:t>Количество проведенных проверок, всего (единиц)</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7</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roofErr w:type="gramStart"/>
            <w:r w:rsidRPr="008811D1">
              <w:rPr>
                <w:rFonts w:ascii="Times New Roman" w:hAnsi="Times New Roman" w:cs="Times New Roman"/>
                <w:sz w:val="28"/>
                <w:szCs w:val="28"/>
              </w:rPr>
              <w:lastRenderedPageBreak/>
              <w:t>плановых</w:t>
            </w:r>
            <w:proofErr w:type="gramEnd"/>
            <w:r w:rsidRPr="008811D1">
              <w:rPr>
                <w:rFonts w:ascii="Times New Roman" w:hAnsi="Times New Roman" w:cs="Times New Roman"/>
                <w:sz w:val="28"/>
                <w:szCs w:val="28"/>
              </w:rPr>
              <w:t xml:space="preserve"> (из </w:t>
            </w:r>
            <w:hyperlink w:anchor="Par247" w:history="1">
              <w:r w:rsidRPr="008811D1">
                <w:rPr>
                  <w:rFonts w:ascii="Times New Roman" w:hAnsi="Times New Roman" w:cs="Times New Roman"/>
                  <w:color w:val="0000FF"/>
                  <w:sz w:val="28"/>
                  <w:szCs w:val="28"/>
                </w:rPr>
                <w:t>строки 7</w:t>
              </w:r>
            </w:hyperlink>
            <w:r w:rsidRPr="008811D1">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8</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roofErr w:type="gramStart"/>
            <w:r w:rsidRPr="008811D1">
              <w:rPr>
                <w:rFonts w:ascii="Times New Roman" w:hAnsi="Times New Roman" w:cs="Times New Roman"/>
                <w:sz w:val="28"/>
                <w:szCs w:val="28"/>
              </w:rPr>
              <w:t>внеплановых</w:t>
            </w:r>
            <w:proofErr w:type="gramEnd"/>
            <w:r w:rsidRPr="008811D1">
              <w:rPr>
                <w:rFonts w:ascii="Times New Roman" w:hAnsi="Times New Roman" w:cs="Times New Roman"/>
                <w:sz w:val="28"/>
                <w:szCs w:val="28"/>
              </w:rPr>
              <w:t xml:space="preserve"> (из </w:t>
            </w:r>
            <w:hyperlink w:anchor="Par247" w:history="1">
              <w:r w:rsidRPr="008811D1">
                <w:rPr>
                  <w:rFonts w:ascii="Times New Roman" w:hAnsi="Times New Roman" w:cs="Times New Roman"/>
                  <w:color w:val="0000FF"/>
                  <w:sz w:val="28"/>
                  <w:szCs w:val="28"/>
                </w:rPr>
                <w:t>строки 7</w:t>
              </w:r>
            </w:hyperlink>
            <w:r w:rsidRPr="008811D1">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9</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bookmarkStart w:id="12" w:name="Par259"/>
            <w:bookmarkEnd w:id="12"/>
            <w:r w:rsidRPr="008811D1">
              <w:rPr>
                <w:rFonts w:ascii="Times New Roman" w:hAnsi="Times New Roman" w:cs="Times New Roman"/>
                <w:sz w:val="28"/>
                <w:szCs w:val="28"/>
              </w:rPr>
              <w:t xml:space="preserve">Количество проверок, которыми выявлены нарушения законодательства о закупках (из </w:t>
            </w:r>
            <w:hyperlink w:anchor="Par247" w:history="1">
              <w:r w:rsidRPr="008811D1">
                <w:rPr>
                  <w:rFonts w:ascii="Times New Roman" w:hAnsi="Times New Roman" w:cs="Times New Roman"/>
                  <w:color w:val="0000FF"/>
                  <w:sz w:val="28"/>
                  <w:szCs w:val="28"/>
                </w:rPr>
                <w:t>строки 7</w:t>
              </w:r>
            </w:hyperlink>
            <w:r w:rsidRPr="008811D1">
              <w:rPr>
                <w:rFonts w:ascii="Times New Roman" w:hAnsi="Times New Roman" w:cs="Times New Roman"/>
                <w:sz w:val="28"/>
                <w:szCs w:val="28"/>
              </w:rPr>
              <w:t>), всего (единиц)</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10</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 том числе:</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roofErr w:type="gramStart"/>
            <w:r w:rsidRPr="008811D1">
              <w:rPr>
                <w:rFonts w:ascii="Times New Roman" w:hAnsi="Times New Roman" w:cs="Times New Roman"/>
                <w:sz w:val="28"/>
                <w:szCs w:val="28"/>
              </w:rPr>
              <w:t>плановых</w:t>
            </w:r>
            <w:proofErr w:type="gramEnd"/>
            <w:r w:rsidRPr="008811D1">
              <w:rPr>
                <w:rFonts w:ascii="Times New Roman" w:hAnsi="Times New Roman" w:cs="Times New Roman"/>
                <w:sz w:val="28"/>
                <w:szCs w:val="28"/>
              </w:rPr>
              <w:t xml:space="preserve"> (из </w:t>
            </w:r>
            <w:hyperlink w:anchor="Par259" w:history="1">
              <w:r w:rsidRPr="008811D1">
                <w:rPr>
                  <w:rFonts w:ascii="Times New Roman" w:hAnsi="Times New Roman" w:cs="Times New Roman"/>
                  <w:color w:val="0000FF"/>
                  <w:sz w:val="28"/>
                  <w:szCs w:val="28"/>
                </w:rPr>
                <w:t>строки 10</w:t>
              </w:r>
            </w:hyperlink>
            <w:r w:rsidRPr="008811D1">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11</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roofErr w:type="gramStart"/>
            <w:r w:rsidRPr="008811D1">
              <w:rPr>
                <w:rFonts w:ascii="Times New Roman" w:hAnsi="Times New Roman" w:cs="Times New Roman"/>
                <w:sz w:val="28"/>
                <w:szCs w:val="28"/>
              </w:rPr>
              <w:t>внеплановых</w:t>
            </w:r>
            <w:proofErr w:type="gramEnd"/>
            <w:r w:rsidRPr="008811D1">
              <w:rPr>
                <w:rFonts w:ascii="Times New Roman" w:hAnsi="Times New Roman" w:cs="Times New Roman"/>
                <w:sz w:val="28"/>
                <w:szCs w:val="28"/>
              </w:rPr>
              <w:t xml:space="preserve"> (из </w:t>
            </w:r>
            <w:hyperlink w:anchor="Par259" w:history="1">
              <w:r w:rsidRPr="008811D1">
                <w:rPr>
                  <w:rFonts w:ascii="Times New Roman" w:hAnsi="Times New Roman" w:cs="Times New Roman"/>
                  <w:color w:val="0000FF"/>
                  <w:sz w:val="28"/>
                  <w:szCs w:val="28"/>
                </w:rPr>
                <w:t>строки 10</w:t>
              </w:r>
            </w:hyperlink>
            <w:r w:rsidRPr="008811D1">
              <w:rPr>
                <w:rFonts w:ascii="Times New Roman" w:hAnsi="Times New Roman" w:cs="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12</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bookmarkStart w:id="13" w:name="Par271"/>
            <w:bookmarkEnd w:id="13"/>
            <w:r w:rsidRPr="008811D1">
              <w:rPr>
                <w:rFonts w:ascii="Times New Roman" w:hAnsi="Times New Roman" w:cs="Times New Roman"/>
                <w:sz w:val="28"/>
                <w:szCs w:val="28"/>
              </w:rPr>
              <w:t>Количество выявленных нарушений, всего (единиц)</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13</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в том числе </w:t>
            </w:r>
            <w:proofErr w:type="gramStart"/>
            <w:r w:rsidRPr="008811D1">
              <w:rPr>
                <w:rFonts w:ascii="Times New Roman" w:hAnsi="Times New Roman" w:cs="Times New Roman"/>
                <w:sz w:val="28"/>
                <w:szCs w:val="28"/>
              </w:rPr>
              <w:t>выявленных</w:t>
            </w:r>
            <w:proofErr w:type="gramEnd"/>
            <w:r w:rsidRPr="008811D1">
              <w:rPr>
                <w:rFonts w:ascii="Times New Roman" w:hAnsi="Times New Roman" w:cs="Times New Roman"/>
                <w:sz w:val="28"/>
                <w:szCs w:val="28"/>
              </w:rPr>
              <w:t xml:space="preserve"> в ходе проведения:</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плановых проверок</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14</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внеплановых проверок</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15</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Количество выявленных нарушений (из </w:t>
            </w:r>
            <w:hyperlink w:anchor="Par271" w:history="1">
              <w:r w:rsidRPr="008811D1">
                <w:rPr>
                  <w:rFonts w:ascii="Times New Roman" w:hAnsi="Times New Roman" w:cs="Times New Roman"/>
                  <w:color w:val="0000FF"/>
                  <w:sz w:val="28"/>
                  <w:szCs w:val="28"/>
                </w:rPr>
                <w:t>строки 13</w:t>
              </w:r>
            </w:hyperlink>
            <w:r w:rsidRPr="008811D1">
              <w:rPr>
                <w:rFonts w:ascii="Times New Roman" w:hAnsi="Times New Roman" w:cs="Times New Roman"/>
                <w:sz w:val="28"/>
                <w:szCs w:val="28"/>
              </w:rPr>
              <w:t>) в разрезе</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соблюдения ограничений и запретов, установленных законодательством Российской Федерации о контрактной системе в сфере закупок</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16</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соблюдения требований к обоснованию закупок и обоснованности закупок</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17</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соблюдения требований о нормировании в сфере закупок</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18</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19</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20</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21</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соблюдения требований по определению поставщика (подрядчика, исполнителя)</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22</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обоснованности в документально оформленном отчете невозможности или </w:t>
            </w:r>
            <w:r w:rsidRPr="008811D1">
              <w:rPr>
                <w:rFonts w:ascii="Times New Roman" w:hAnsi="Times New Roman" w:cs="Times New Roman"/>
                <w:sz w:val="28"/>
                <w:szCs w:val="28"/>
              </w:rPr>
              <w:lastRenderedPageBreak/>
              <w:t>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lastRenderedPageBreak/>
              <w:t>23</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lastRenderedPageBreak/>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24</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соответствия поставленного товара, выполненной работы (ее результата) или оказанной услуги условиям контракта</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25</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26</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27</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 Сведения о результатах реализации проведенных проверок</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Количество решений органа ведомственного контроля (структурного подразделения органа ведомственного контроля, являющегося юридическим лицом) о необходимости разработки субъектами ведомственного контроля планов устранения выявленных нарушений</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28</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Количество выполненных субъектами ведомственного контроля планов устранения выявленных нарушений</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29</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bookmarkStart w:id="14" w:name="Par331"/>
            <w:bookmarkEnd w:id="14"/>
            <w:r w:rsidRPr="008811D1">
              <w:rPr>
                <w:rFonts w:ascii="Times New Roman" w:hAnsi="Times New Roman" w:cs="Times New Roman"/>
                <w:sz w:val="28"/>
                <w:szCs w:val="28"/>
              </w:rPr>
              <w:t>Количество информации о выявленных фактах, содержащих признаки административного нарушения, направленных в управление контроля в сфере закупок администрации города Благовещенска</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30</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Количество возбужденных дел, по фактам, учтенным в </w:t>
            </w:r>
            <w:hyperlink w:anchor="Par331" w:history="1">
              <w:r w:rsidRPr="008811D1">
                <w:rPr>
                  <w:rFonts w:ascii="Times New Roman" w:hAnsi="Times New Roman" w:cs="Times New Roman"/>
                  <w:color w:val="0000FF"/>
                  <w:sz w:val="28"/>
                  <w:szCs w:val="28"/>
                </w:rPr>
                <w:t>строке 30</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31</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bookmarkStart w:id="15" w:name="Par337"/>
            <w:bookmarkEnd w:id="15"/>
            <w:r w:rsidRPr="008811D1">
              <w:rPr>
                <w:rFonts w:ascii="Times New Roman" w:hAnsi="Times New Roman" w:cs="Times New Roman"/>
                <w:sz w:val="28"/>
                <w:szCs w:val="28"/>
              </w:rPr>
              <w:t>Количество направленных обращений в правоохранительные органы в случае выявления в действиях (бездействии) субъектов ведомственного контроля признаков состава преступления</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32</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lastRenderedPageBreak/>
              <w:t xml:space="preserve">Количество возбужденных дел, по фактам, учтенным в </w:t>
            </w:r>
            <w:hyperlink w:anchor="Par337" w:history="1">
              <w:r w:rsidRPr="008811D1">
                <w:rPr>
                  <w:rFonts w:ascii="Times New Roman" w:hAnsi="Times New Roman" w:cs="Times New Roman"/>
                  <w:color w:val="0000FF"/>
                  <w:sz w:val="28"/>
                  <w:szCs w:val="28"/>
                </w:rPr>
                <w:t>строке 32</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33</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bookmarkStart w:id="16" w:name="Par343"/>
            <w:bookmarkEnd w:id="16"/>
            <w:r w:rsidRPr="008811D1">
              <w:rPr>
                <w:rFonts w:ascii="Times New Roman" w:hAnsi="Times New Roman" w:cs="Times New Roman"/>
                <w:sz w:val="28"/>
                <w:szCs w:val="28"/>
              </w:rPr>
              <w:t xml:space="preserve">Количество обращений в суд, арбитражный суд с исками о признании осуществленных закупок недействительными в соответствии с Гражданским </w:t>
            </w:r>
            <w:hyperlink r:id="rId10" w:history="1">
              <w:r w:rsidRPr="008811D1">
                <w:rPr>
                  <w:rFonts w:ascii="Times New Roman" w:hAnsi="Times New Roman" w:cs="Times New Roman"/>
                  <w:color w:val="0000FF"/>
                  <w:sz w:val="28"/>
                  <w:szCs w:val="28"/>
                </w:rPr>
                <w:t>кодексом</w:t>
              </w:r>
            </w:hyperlink>
            <w:r w:rsidRPr="008811D1">
              <w:rPr>
                <w:rFonts w:ascii="Times New Roman" w:hAnsi="Times New Roman" w:cs="Times New Roman"/>
                <w:sz w:val="28"/>
                <w:szCs w:val="28"/>
              </w:rPr>
              <w:t xml:space="preserve">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34</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r w:rsidR="001044F6" w:rsidRPr="008811D1">
        <w:trPr>
          <w:tblCellSpacing w:w="5" w:type="nil"/>
        </w:trPr>
        <w:tc>
          <w:tcPr>
            <w:tcW w:w="9411"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 xml:space="preserve">Количество принятых судом решений о признании закупок недействительными по обращениям, указанным в </w:t>
            </w:r>
            <w:hyperlink w:anchor="Par343" w:history="1">
              <w:r w:rsidRPr="008811D1">
                <w:rPr>
                  <w:rFonts w:ascii="Times New Roman" w:hAnsi="Times New Roman" w:cs="Times New Roman"/>
                  <w:color w:val="0000FF"/>
                  <w:sz w:val="28"/>
                  <w:szCs w:val="28"/>
                </w:rPr>
                <w:t>строке 34</w:t>
              </w:r>
            </w:hyperlink>
          </w:p>
        </w:tc>
        <w:tc>
          <w:tcPr>
            <w:tcW w:w="130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35</w:t>
            </w:r>
          </w:p>
        </w:tc>
        <w:tc>
          <w:tcPr>
            <w:tcW w:w="1644" w:type="dxa"/>
            <w:tcBorders>
              <w:top w:val="single" w:sz="4" w:space="0" w:color="auto"/>
              <w:left w:val="single" w:sz="4" w:space="0" w:color="auto"/>
              <w:bottom w:val="single" w:sz="4" w:space="0" w:color="auto"/>
              <w:right w:val="single" w:sz="4" w:space="0" w:color="auto"/>
            </w:tcBorders>
          </w:tcPr>
          <w:p w:rsidR="001044F6" w:rsidRPr="008811D1" w:rsidRDefault="001044F6" w:rsidP="008811D1">
            <w:pPr>
              <w:pStyle w:val="a3"/>
              <w:jc w:val="both"/>
              <w:rPr>
                <w:rFonts w:ascii="Times New Roman" w:hAnsi="Times New Roman" w:cs="Times New Roman"/>
                <w:sz w:val="28"/>
                <w:szCs w:val="28"/>
              </w:rPr>
            </w:pPr>
          </w:p>
        </w:tc>
      </w:tr>
    </w:tbl>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r w:rsidRPr="008811D1">
        <w:rPr>
          <w:rFonts w:ascii="Times New Roman" w:hAnsi="Times New Roman" w:cs="Times New Roman"/>
          <w:sz w:val="28"/>
          <w:szCs w:val="28"/>
        </w:rPr>
        <w:t>--------------------------------</w:t>
      </w:r>
    </w:p>
    <w:p w:rsidR="001044F6" w:rsidRPr="008811D1" w:rsidRDefault="001044F6" w:rsidP="008811D1">
      <w:pPr>
        <w:pStyle w:val="a3"/>
        <w:jc w:val="both"/>
        <w:rPr>
          <w:rFonts w:ascii="Times New Roman" w:hAnsi="Times New Roman" w:cs="Times New Roman"/>
          <w:sz w:val="28"/>
          <w:szCs w:val="28"/>
        </w:rPr>
      </w:pPr>
      <w:bookmarkStart w:id="17" w:name="Par351"/>
      <w:bookmarkEnd w:id="17"/>
      <w:r w:rsidRPr="008811D1">
        <w:rPr>
          <w:rFonts w:ascii="Times New Roman" w:hAnsi="Times New Roman" w:cs="Times New Roman"/>
          <w:sz w:val="28"/>
          <w:szCs w:val="28"/>
        </w:rPr>
        <w:t>&lt;1</w:t>
      </w:r>
      <w:proofErr w:type="gramStart"/>
      <w:r w:rsidRPr="008811D1">
        <w:rPr>
          <w:rFonts w:ascii="Times New Roman" w:hAnsi="Times New Roman" w:cs="Times New Roman"/>
          <w:sz w:val="28"/>
          <w:szCs w:val="28"/>
        </w:rPr>
        <w:t>&gt; В</w:t>
      </w:r>
      <w:proofErr w:type="gramEnd"/>
      <w:r w:rsidRPr="008811D1">
        <w:rPr>
          <w:rFonts w:ascii="Times New Roman" w:hAnsi="Times New Roman" w:cs="Times New Roman"/>
          <w:sz w:val="28"/>
          <w:szCs w:val="28"/>
        </w:rPr>
        <w:t xml:space="preserve"> случае осуществления ими функций заказчика в соответствии со </w:t>
      </w:r>
      <w:hyperlink r:id="rId11" w:history="1">
        <w:r w:rsidRPr="008811D1">
          <w:rPr>
            <w:rFonts w:ascii="Times New Roman" w:hAnsi="Times New Roman" w:cs="Times New Roman"/>
            <w:color w:val="0000FF"/>
            <w:sz w:val="28"/>
            <w:szCs w:val="28"/>
          </w:rPr>
          <w:t>статьей 15</w:t>
        </w:r>
      </w:hyperlink>
      <w:r w:rsidRPr="008811D1">
        <w:rPr>
          <w:rFonts w:ascii="Times New Roman" w:hAnsi="Times New Roman" w:cs="Times New Roman"/>
          <w:sz w:val="28"/>
          <w:szCs w:val="28"/>
        </w:rPr>
        <w:t xml:space="preserve"> Федерального закона.</w:t>
      </w: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p>
    <w:p w:rsidR="001044F6" w:rsidRPr="008811D1" w:rsidRDefault="001044F6" w:rsidP="008811D1">
      <w:pPr>
        <w:pStyle w:val="a3"/>
        <w:jc w:val="both"/>
        <w:rPr>
          <w:rFonts w:ascii="Times New Roman" w:hAnsi="Times New Roman" w:cs="Times New Roman"/>
          <w:sz w:val="28"/>
          <w:szCs w:val="28"/>
        </w:rPr>
      </w:pPr>
    </w:p>
    <w:p w:rsidR="00C71AC5" w:rsidRPr="008811D1" w:rsidRDefault="00C71AC5" w:rsidP="008811D1">
      <w:pPr>
        <w:pStyle w:val="a3"/>
        <w:jc w:val="both"/>
        <w:rPr>
          <w:rFonts w:ascii="Times New Roman" w:hAnsi="Times New Roman" w:cs="Times New Roman"/>
          <w:sz w:val="28"/>
          <w:szCs w:val="28"/>
        </w:rPr>
      </w:pPr>
    </w:p>
    <w:sectPr w:rsidR="00C71AC5" w:rsidRPr="008811D1" w:rsidSect="00A014F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4F09"/>
    <w:multiLevelType w:val="hybridMultilevel"/>
    <w:tmpl w:val="DD00EF4E"/>
    <w:lvl w:ilvl="0" w:tplc="962EF1D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28140B"/>
    <w:multiLevelType w:val="hybridMultilevel"/>
    <w:tmpl w:val="FDFEB9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47AB4"/>
    <w:multiLevelType w:val="hybridMultilevel"/>
    <w:tmpl w:val="DD00EF4E"/>
    <w:lvl w:ilvl="0" w:tplc="962EF1D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F6"/>
    <w:rsid w:val="00087FD5"/>
    <w:rsid w:val="001044F6"/>
    <w:rsid w:val="00160E75"/>
    <w:rsid w:val="001C223D"/>
    <w:rsid w:val="002305F4"/>
    <w:rsid w:val="00320607"/>
    <w:rsid w:val="003316A4"/>
    <w:rsid w:val="004F6350"/>
    <w:rsid w:val="00534088"/>
    <w:rsid w:val="00596BD0"/>
    <w:rsid w:val="005E1EB5"/>
    <w:rsid w:val="00645849"/>
    <w:rsid w:val="00646347"/>
    <w:rsid w:val="00704AB0"/>
    <w:rsid w:val="0072411C"/>
    <w:rsid w:val="007D6370"/>
    <w:rsid w:val="008811D1"/>
    <w:rsid w:val="00A014F7"/>
    <w:rsid w:val="00A17F7F"/>
    <w:rsid w:val="00AE41FA"/>
    <w:rsid w:val="00AF3BF8"/>
    <w:rsid w:val="00BC61E0"/>
    <w:rsid w:val="00C71AC5"/>
    <w:rsid w:val="00E75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044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8811D1"/>
    <w:pPr>
      <w:spacing w:after="0" w:line="240" w:lineRule="auto"/>
    </w:pPr>
  </w:style>
  <w:style w:type="paragraph" w:styleId="a4">
    <w:name w:val="List Paragraph"/>
    <w:basedOn w:val="a"/>
    <w:uiPriority w:val="34"/>
    <w:qFormat/>
    <w:rsid w:val="008811D1"/>
    <w:pPr>
      <w:ind w:left="720"/>
      <w:contextualSpacing/>
    </w:pPr>
  </w:style>
  <w:style w:type="paragraph" w:styleId="a5">
    <w:name w:val="Balloon Text"/>
    <w:basedOn w:val="a"/>
    <w:link w:val="a6"/>
    <w:uiPriority w:val="99"/>
    <w:semiHidden/>
    <w:unhideWhenUsed/>
    <w:rsid w:val="00E75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044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8811D1"/>
    <w:pPr>
      <w:spacing w:after="0" w:line="240" w:lineRule="auto"/>
    </w:pPr>
  </w:style>
  <w:style w:type="paragraph" w:styleId="a4">
    <w:name w:val="List Paragraph"/>
    <w:basedOn w:val="a"/>
    <w:uiPriority w:val="34"/>
    <w:qFormat/>
    <w:rsid w:val="008811D1"/>
    <w:pPr>
      <w:ind w:left="720"/>
      <w:contextualSpacing/>
    </w:pPr>
  </w:style>
  <w:style w:type="paragraph" w:styleId="a5">
    <w:name w:val="Balloon Text"/>
    <w:basedOn w:val="a"/>
    <w:link w:val="a6"/>
    <w:uiPriority w:val="99"/>
    <w:semiHidden/>
    <w:unhideWhenUsed/>
    <w:rsid w:val="00E75E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E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7D21BC771EBDCC67D4FCFDAF573CD865F0AC94523C6ADBC3A7A583DBD5B73541574D81B91EA0Fd5n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D7D21BC771EBDCC67D4FCFDAF573CD865F0AC94523C6ADBC3A7A583DBD5B73541574D81B91EB0Fd5n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D7D21BC771EBDCC67D4FCFDAF573CD865F0AC94523C6ADBC3A7A583DBD5B73541574D81B90EF08d5n1G" TargetMode="External"/><Relationship Id="rId11" Type="http://schemas.openxmlformats.org/officeDocument/2006/relationships/hyperlink" Target="consultantplus://offline/ref=30D7D21BC771EBDCC67D4FCFDAF573CD865F0AC94523C6ADBC3A7A583DBD5B73541574D81B91EA0Fd5nBG" TargetMode="External"/><Relationship Id="rId5" Type="http://schemas.openxmlformats.org/officeDocument/2006/relationships/hyperlink" Target="consultantplus://offline/ref=30D7D21BC771EBDCC67D4FCFDAF573CD865F0AC94523C6ADBC3A7A583DBD5B73541574D81B90EF08d5n1G" TargetMode="External"/><Relationship Id="rId10" Type="http://schemas.openxmlformats.org/officeDocument/2006/relationships/hyperlink" Target="consultantplus://offline/ref=30D7D21BC771EBDCC67D4FCFDAF573CD865F0BC6472BC6ADBC3A7A583DBD5B73541574D81B91E209d5nDG" TargetMode="External"/><Relationship Id="rId4" Type="http://schemas.openxmlformats.org/officeDocument/2006/relationships/webSettings" Target="webSettings.xml"/><Relationship Id="rId9" Type="http://schemas.openxmlformats.org/officeDocument/2006/relationships/hyperlink" Target="consultantplus://offline/ref=30D7D21BC771EBDCC67D4FCFDAF573CD865F0BC6472BC6ADBC3A7A583DBD5B73541574D81B91E209d5n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dolgina</dc:creator>
  <cp:lastModifiedBy>eisoloveva</cp:lastModifiedBy>
  <cp:revision>5</cp:revision>
  <cp:lastPrinted>2014-07-30T02:30:00Z</cp:lastPrinted>
  <dcterms:created xsi:type="dcterms:W3CDTF">2014-07-30T02:27:00Z</dcterms:created>
  <dcterms:modified xsi:type="dcterms:W3CDTF">2014-08-04T03:19:00Z</dcterms:modified>
</cp:coreProperties>
</file>