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C2" w:rsidRDefault="00D53DC2" w:rsidP="002E4A10">
      <w:pPr>
        <w:spacing w:after="0"/>
      </w:pPr>
    </w:p>
    <w:p w:rsidR="00E515A7" w:rsidRDefault="00E515A7" w:rsidP="002E4A10">
      <w:pPr>
        <w:spacing w:after="0"/>
      </w:pPr>
    </w:p>
    <w:p w:rsidR="00E515A7" w:rsidRDefault="00E515A7" w:rsidP="002E4A10">
      <w:pPr>
        <w:spacing w:after="0"/>
      </w:pPr>
    </w:p>
    <w:p w:rsidR="00D53DC2" w:rsidRDefault="00D53DC2" w:rsidP="002E4A10">
      <w:pPr>
        <w:spacing w:after="0"/>
      </w:pPr>
    </w:p>
    <w:p w:rsidR="00D53DC2" w:rsidRDefault="00D53DC2" w:rsidP="002E4A10">
      <w:pPr>
        <w:spacing w:after="0"/>
      </w:pPr>
    </w:p>
    <w:p w:rsidR="00D53DC2" w:rsidRDefault="00D53DC2" w:rsidP="002E4A10">
      <w:pPr>
        <w:spacing w:after="0"/>
      </w:pPr>
    </w:p>
    <w:p w:rsidR="00D53DC2" w:rsidRDefault="00D53DC2" w:rsidP="002E4A10">
      <w:pPr>
        <w:spacing w:after="0"/>
      </w:pPr>
    </w:p>
    <w:p w:rsidR="00D53DC2" w:rsidRDefault="00D53DC2" w:rsidP="002E4A10">
      <w:pPr>
        <w:spacing w:after="0"/>
      </w:pPr>
    </w:p>
    <w:p w:rsidR="00D53DC2" w:rsidRDefault="00D53DC2" w:rsidP="002E4A10">
      <w:pPr>
        <w:spacing w:after="0"/>
      </w:pPr>
    </w:p>
    <w:p w:rsidR="00D53DC2" w:rsidRDefault="00D53DC2" w:rsidP="002E4A10">
      <w:pPr>
        <w:spacing w:after="0"/>
      </w:pPr>
    </w:p>
    <w:p w:rsidR="002C4C70" w:rsidRDefault="002C4C70" w:rsidP="002E4A10">
      <w:pPr>
        <w:spacing w:after="0"/>
      </w:pPr>
    </w:p>
    <w:p w:rsidR="002E4A10" w:rsidRP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A10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proofErr w:type="gramStart"/>
      <w:r w:rsidRPr="002E4A1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4A10" w:rsidRP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A1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E74072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A10">
        <w:rPr>
          <w:rFonts w:ascii="Times New Roman" w:hAnsi="Times New Roman" w:cs="Times New Roman"/>
          <w:sz w:val="28"/>
          <w:szCs w:val="28"/>
        </w:rPr>
        <w:t>города Бузулука</w:t>
      </w:r>
    </w:p>
    <w:p w:rsid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A10">
        <w:rPr>
          <w:rFonts w:ascii="Times New Roman" w:hAnsi="Times New Roman" w:cs="Times New Roman"/>
          <w:sz w:val="28"/>
          <w:szCs w:val="28"/>
        </w:rPr>
        <w:t>от 16.03.2012 г. № 199-п</w:t>
      </w:r>
    </w:p>
    <w:p w:rsid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10" w:rsidRDefault="002E4A10" w:rsidP="002E4A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10" w:rsidRDefault="00C72081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2E4A10">
        <w:rPr>
          <w:rFonts w:ascii="Times New Roman" w:hAnsi="Times New Roman" w:cs="Times New Roman"/>
          <w:sz w:val="28"/>
          <w:szCs w:val="28"/>
        </w:rPr>
        <w:t xml:space="preserve"> 78 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статьи 30, пункта 5 статьи 40, статьи</w:t>
      </w:r>
      <w:r w:rsidR="002E4A10">
        <w:rPr>
          <w:rFonts w:ascii="Times New Roman" w:hAnsi="Times New Roman" w:cs="Times New Roman"/>
          <w:sz w:val="28"/>
          <w:szCs w:val="28"/>
        </w:rPr>
        <w:t xml:space="preserve"> 43 Устава города Бузулука:</w:t>
      </w:r>
    </w:p>
    <w:p w:rsidR="002E4A10" w:rsidRDefault="002E4A10" w:rsidP="001E586F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</w:t>
      </w:r>
      <w:r w:rsidRPr="002E4A10">
        <w:rPr>
          <w:rFonts w:ascii="Times New Roman" w:hAnsi="Times New Roman" w:cs="Times New Roman"/>
          <w:sz w:val="28"/>
          <w:szCs w:val="28"/>
        </w:rPr>
        <w:t>страции города Бузулука</w:t>
      </w:r>
      <w:r>
        <w:rPr>
          <w:rFonts w:ascii="Times New Roman" w:hAnsi="Times New Roman" w:cs="Times New Roman"/>
          <w:sz w:val="28"/>
          <w:szCs w:val="28"/>
        </w:rPr>
        <w:t xml:space="preserve">  от 16.03.2012 г. № 199-п «Об утверждении  Порядка предоставления субсидий юридическим лицам, индивидуальным предпринимателям и физическим лицам на возмещение расходов, связанных с обеспечением проезда садоводов, огородников, дачников и членов их семей до садовых, огородных и дачных земельных участков и обратно»</w:t>
      </w:r>
      <w:r w:rsidR="0042235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4438" w:rsidRDefault="00EB4438" w:rsidP="00EB4438">
      <w:pPr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постановления  слова «от 24.12.2010 г. № 211-п «Об утверждении ведомственной целевой программы «Транспортное обслуживание населения города Бузулука в 2011-2013 годах» заменить словами «от 03.04.2014 г.  № 21-п «Об утверждении Муниципальной программы «Комплексное благоустройство территории города Бузулука, создание условий для обеспечения жителей города услугами бытового и транспортного</w:t>
      </w:r>
      <w:r w:rsidR="007555DA">
        <w:rPr>
          <w:rFonts w:ascii="Times New Roman" w:hAnsi="Times New Roman" w:cs="Times New Roman"/>
          <w:sz w:val="28"/>
          <w:szCs w:val="28"/>
        </w:rPr>
        <w:t xml:space="preserve"> обслуживания в 2014-2016 годах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235C" w:rsidRDefault="0042235C" w:rsidP="001E586F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 «</w:t>
      </w:r>
      <w:r w:rsidR="00D53DC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C72081">
        <w:rPr>
          <w:rFonts w:ascii="Times New Roman" w:hAnsi="Times New Roman" w:cs="Times New Roman"/>
          <w:sz w:val="28"/>
          <w:szCs w:val="28"/>
        </w:rPr>
        <w:t xml:space="preserve">астоящего постановления возложить на  заместителя главы администрации города - начальника Управления </w:t>
      </w:r>
      <w:proofErr w:type="spellStart"/>
      <w:r w:rsidR="00C72081"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 w:rsidR="00C72081">
        <w:rPr>
          <w:rFonts w:ascii="Times New Roman" w:hAnsi="Times New Roman" w:cs="Times New Roman"/>
          <w:sz w:val="28"/>
          <w:szCs w:val="28"/>
        </w:rPr>
        <w:t xml:space="preserve"> и </w:t>
      </w:r>
      <w:r w:rsidR="007921C5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C72081">
        <w:rPr>
          <w:rFonts w:ascii="Times New Roman" w:hAnsi="Times New Roman" w:cs="Times New Roman"/>
          <w:sz w:val="28"/>
          <w:szCs w:val="28"/>
        </w:rPr>
        <w:t>строительства Д.В. Башкатова</w:t>
      </w:r>
      <w:proofErr w:type="gramStart"/>
      <w:r w:rsidR="00C72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2081" w:rsidRPr="009223AA" w:rsidRDefault="00C72081" w:rsidP="001E586F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3AA">
        <w:rPr>
          <w:rFonts w:ascii="Times New Roman" w:hAnsi="Times New Roman" w:cs="Times New Roman"/>
          <w:sz w:val="28"/>
          <w:szCs w:val="28"/>
        </w:rPr>
        <w:lastRenderedPageBreak/>
        <w:t xml:space="preserve">В тексте постановления и приложения к нему словосочетание «Бузулукское отделение </w:t>
      </w:r>
      <w:proofErr w:type="spellStart"/>
      <w:r w:rsidRPr="009223AA">
        <w:rPr>
          <w:rFonts w:ascii="Times New Roman" w:hAnsi="Times New Roman" w:cs="Times New Roman"/>
          <w:sz w:val="28"/>
          <w:szCs w:val="28"/>
        </w:rPr>
        <w:t>УФК</w:t>
      </w:r>
      <w:proofErr w:type="spellEnd"/>
      <w:r w:rsidRPr="009223AA">
        <w:rPr>
          <w:rFonts w:ascii="Times New Roman" w:hAnsi="Times New Roman" w:cs="Times New Roman"/>
          <w:sz w:val="28"/>
          <w:szCs w:val="28"/>
        </w:rPr>
        <w:t xml:space="preserve"> по Оренбургской области» в соответствующем падеже заменить словосочетанием «</w:t>
      </w:r>
      <w:r w:rsidR="009223AA" w:rsidRPr="009223AA">
        <w:rPr>
          <w:rFonts w:ascii="Times New Roman" w:hAnsi="Times New Roman" w:cs="Times New Roman"/>
          <w:sz w:val="28"/>
          <w:szCs w:val="28"/>
        </w:rPr>
        <w:t>отдел № 3 УФК по Оренбургской области</w:t>
      </w:r>
      <w:r w:rsidRPr="009223AA">
        <w:rPr>
          <w:rFonts w:ascii="Times New Roman" w:hAnsi="Times New Roman" w:cs="Times New Roman"/>
          <w:sz w:val="28"/>
          <w:szCs w:val="28"/>
        </w:rPr>
        <w:t>»</w:t>
      </w:r>
      <w:r w:rsidR="001E586F">
        <w:rPr>
          <w:rFonts w:ascii="Times New Roman" w:hAnsi="Times New Roman" w:cs="Times New Roman"/>
          <w:sz w:val="28"/>
          <w:szCs w:val="28"/>
        </w:rPr>
        <w:t xml:space="preserve"> в соответствующем</w:t>
      </w:r>
      <w:r w:rsidR="00B51289" w:rsidRPr="009223AA">
        <w:rPr>
          <w:rFonts w:ascii="Times New Roman" w:hAnsi="Times New Roman" w:cs="Times New Roman"/>
          <w:sz w:val="28"/>
          <w:szCs w:val="28"/>
        </w:rPr>
        <w:t xml:space="preserve"> падеже.</w:t>
      </w:r>
    </w:p>
    <w:p w:rsidR="00E33365" w:rsidRDefault="00E33365" w:rsidP="001E586F">
      <w:pPr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2C4C70" w:rsidRPr="00E33365" w:rsidRDefault="00E33365" w:rsidP="007555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51289" w:rsidRPr="00E33365">
        <w:rPr>
          <w:rFonts w:ascii="Times New Roman" w:hAnsi="Times New Roman" w:cs="Times New Roman"/>
          <w:sz w:val="28"/>
          <w:szCs w:val="28"/>
        </w:rPr>
        <w:t>асть 1 п</w:t>
      </w:r>
      <w:r w:rsidR="002C4C70" w:rsidRPr="00E33365">
        <w:rPr>
          <w:rFonts w:ascii="Times New Roman" w:hAnsi="Times New Roman" w:cs="Times New Roman"/>
          <w:sz w:val="28"/>
          <w:szCs w:val="28"/>
        </w:rPr>
        <w:t>ункт</w:t>
      </w:r>
      <w:r w:rsidR="00B51289" w:rsidRPr="00E33365">
        <w:rPr>
          <w:rFonts w:ascii="Times New Roman" w:hAnsi="Times New Roman" w:cs="Times New Roman"/>
          <w:sz w:val="28"/>
          <w:szCs w:val="28"/>
        </w:rPr>
        <w:t>а</w:t>
      </w:r>
      <w:r w:rsidR="00D53DC2" w:rsidRPr="00E33365">
        <w:rPr>
          <w:rFonts w:ascii="Times New Roman" w:hAnsi="Times New Roman" w:cs="Times New Roman"/>
          <w:sz w:val="28"/>
          <w:szCs w:val="28"/>
        </w:rPr>
        <w:t xml:space="preserve">4 </w:t>
      </w:r>
      <w:r w:rsidR="002C4C70" w:rsidRPr="00E33365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B51289" w:rsidRPr="00E33365">
        <w:rPr>
          <w:rFonts w:ascii="Times New Roman" w:hAnsi="Times New Roman" w:cs="Times New Roman"/>
          <w:sz w:val="28"/>
          <w:szCs w:val="28"/>
        </w:rPr>
        <w:t>1) Заключенного между УЖКХиТ и организацией договора, предметом которого является предоставление субсидий в целях возмещения недополученных доходов, предусматривающего:</w:t>
      </w:r>
    </w:p>
    <w:p w:rsidR="00B51289" w:rsidRDefault="00B51289" w:rsidP="007555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объеме субсидий;</w:t>
      </w:r>
    </w:p>
    <w:p w:rsidR="002C4C70" w:rsidRDefault="002C4C70" w:rsidP="001E58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субсидий;</w:t>
      </w:r>
    </w:p>
    <w:p w:rsidR="00B51289" w:rsidRDefault="00B51289" w:rsidP="001E58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маршрутов, их номера, количество рейсов;</w:t>
      </w:r>
    </w:p>
    <w:p w:rsidR="00B51289" w:rsidRDefault="00B51289" w:rsidP="001E58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сроки, формы и порядок предоставления документов и отчетов об исполнении обязательств, предусмотренных договором о предоставлении субсидий;</w:t>
      </w:r>
    </w:p>
    <w:p w:rsidR="00B51289" w:rsidRDefault="00B51289" w:rsidP="001E58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УЖКХиТ и уполномоченного органа муниципального контроля на проведение проверок соблюдения организацией условий, целей и порядка предоставления субсидий, установленных договором и согласие организации на проведение таких проверок;</w:t>
      </w:r>
    </w:p>
    <w:p w:rsidR="002C4C70" w:rsidRDefault="00D53DC2" w:rsidP="001E58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возврата сумм, использованных организацией, в случае установления по итогам проверок, проведенных </w:t>
      </w:r>
      <w:r w:rsidR="004A4587">
        <w:rPr>
          <w:rFonts w:ascii="Times New Roman" w:hAnsi="Times New Roman" w:cs="Times New Roman"/>
          <w:sz w:val="28"/>
          <w:szCs w:val="28"/>
        </w:rPr>
        <w:t xml:space="preserve">УЖКХиТ </w:t>
      </w:r>
      <w:r>
        <w:rPr>
          <w:rFonts w:ascii="Times New Roman" w:hAnsi="Times New Roman" w:cs="Times New Roman"/>
          <w:sz w:val="28"/>
          <w:szCs w:val="28"/>
        </w:rPr>
        <w:t>и уполномоченным органом муниципального финансового контроля, факта нарушен</w:t>
      </w:r>
      <w:r w:rsidR="00E33365">
        <w:rPr>
          <w:rFonts w:ascii="Times New Roman" w:hAnsi="Times New Roman" w:cs="Times New Roman"/>
          <w:sz w:val="28"/>
          <w:szCs w:val="28"/>
        </w:rPr>
        <w:t>ия целей и условий,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 и договором</w:t>
      </w:r>
      <w:r w:rsidR="0083597E">
        <w:rPr>
          <w:rFonts w:ascii="Times New Roman" w:hAnsi="Times New Roman" w:cs="Times New Roman"/>
          <w:sz w:val="28"/>
          <w:szCs w:val="28"/>
        </w:rPr>
        <w:t>;</w:t>
      </w:r>
    </w:p>
    <w:p w:rsidR="009223AA" w:rsidRDefault="009223AA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дог</w:t>
      </w:r>
      <w:r w:rsidR="00ED0FEB">
        <w:rPr>
          <w:rFonts w:ascii="Times New Roman" w:hAnsi="Times New Roman" w:cs="Times New Roman"/>
          <w:sz w:val="28"/>
          <w:szCs w:val="28"/>
        </w:rPr>
        <w:t>овора о предоставлении субсидий</w:t>
      </w:r>
      <w:proofErr w:type="gramStart"/>
      <w:r w:rsidR="00ED0FEB">
        <w:rPr>
          <w:rFonts w:ascii="Times New Roman" w:hAnsi="Times New Roman" w:cs="Times New Roman"/>
          <w:sz w:val="28"/>
          <w:szCs w:val="28"/>
        </w:rPr>
        <w:t>.</w:t>
      </w:r>
      <w:r w:rsidR="00E3336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3365" w:rsidRDefault="007555DA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33365">
        <w:rPr>
          <w:rFonts w:ascii="Times New Roman" w:hAnsi="Times New Roman" w:cs="Times New Roman"/>
          <w:sz w:val="28"/>
          <w:szCs w:val="28"/>
        </w:rPr>
        <w:t xml:space="preserve">.Пункт 13 изложить  в </w:t>
      </w:r>
      <w:r w:rsidR="005D62B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33365">
        <w:rPr>
          <w:rFonts w:ascii="Times New Roman" w:hAnsi="Times New Roman" w:cs="Times New Roman"/>
          <w:sz w:val="28"/>
          <w:szCs w:val="28"/>
        </w:rPr>
        <w:t>редакции: «</w:t>
      </w:r>
      <w:r w:rsidR="005D62B3">
        <w:rPr>
          <w:rFonts w:ascii="Times New Roman" w:hAnsi="Times New Roman" w:cs="Times New Roman"/>
          <w:sz w:val="28"/>
          <w:szCs w:val="28"/>
        </w:rPr>
        <w:t xml:space="preserve">13. </w:t>
      </w:r>
      <w:r w:rsidR="00E33365">
        <w:rPr>
          <w:rFonts w:ascii="Times New Roman" w:hAnsi="Times New Roman" w:cs="Times New Roman"/>
          <w:sz w:val="28"/>
          <w:szCs w:val="28"/>
        </w:rPr>
        <w:t>УЖКХиТ несет ответственность за целевое и эффективное использование выделенных средств областного и местного бюджетов на условиях софинансирования в соответствии с законодательством Российской Федерации</w:t>
      </w:r>
      <w:proofErr w:type="gramStart"/>
      <w:r w:rsidR="00E3336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2642" w:rsidRDefault="007555DA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33365">
        <w:rPr>
          <w:rFonts w:ascii="Times New Roman" w:hAnsi="Times New Roman" w:cs="Times New Roman"/>
          <w:sz w:val="28"/>
          <w:szCs w:val="28"/>
        </w:rPr>
        <w:t xml:space="preserve">. </w:t>
      </w:r>
      <w:r w:rsidR="00A92642">
        <w:rPr>
          <w:rFonts w:ascii="Times New Roman" w:hAnsi="Times New Roman" w:cs="Times New Roman"/>
          <w:sz w:val="28"/>
          <w:szCs w:val="28"/>
        </w:rPr>
        <w:t xml:space="preserve">Пункт 15 изложить в новой редакции: «15. Последующий контроль за использованием субсидий осуществляет отдел внутреннего муниципального финансового </w:t>
      </w:r>
      <w:proofErr w:type="gramStart"/>
      <w:r w:rsidR="00A92642">
        <w:rPr>
          <w:rFonts w:ascii="Times New Roman" w:hAnsi="Times New Roman" w:cs="Times New Roman"/>
          <w:sz w:val="28"/>
          <w:szCs w:val="28"/>
        </w:rPr>
        <w:t>контроля администрации города Бузулука</w:t>
      </w:r>
      <w:proofErr w:type="gramEnd"/>
      <w:r w:rsidR="00A92642">
        <w:rPr>
          <w:rFonts w:ascii="Times New Roman" w:hAnsi="Times New Roman" w:cs="Times New Roman"/>
          <w:sz w:val="28"/>
          <w:szCs w:val="28"/>
        </w:rPr>
        <w:t>.».</w:t>
      </w:r>
    </w:p>
    <w:p w:rsidR="00D2079A" w:rsidRDefault="007555DA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92642">
        <w:rPr>
          <w:rFonts w:ascii="Times New Roman" w:hAnsi="Times New Roman" w:cs="Times New Roman"/>
          <w:sz w:val="28"/>
          <w:szCs w:val="28"/>
        </w:rPr>
        <w:t xml:space="preserve">. </w:t>
      </w:r>
      <w:r w:rsidR="00D2079A">
        <w:rPr>
          <w:rFonts w:ascii="Times New Roman" w:hAnsi="Times New Roman" w:cs="Times New Roman"/>
          <w:sz w:val="28"/>
          <w:szCs w:val="28"/>
        </w:rPr>
        <w:t>Пункт 16 изложить в новой редакции: «</w:t>
      </w:r>
      <w:r w:rsidR="00A92642">
        <w:rPr>
          <w:rFonts w:ascii="Times New Roman" w:hAnsi="Times New Roman" w:cs="Times New Roman"/>
          <w:sz w:val="28"/>
          <w:szCs w:val="28"/>
        </w:rPr>
        <w:t xml:space="preserve">16. </w:t>
      </w:r>
      <w:r w:rsidR="00D2079A">
        <w:rPr>
          <w:rFonts w:ascii="Times New Roman" w:hAnsi="Times New Roman" w:cs="Times New Roman"/>
          <w:sz w:val="28"/>
          <w:szCs w:val="28"/>
        </w:rPr>
        <w:t>Субсидия подлежит возврату в бюджет города Бузулука в следующих случаях:</w:t>
      </w:r>
    </w:p>
    <w:p w:rsidR="00D2079A" w:rsidRDefault="00D2079A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неисполнения или ненадлежащего исполнения обязательств по договору;</w:t>
      </w:r>
    </w:p>
    <w:p w:rsidR="00D2079A" w:rsidRDefault="00D2079A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нецелевого использования субсидии, в том числе выявленного по результатам контроля;</w:t>
      </w:r>
    </w:p>
    <w:p w:rsidR="00D2079A" w:rsidRDefault="00D2079A" w:rsidP="00E333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расто</w:t>
      </w:r>
      <w:r w:rsidR="00E33365">
        <w:rPr>
          <w:rFonts w:ascii="Times New Roman" w:hAnsi="Times New Roman" w:cs="Times New Roman"/>
          <w:sz w:val="28"/>
          <w:szCs w:val="28"/>
        </w:rPr>
        <w:t>ржения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2A1" w:rsidRDefault="00D2079A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указанных обстоятельств возврат субсидии в бюджет города Бузулука осуществляется УЖКХиТ в течение семи рабочих дней в порядке, предусмотренном законодательст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333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35C" w:rsidRDefault="002C4C70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на правовом интернет-портале Бузулука БУЗУЛУК-ПРАВО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Ф. </w:t>
      </w:r>
    </w:p>
    <w:p w:rsidR="002C4C70" w:rsidRDefault="002C4C70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B51289" w:rsidRDefault="00B51289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Пресс-службе администрации города Бузулука обеспечить размещение информации о настоящем постановлении в газете «Российская провинция».</w:t>
      </w:r>
    </w:p>
    <w:p w:rsidR="002C4C70" w:rsidRDefault="00B51289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4C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4C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4C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 заместителя главы администрации города -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921C5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sz w:val="28"/>
          <w:szCs w:val="28"/>
        </w:rPr>
        <w:t>строительства Д.В. Башкатова.</w:t>
      </w:r>
    </w:p>
    <w:p w:rsidR="002C4C70" w:rsidRDefault="002C4C70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3DC2" w:rsidRDefault="00D53DC2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3DC2" w:rsidRDefault="00D53DC2" w:rsidP="00D53D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C70" w:rsidRDefault="002C4C70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В.А. Рогожкин</w:t>
      </w:r>
    </w:p>
    <w:p w:rsidR="00D53DC2" w:rsidRDefault="00D53DC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642" w:rsidRDefault="00A92642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FEB" w:rsidRDefault="00ED0FEB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4F1" w:rsidRDefault="001224F1" w:rsidP="0042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DCB" w:rsidRPr="002E4A10" w:rsidRDefault="00D53DC2" w:rsidP="0012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1224F1">
        <w:rPr>
          <w:rFonts w:ascii="Times New Roman" w:hAnsi="Times New Roman" w:cs="Times New Roman"/>
          <w:sz w:val="28"/>
          <w:szCs w:val="28"/>
        </w:rPr>
        <w:t xml:space="preserve"> </w:t>
      </w:r>
      <w:r w:rsidR="00B51289">
        <w:rPr>
          <w:rFonts w:ascii="Times New Roman" w:hAnsi="Times New Roman" w:cs="Times New Roman"/>
          <w:sz w:val="28"/>
          <w:szCs w:val="28"/>
        </w:rPr>
        <w:t>Башкатову Д.В.</w:t>
      </w:r>
      <w:r w:rsidR="00A97E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УЖКХиТ,</w:t>
      </w:r>
      <w:r w:rsidR="0012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отделу организационно-правового управления, </w:t>
      </w:r>
      <w:r w:rsidR="001F3C9A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города Бузулука,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  <w:r w:rsidR="007E248D">
        <w:rPr>
          <w:rFonts w:ascii="Times New Roman" w:hAnsi="Times New Roman" w:cs="Times New Roman"/>
          <w:sz w:val="28"/>
          <w:szCs w:val="28"/>
        </w:rPr>
        <w:t xml:space="preserve">, пресс-службе, муниципальному бюджетному </w:t>
      </w:r>
      <w:r w:rsidR="00F23DCB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7E248D">
        <w:rPr>
          <w:rFonts w:ascii="Times New Roman" w:hAnsi="Times New Roman" w:cs="Times New Roman"/>
          <w:sz w:val="28"/>
          <w:szCs w:val="28"/>
        </w:rPr>
        <w:t>ению культуры города Бузулука «</w:t>
      </w:r>
      <w:r w:rsidR="00F23DCB">
        <w:rPr>
          <w:rFonts w:ascii="Times New Roman" w:hAnsi="Times New Roman" w:cs="Times New Roman"/>
          <w:sz w:val="28"/>
          <w:szCs w:val="28"/>
        </w:rPr>
        <w:t>Городская централизованная библиотечная система</w:t>
      </w:r>
      <w:r w:rsidR="007E248D">
        <w:rPr>
          <w:rFonts w:ascii="Times New Roman" w:hAnsi="Times New Roman" w:cs="Times New Roman"/>
          <w:sz w:val="28"/>
          <w:szCs w:val="28"/>
        </w:rPr>
        <w:t>»</w:t>
      </w:r>
    </w:p>
    <w:sectPr w:rsidR="00F23DCB" w:rsidRPr="002E4A10" w:rsidSect="0037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862"/>
    <w:multiLevelType w:val="hybridMultilevel"/>
    <w:tmpl w:val="8D02E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D8B"/>
    <w:multiLevelType w:val="multilevel"/>
    <w:tmpl w:val="691E4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C15"/>
    <w:rsid w:val="000729EC"/>
    <w:rsid w:val="001224F1"/>
    <w:rsid w:val="001E586F"/>
    <w:rsid w:val="001F3C9A"/>
    <w:rsid w:val="00237CF5"/>
    <w:rsid w:val="002C4C70"/>
    <w:rsid w:val="002E4A10"/>
    <w:rsid w:val="00373E9A"/>
    <w:rsid w:val="00393F3F"/>
    <w:rsid w:val="0042235C"/>
    <w:rsid w:val="00460E13"/>
    <w:rsid w:val="004A4587"/>
    <w:rsid w:val="005D62B3"/>
    <w:rsid w:val="0066198B"/>
    <w:rsid w:val="00717090"/>
    <w:rsid w:val="007555DA"/>
    <w:rsid w:val="007629BF"/>
    <w:rsid w:val="007921C5"/>
    <w:rsid w:val="007E248D"/>
    <w:rsid w:val="0083597E"/>
    <w:rsid w:val="00890C15"/>
    <w:rsid w:val="009223AA"/>
    <w:rsid w:val="00A40B50"/>
    <w:rsid w:val="00A92642"/>
    <w:rsid w:val="00A97E08"/>
    <w:rsid w:val="00B25794"/>
    <w:rsid w:val="00B51289"/>
    <w:rsid w:val="00B56D37"/>
    <w:rsid w:val="00B66F0D"/>
    <w:rsid w:val="00BA2108"/>
    <w:rsid w:val="00C372A1"/>
    <w:rsid w:val="00C72081"/>
    <w:rsid w:val="00D2079A"/>
    <w:rsid w:val="00D53DC2"/>
    <w:rsid w:val="00E33365"/>
    <w:rsid w:val="00E515A7"/>
    <w:rsid w:val="00E74072"/>
    <w:rsid w:val="00E74C7C"/>
    <w:rsid w:val="00E97C77"/>
    <w:rsid w:val="00EB4438"/>
    <w:rsid w:val="00ED0FEB"/>
    <w:rsid w:val="00F03581"/>
    <w:rsid w:val="00F23DCB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5F30-C4DB-4B9B-AAE6-DAA30AD0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Бузулука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</dc:creator>
  <cp:keywords/>
  <dc:description/>
  <cp:lastModifiedBy>Пименов</cp:lastModifiedBy>
  <cp:revision>18</cp:revision>
  <cp:lastPrinted>2014-04-11T03:33:00Z</cp:lastPrinted>
  <dcterms:created xsi:type="dcterms:W3CDTF">2014-03-28T08:55:00Z</dcterms:created>
  <dcterms:modified xsi:type="dcterms:W3CDTF">2014-04-11T03:56:00Z</dcterms:modified>
</cp:coreProperties>
</file>