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B81B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3D899C15" w14:textId="402725E0" w:rsidR="001352F9" w:rsidRPr="001352F9" w:rsidRDefault="003E10E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19.08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.2022     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95</w:t>
      </w:r>
    </w:p>
    <w:p w14:paraId="633594EA" w14:textId="37EC8FD0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65EB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Pr="001352F9">
        <w:rPr>
          <w:sz w:val="28"/>
          <w:szCs w:val="28"/>
        </w:rPr>
        <w:t>«</w:t>
      </w:r>
      <w:r w:rsidR="007674FF" w:rsidRPr="007674FF">
        <w:rPr>
          <w:sz w:val="28"/>
          <w:szCs w:val="28"/>
        </w:rPr>
        <w:t>О внесении изменений в проекты межевания территорий земельных участков под многоквартирными домами в городе Бузулуке, утвержденны</w:t>
      </w:r>
      <w:r w:rsidR="003E10E6">
        <w:rPr>
          <w:sz w:val="28"/>
          <w:szCs w:val="28"/>
        </w:rPr>
        <w:t>е</w:t>
      </w:r>
      <w:r w:rsidR="007674FF" w:rsidRPr="007674FF">
        <w:rPr>
          <w:sz w:val="28"/>
          <w:szCs w:val="28"/>
        </w:rPr>
        <w:t xml:space="preserve"> постановлением администрации города Бузулука от </w:t>
      </w:r>
      <w:r w:rsidR="003E10E6" w:rsidRPr="003E10E6">
        <w:rPr>
          <w:sz w:val="28"/>
          <w:szCs w:val="28"/>
        </w:rPr>
        <w:t>29.04.2011 № 278-п</w:t>
      </w:r>
      <w:r w:rsidRPr="001352F9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3E10E6">
        <w:rPr>
          <w:sz w:val="28"/>
          <w:szCs w:val="28"/>
        </w:rPr>
        <w:t>11.08</w:t>
      </w:r>
      <w:r w:rsidR="00646CEE">
        <w:rPr>
          <w:sz w:val="28"/>
          <w:szCs w:val="28"/>
        </w:rPr>
        <w:t>.2022</w:t>
      </w:r>
      <w:r w:rsidR="00D65EB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6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D65EB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D65EB5">
        <w:rPr>
          <w:bCs/>
          <w:sz w:val="28"/>
          <w:szCs w:val="28"/>
        </w:rPr>
        <w:t xml:space="preserve">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14:paraId="199EB332" w14:textId="2B5A3C68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3E10E6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84D4500" w14:textId="001FF800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3E10E6">
        <w:rPr>
          <w:rFonts w:ascii="Times New Roman" w:hAnsi="Times New Roman"/>
          <w:b w:val="0"/>
          <w:bCs w:val="0"/>
          <w:sz w:val="28"/>
          <w:szCs w:val="28"/>
        </w:rPr>
        <w:t>11.08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475D07E9" w14:textId="7777777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   период  проведения публичных  слушаний  были  поданы  замечания  и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предложения от участников публичных слушаний:</w:t>
      </w:r>
    </w:p>
    <w:p w14:paraId="570559AC" w14:textId="4B7F0409" w:rsidR="001352F9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территории, в пределах которой проводятся публичные слушания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1D990A2C" w14:textId="31E2FC8C" w:rsidR="00606746" w:rsidRDefault="00606746" w:rsidP="00606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</w:t>
      </w:r>
      <w:r w:rsidR="006A75A1">
        <w:rPr>
          <w:sz w:val="28"/>
          <w:szCs w:val="28"/>
        </w:rPr>
        <w:t>ЭЧ-6 ЭЧС-5</w:t>
      </w:r>
      <w:r>
        <w:rPr>
          <w:sz w:val="28"/>
          <w:szCs w:val="28"/>
        </w:rPr>
        <w:t xml:space="preserve"> г. Бузулука - «</w:t>
      </w:r>
      <w:r w:rsidR="00536558">
        <w:rPr>
          <w:sz w:val="28"/>
          <w:szCs w:val="28"/>
        </w:rPr>
        <w:t>С</w:t>
      </w:r>
      <w:r>
        <w:rPr>
          <w:sz w:val="28"/>
          <w:szCs w:val="28"/>
        </w:rPr>
        <w:t>огласован</w:t>
      </w:r>
      <w:r w:rsidR="00536558">
        <w:rPr>
          <w:sz w:val="28"/>
          <w:szCs w:val="28"/>
        </w:rPr>
        <w:t>о,</w:t>
      </w:r>
      <w:r w:rsidR="00452C07">
        <w:rPr>
          <w:sz w:val="28"/>
          <w:szCs w:val="28"/>
        </w:rPr>
        <w:t xml:space="preserve"> при условии соблюдения охранной зоны </w:t>
      </w:r>
      <w:r w:rsidR="006A75A1">
        <w:rPr>
          <w:sz w:val="28"/>
          <w:szCs w:val="28"/>
        </w:rPr>
        <w:t>ВЛ, обеспечения доступа для обслуживания и ремонта</w:t>
      </w:r>
      <w:r w:rsidR="00452C07">
        <w:rPr>
          <w:sz w:val="28"/>
          <w:szCs w:val="28"/>
        </w:rPr>
        <w:t>.»;</w:t>
      </w:r>
    </w:p>
    <w:p w14:paraId="6BFF5BC0" w14:textId="58F4060C" w:rsidR="006A75A1" w:rsidRDefault="006A75A1" w:rsidP="00606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 ПАО «Ростелеком» МЦТЭТ г. Бузулука – «Согласовано, при условии соблюдения охранной зоны и обеспечения доступа для обслуживания и ремонта.».</w:t>
      </w:r>
    </w:p>
    <w:p w14:paraId="639AC25D" w14:textId="04B8EA71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940A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940A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31F449A" w14:textId="52636DFA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4100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4100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2197981F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38CF9CCC" w14:textId="73C4820F" w:rsidR="00646CEE" w:rsidRDefault="00646CEE" w:rsidP="008B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рекомендации о возможности </w:t>
      </w:r>
      <w:r w:rsidR="008B036C" w:rsidRPr="008B036C">
        <w:rPr>
          <w:sz w:val="28"/>
          <w:szCs w:val="28"/>
        </w:rPr>
        <w:t>внес</w:t>
      </w:r>
      <w:r w:rsidR="008B036C">
        <w:rPr>
          <w:sz w:val="28"/>
          <w:szCs w:val="28"/>
        </w:rPr>
        <w:t>ения</w:t>
      </w:r>
      <w:r w:rsidR="008B036C" w:rsidRPr="008B036C">
        <w:rPr>
          <w:sz w:val="28"/>
          <w:szCs w:val="28"/>
        </w:rPr>
        <w:t xml:space="preserve"> изменения в проекты межевания территорий земельных участков под многоквартирными домами в городе Бузулуке, утвержденные постановлением администрации города Бузулука </w:t>
      </w:r>
      <w:r w:rsidR="00536558" w:rsidRPr="00536558">
        <w:rPr>
          <w:sz w:val="28"/>
          <w:szCs w:val="28"/>
        </w:rPr>
        <w:t xml:space="preserve">от </w:t>
      </w:r>
      <w:r w:rsidR="006A75A1" w:rsidRPr="006A75A1">
        <w:rPr>
          <w:sz w:val="28"/>
          <w:szCs w:val="28"/>
        </w:rPr>
        <w:t>29.04.2011 № 278-п</w:t>
      </w:r>
      <w:r w:rsidR="006A75A1" w:rsidRPr="006A75A1">
        <w:rPr>
          <w:sz w:val="28"/>
          <w:szCs w:val="28"/>
        </w:rPr>
        <w:t xml:space="preserve"> </w:t>
      </w:r>
      <w:r w:rsidR="00536558" w:rsidRPr="00536558">
        <w:rPr>
          <w:sz w:val="28"/>
          <w:szCs w:val="28"/>
        </w:rPr>
        <w:t>«</w:t>
      </w:r>
      <w:r w:rsidR="006A75A1" w:rsidRPr="006A75A1">
        <w:rPr>
          <w:sz w:val="28"/>
          <w:szCs w:val="28"/>
        </w:rPr>
        <w:t>Об утверждении проектов межевания территорий земельных участков под многоквартирными домами в городе Бузулуке</w:t>
      </w:r>
      <w:r w:rsidR="00536558" w:rsidRPr="00536558">
        <w:rPr>
          <w:sz w:val="28"/>
          <w:szCs w:val="28"/>
        </w:rPr>
        <w:t>» в части земельн</w:t>
      </w:r>
      <w:r w:rsidR="0015510F">
        <w:rPr>
          <w:sz w:val="28"/>
          <w:szCs w:val="28"/>
        </w:rPr>
        <w:t>ого</w:t>
      </w:r>
      <w:r w:rsidR="00536558" w:rsidRPr="00536558">
        <w:rPr>
          <w:sz w:val="28"/>
          <w:szCs w:val="28"/>
        </w:rPr>
        <w:t xml:space="preserve"> участк</w:t>
      </w:r>
      <w:r w:rsidR="0015510F">
        <w:rPr>
          <w:sz w:val="28"/>
          <w:szCs w:val="28"/>
        </w:rPr>
        <w:t>а</w:t>
      </w:r>
      <w:r w:rsidR="00536558" w:rsidRPr="00536558">
        <w:rPr>
          <w:sz w:val="28"/>
          <w:szCs w:val="28"/>
        </w:rPr>
        <w:t xml:space="preserve"> под многоквартирным жилым дом</w:t>
      </w:r>
      <w:r w:rsidR="0015510F">
        <w:rPr>
          <w:sz w:val="28"/>
          <w:szCs w:val="28"/>
        </w:rPr>
        <w:t>ом</w:t>
      </w:r>
      <w:r w:rsidR="00536558" w:rsidRPr="00536558">
        <w:rPr>
          <w:sz w:val="28"/>
          <w:szCs w:val="28"/>
        </w:rPr>
        <w:t xml:space="preserve"> № </w:t>
      </w:r>
      <w:r w:rsidR="0015510F">
        <w:rPr>
          <w:sz w:val="28"/>
          <w:szCs w:val="28"/>
        </w:rPr>
        <w:t>20</w:t>
      </w:r>
      <w:r w:rsidR="00536558" w:rsidRPr="00536558">
        <w:rPr>
          <w:sz w:val="28"/>
          <w:szCs w:val="28"/>
        </w:rPr>
        <w:t xml:space="preserve"> по ул. </w:t>
      </w:r>
      <w:r w:rsidR="0015510F">
        <w:rPr>
          <w:sz w:val="28"/>
          <w:szCs w:val="28"/>
        </w:rPr>
        <w:t>1 Линия</w:t>
      </w:r>
      <w:r w:rsidR="00536558">
        <w:rPr>
          <w:sz w:val="28"/>
          <w:szCs w:val="28"/>
        </w:rPr>
        <w:t>.</w:t>
      </w:r>
    </w:p>
    <w:p w14:paraId="54BE6F4F" w14:textId="77777777" w:rsidR="0015510F" w:rsidRDefault="0015510F" w:rsidP="008B036C">
      <w:pPr>
        <w:ind w:firstLine="709"/>
        <w:jc w:val="both"/>
        <w:rPr>
          <w:b/>
          <w:bCs/>
          <w:sz w:val="28"/>
          <w:szCs w:val="28"/>
        </w:rPr>
      </w:pPr>
    </w:p>
    <w:p w14:paraId="2DCABC32" w14:textId="38116C1C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публичных </w:t>
      </w:r>
      <w:proofErr w:type="gramStart"/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proofErr w:type="gramEnd"/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по правилам землепользования </w:t>
      </w:r>
    </w:p>
    <w:p w14:paraId="55A2A12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69665679" w14:textId="754A2243" w:rsidR="00E17793" w:rsidRDefault="00646CEE" w:rsidP="00536558">
      <w:pPr>
        <w:pStyle w:val="1"/>
        <w:keepNext w:val="0"/>
        <w:autoSpaceDE w:val="0"/>
        <w:autoSpaceDN w:val="0"/>
        <w:adjustRightInd w:val="0"/>
        <w:spacing w:before="0" w:after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4097">
    <w:abstractNumId w:val="3"/>
  </w:num>
  <w:num w:numId="2" w16cid:durableId="666787778">
    <w:abstractNumId w:val="0"/>
  </w:num>
  <w:num w:numId="3" w16cid:durableId="535653317">
    <w:abstractNumId w:val="2"/>
  </w:num>
  <w:num w:numId="4" w16cid:durableId="1533611954">
    <w:abstractNumId w:val="4"/>
  </w:num>
  <w:num w:numId="5" w16cid:durableId="200646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81067"/>
    <w:rsid w:val="000D0584"/>
    <w:rsid w:val="000E7236"/>
    <w:rsid w:val="000E7725"/>
    <w:rsid w:val="000F39C8"/>
    <w:rsid w:val="000F53EC"/>
    <w:rsid w:val="0011183B"/>
    <w:rsid w:val="001352F9"/>
    <w:rsid w:val="0014448C"/>
    <w:rsid w:val="0015510F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0E6"/>
    <w:rsid w:val="003E1A4A"/>
    <w:rsid w:val="004100B0"/>
    <w:rsid w:val="00441BBD"/>
    <w:rsid w:val="0044788A"/>
    <w:rsid w:val="00450921"/>
    <w:rsid w:val="00452C07"/>
    <w:rsid w:val="00453DED"/>
    <w:rsid w:val="0045591E"/>
    <w:rsid w:val="004830B1"/>
    <w:rsid w:val="004B1F94"/>
    <w:rsid w:val="004F2CFE"/>
    <w:rsid w:val="0051461F"/>
    <w:rsid w:val="00514850"/>
    <w:rsid w:val="00514BD1"/>
    <w:rsid w:val="00536558"/>
    <w:rsid w:val="00545B11"/>
    <w:rsid w:val="00587673"/>
    <w:rsid w:val="00587B09"/>
    <w:rsid w:val="00594F20"/>
    <w:rsid w:val="005F72E4"/>
    <w:rsid w:val="006054EC"/>
    <w:rsid w:val="00606746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A75A1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674F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036C"/>
    <w:rsid w:val="008B4ED1"/>
    <w:rsid w:val="008C5EEE"/>
    <w:rsid w:val="008E7E8B"/>
    <w:rsid w:val="008F5DFE"/>
    <w:rsid w:val="00922630"/>
    <w:rsid w:val="00940AA7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5EB5"/>
    <w:rsid w:val="00D6680F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4BD"/>
  <w15:docId w15:val="{29875B83-B819-4135-9F73-7C0198D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103</cp:revision>
  <cp:lastPrinted>2022-05-19T09:38:00Z</cp:lastPrinted>
  <dcterms:created xsi:type="dcterms:W3CDTF">2015-10-14T06:11:00Z</dcterms:created>
  <dcterms:modified xsi:type="dcterms:W3CDTF">2022-08-19T03:16:00Z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