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C422B">
        <w:rPr>
          <w:sz w:val="28"/>
          <w:szCs w:val="28"/>
        </w:rPr>
        <w:t>19.07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C422B">
        <w:rPr>
          <w:sz w:val="28"/>
          <w:szCs w:val="28"/>
        </w:rPr>
        <w:t>228</w:t>
      </w:r>
    </w:p>
    <w:p w:rsidR="00CE6BEC" w:rsidRDefault="00CE6BEC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0C422B" w:rsidRDefault="009C362F" w:rsidP="000C422B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 xml:space="preserve">По проекту </w:t>
      </w:r>
      <w:r w:rsidR="000C422B" w:rsidRPr="00BF41D1">
        <w:rPr>
          <w:sz w:val="28"/>
          <w:szCs w:val="28"/>
        </w:rPr>
        <w:t xml:space="preserve">постановления администрации города  Бузулука «О  </w:t>
      </w:r>
      <w:r w:rsidR="000C422B" w:rsidRPr="00F468E1">
        <w:rPr>
          <w:sz w:val="28"/>
          <w:szCs w:val="28"/>
        </w:rPr>
        <w:t>предоставлени</w:t>
      </w:r>
      <w:r w:rsidR="000C422B">
        <w:rPr>
          <w:sz w:val="28"/>
          <w:szCs w:val="28"/>
        </w:rPr>
        <w:t>и</w:t>
      </w:r>
      <w:r w:rsidR="000C422B" w:rsidRPr="00F468E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C422B">
        <w:rPr>
          <w:sz w:val="28"/>
          <w:szCs w:val="28"/>
        </w:rPr>
        <w:t xml:space="preserve"> с кадастровым номером 56:38:0122012:31</w:t>
      </w:r>
      <w:r w:rsidR="000C422B" w:rsidRPr="00BF41D1">
        <w:rPr>
          <w:sz w:val="28"/>
          <w:szCs w:val="28"/>
        </w:rPr>
        <w:t>»</w:t>
      </w:r>
    </w:p>
    <w:p w:rsidR="000C422B" w:rsidRPr="00BF41D1" w:rsidRDefault="000C422B" w:rsidP="000C422B">
      <w:pPr>
        <w:jc w:val="both"/>
        <w:rPr>
          <w:sz w:val="28"/>
          <w:szCs w:val="28"/>
        </w:rPr>
      </w:pPr>
    </w:p>
    <w:p w:rsidR="000C422B" w:rsidRPr="00BC1CA5" w:rsidRDefault="000C422B" w:rsidP="000C42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1CA5">
        <w:rPr>
          <w:sz w:val="28"/>
          <w:szCs w:val="28"/>
        </w:rPr>
        <w:t>Общие сведения о проекте, представленном на публичные слушания:</w:t>
      </w:r>
    </w:p>
    <w:p w:rsidR="000C422B" w:rsidRPr="00A02BB8" w:rsidRDefault="000C422B" w:rsidP="000C422B">
      <w:pPr>
        <w:ind w:firstLine="709"/>
        <w:jc w:val="both"/>
        <w:rPr>
          <w:sz w:val="28"/>
          <w:szCs w:val="28"/>
          <w:u w:val="single"/>
        </w:rPr>
      </w:pPr>
      <w:r w:rsidRPr="00DB2940">
        <w:rPr>
          <w:sz w:val="28"/>
          <w:szCs w:val="28"/>
          <w:u w:val="single"/>
        </w:rPr>
        <w:t xml:space="preserve">Местоположение: </w:t>
      </w:r>
      <w:r w:rsidRPr="00BC1CA5">
        <w:rPr>
          <w:sz w:val="28"/>
          <w:szCs w:val="28"/>
          <w:u w:val="single"/>
          <w:shd w:val="clear" w:color="auto" w:fill="FFFFFF"/>
        </w:rPr>
        <w:t>Оренбургская область, г.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BC1CA5">
        <w:rPr>
          <w:sz w:val="28"/>
          <w:szCs w:val="28"/>
          <w:u w:val="single"/>
          <w:shd w:val="clear" w:color="auto" w:fill="FFFFFF"/>
        </w:rPr>
        <w:t>Бузулук, ул. 20 Линия, дом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BC1CA5">
        <w:rPr>
          <w:sz w:val="28"/>
          <w:szCs w:val="28"/>
          <w:u w:val="single"/>
          <w:shd w:val="clear" w:color="auto" w:fill="FFFFFF"/>
        </w:rPr>
        <w:t>№</w:t>
      </w:r>
      <w:bookmarkStart w:id="0" w:name="_GoBack"/>
      <w:bookmarkEnd w:id="0"/>
      <w:r w:rsidRPr="00BC1CA5">
        <w:rPr>
          <w:sz w:val="28"/>
          <w:szCs w:val="28"/>
          <w:u w:val="single"/>
          <w:shd w:val="clear" w:color="auto" w:fill="FFFFFF"/>
        </w:rPr>
        <w:t>43,</w:t>
      </w:r>
      <w:r>
        <w:rPr>
          <w:sz w:val="28"/>
          <w:szCs w:val="28"/>
          <w:u w:val="single"/>
        </w:rPr>
        <w:t xml:space="preserve"> площадь</w:t>
      </w:r>
      <w:r w:rsidRPr="00BC1CA5">
        <w:rPr>
          <w:sz w:val="28"/>
          <w:szCs w:val="28"/>
          <w:u w:val="single"/>
        </w:rPr>
        <w:t xml:space="preserve"> 758</w:t>
      </w:r>
      <w:r>
        <w:rPr>
          <w:sz w:val="28"/>
          <w:szCs w:val="28"/>
          <w:u w:val="single"/>
        </w:rPr>
        <w:t xml:space="preserve"> </w:t>
      </w:r>
      <w:r w:rsidRPr="00BC1CA5">
        <w:rPr>
          <w:sz w:val="28"/>
          <w:szCs w:val="28"/>
          <w:u w:val="single"/>
        </w:rPr>
        <w:t>кв.м</w:t>
      </w:r>
      <w:r w:rsidRPr="00DB294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A02BB8">
        <w:rPr>
          <w:sz w:val="28"/>
          <w:szCs w:val="28"/>
          <w:u w:val="single"/>
        </w:rPr>
        <w:t>Расположен в территориальной зоне Ж</w:t>
      </w:r>
      <w:proofErr w:type="gramStart"/>
      <w:r w:rsidRPr="00A02BB8">
        <w:rPr>
          <w:sz w:val="28"/>
          <w:szCs w:val="28"/>
          <w:u w:val="single"/>
        </w:rPr>
        <w:t>2</w:t>
      </w:r>
      <w:proofErr w:type="gramEnd"/>
      <w:r w:rsidRPr="00A02BB8">
        <w:rPr>
          <w:sz w:val="28"/>
          <w:szCs w:val="28"/>
          <w:u w:val="single"/>
        </w:rPr>
        <w:t xml:space="preserve"> «Зона застройки индивидуальными жилыми домами». Категория земель: земли населенных пунктов. Испрашиваемый вид разрешенного использования: «</w:t>
      </w:r>
      <w:r w:rsidRPr="00B573F4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B573F4">
        <w:rPr>
          <w:sz w:val="28"/>
          <w:szCs w:val="28"/>
          <w:u w:val="single"/>
        </w:rPr>
        <w:t xml:space="preserve"> (2.1.1)</w:t>
      </w:r>
      <w:r w:rsidRPr="00A02BB8">
        <w:rPr>
          <w:sz w:val="28"/>
          <w:szCs w:val="28"/>
          <w:u w:val="single"/>
        </w:rPr>
        <w:t>».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2. Заявитель</w:t>
      </w:r>
    </w:p>
    <w:p w:rsidR="000C422B" w:rsidRPr="00DB2940" w:rsidRDefault="000C422B" w:rsidP="000C422B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Гагаркина</w:t>
      </w:r>
      <w:proofErr w:type="spellEnd"/>
      <w:r>
        <w:rPr>
          <w:sz w:val="28"/>
          <w:szCs w:val="28"/>
          <w:u w:val="single"/>
        </w:rPr>
        <w:t xml:space="preserve"> Г.А.</w:t>
      </w:r>
      <w:r w:rsidRPr="00DB2940">
        <w:rPr>
          <w:sz w:val="28"/>
          <w:szCs w:val="28"/>
        </w:rPr>
        <w:t>_____________________________________________________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3. Уполномоченный орган на проведение публичных слушаний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A02BB8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</w:t>
      </w:r>
      <w:r w:rsidRPr="00D91898">
        <w:rPr>
          <w:sz w:val="28"/>
          <w:szCs w:val="28"/>
        </w:rPr>
        <w:t>______________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4. Правовой акт о назначении публичных слушаний</w:t>
      </w:r>
    </w:p>
    <w:p w:rsidR="000C422B" w:rsidRPr="00A02BB8" w:rsidRDefault="000C422B" w:rsidP="000C422B">
      <w:pPr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22</w:t>
      </w:r>
      <w:r w:rsidRPr="00A02BB8">
        <w:rPr>
          <w:sz w:val="28"/>
          <w:szCs w:val="28"/>
          <w:u w:val="single"/>
        </w:rPr>
        <w:t xml:space="preserve">.06.2021 № </w:t>
      </w:r>
      <w:r>
        <w:rPr>
          <w:sz w:val="28"/>
          <w:szCs w:val="28"/>
          <w:u w:val="single"/>
        </w:rPr>
        <w:t>1095</w:t>
      </w:r>
      <w:r w:rsidRPr="00A02BB8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Бузулука «О предоставлении разрешения на условно разрешенный вид использования земельног</w:t>
      </w:r>
      <w:r>
        <w:rPr>
          <w:sz w:val="28"/>
          <w:szCs w:val="28"/>
          <w:u w:val="single"/>
        </w:rPr>
        <w:t>о участка</w:t>
      </w:r>
      <w:r w:rsidRPr="00E30B07">
        <w:rPr>
          <w:sz w:val="28"/>
          <w:szCs w:val="28"/>
          <w:u w:val="single"/>
        </w:rPr>
        <w:t xml:space="preserve"> с кадастровым номером 56:38:0122012:31</w:t>
      </w:r>
      <w:r w:rsidRPr="00A02BB8">
        <w:rPr>
          <w:sz w:val="28"/>
          <w:szCs w:val="28"/>
          <w:u w:val="single"/>
        </w:rPr>
        <w:t>»</w:t>
      </w:r>
    </w:p>
    <w:p w:rsidR="000C422B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 xml:space="preserve">5. Дата проведения публичных слушаний 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B2940">
        <w:rPr>
          <w:sz w:val="28"/>
          <w:szCs w:val="28"/>
          <w:u w:val="single"/>
        </w:rPr>
        <w:t>15.07.2021</w:t>
      </w:r>
      <w:r w:rsidRPr="00DB2940">
        <w:rPr>
          <w:sz w:val="28"/>
          <w:szCs w:val="28"/>
        </w:rPr>
        <w:t>________________________________</w:t>
      </w:r>
      <w:r w:rsidRPr="00D91898">
        <w:rPr>
          <w:sz w:val="28"/>
          <w:szCs w:val="28"/>
        </w:rPr>
        <w:t>_________________________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6. Формы оповещения о проведении публичных слушаний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A02BB8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 № 1</w:t>
      </w:r>
      <w:r>
        <w:rPr>
          <w:sz w:val="28"/>
          <w:szCs w:val="28"/>
          <w:u w:val="single"/>
        </w:rPr>
        <w:t>99</w:t>
      </w:r>
      <w:r w:rsidRPr="00A02BB8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A02BB8">
        <w:rPr>
          <w:sz w:val="28"/>
          <w:szCs w:val="28"/>
          <w:u w:val="single"/>
        </w:rPr>
        <w:t>.Р</w:t>
      </w:r>
      <w:proofErr w:type="gramEnd"/>
      <w:r w:rsidRPr="00A02BB8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proofErr w:type="spellStart"/>
      <w:r w:rsidRPr="00A02BB8">
        <w:rPr>
          <w:sz w:val="28"/>
          <w:szCs w:val="28"/>
          <w:u w:val="single"/>
        </w:rPr>
        <w:t>www.бузулук.рф</w:t>
      </w:r>
      <w:proofErr w:type="spellEnd"/>
      <w:r w:rsidRPr="00A02BB8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</w:t>
      </w:r>
      <w:r w:rsidRPr="00A02BB8">
        <w:rPr>
          <w:sz w:val="28"/>
          <w:szCs w:val="28"/>
          <w:u w:val="single"/>
        </w:rPr>
        <w:t>4.06.2021</w:t>
      </w:r>
      <w:r w:rsidRPr="00D91898">
        <w:rPr>
          <w:sz w:val="28"/>
          <w:szCs w:val="28"/>
        </w:rPr>
        <w:t>_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7. Сведения о проведении экспозиции по материалам</w:t>
      </w:r>
    </w:p>
    <w:p w:rsidR="000C422B" w:rsidRPr="00A02BB8" w:rsidRDefault="000C422B" w:rsidP="000C422B">
      <w:pPr>
        <w:ind w:firstLine="851"/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</w:t>
      </w:r>
      <w:r>
        <w:rPr>
          <w:sz w:val="28"/>
          <w:szCs w:val="28"/>
          <w:u w:val="single"/>
        </w:rPr>
        <w:t>28</w:t>
      </w:r>
      <w:r w:rsidRPr="00A02BB8">
        <w:rPr>
          <w:sz w:val="28"/>
          <w:szCs w:val="28"/>
          <w:u w:val="single"/>
        </w:rPr>
        <w:t xml:space="preserve">.06.2021 года по </w:t>
      </w:r>
      <w:r>
        <w:rPr>
          <w:sz w:val="28"/>
          <w:szCs w:val="28"/>
          <w:u w:val="single"/>
        </w:rPr>
        <w:t>12.07</w:t>
      </w:r>
      <w:r w:rsidRPr="00A02BB8">
        <w:rPr>
          <w:sz w:val="28"/>
          <w:szCs w:val="28"/>
          <w:u w:val="single"/>
        </w:rPr>
        <w:t xml:space="preserve"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 </w:t>
      </w:r>
    </w:p>
    <w:p w:rsidR="000C422B" w:rsidRPr="00D91898" w:rsidRDefault="000C422B" w:rsidP="000C422B">
      <w:pPr>
        <w:jc w:val="both"/>
        <w:rPr>
          <w:sz w:val="28"/>
          <w:szCs w:val="28"/>
        </w:rPr>
      </w:pPr>
      <w:r w:rsidRPr="00D91898">
        <w:rPr>
          <w:sz w:val="28"/>
          <w:szCs w:val="28"/>
        </w:rPr>
        <w:t>8. Сведения о проведении публичных слушаний</w:t>
      </w:r>
    </w:p>
    <w:p w:rsidR="000C422B" w:rsidRPr="00A02BB8" w:rsidRDefault="000C422B" w:rsidP="000C422B">
      <w:pPr>
        <w:ind w:firstLine="851"/>
        <w:jc w:val="both"/>
        <w:rPr>
          <w:sz w:val="28"/>
          <w:szCs w:val="28"/>
          <w:u w:val="single"/>
        </w:rPr>
      </w:pPr>
      <w:r w:rsidRPr="00A02BB8">
        <w:rPr>
          <w:sz w:val="28"/>
          <w:szCs w:val="28"/>
          <w:u w:val="single"/>
        </w:rPr>
        <w:t xml:space="preserve">Публичные слушания состоялись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 xml:space="preserve">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A02BB8">
        <w:rPr>
          <w:sz w:val="28"/>
          <w:szCs w:val="28"/>
          <w:u w:val="single"/>
        </w:rPr>
        <w:t>застройке города</w:t>
      </w:r>
      <w:proofErr w:type="gramEnd"/>
      <w:r w:rsidRPr="00A02BB8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15</w:t>
      </w:r>
      <w:r w:rsidRPr="00A02BB8">
        <w:rPr>
          <w:sz w:val="28"/>
          <w:szCs w:val="28"/>
          <w:u w:val="single"/>
        </w:rPr>
        <w:t>.07.2021 года.</w:t>
      </w:r>
    </w:p>
    <w:p w:rsidR="000C422B" w:rsidRDefault="000C422B" w:rsidP="000C422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5B21">
        <w:rPr>
          <w:rFonts w:ascii="Times New Roman" w:hAnsi="Times New Roman"/>
          <w:sz w:val="28"/>
          <w:szCs w:val="28"/>
        </w:rPr>
        <w:lastRenderedPageBreak/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9C5B21">
        <w:rPr>
          <w:rFonts w:ascii="Times New Roman" w:hAnsi="Times New Roman"/>
          <w:sz w:val="28"/>
          <w:szCs w:val="28"/>
        </w:rPr>
        <w:t>от</w:t>
      </w:r>
      <w:proofErr w:type="gramEnd"/>
      <w:r w:rsidRPr="009C5B21">
        <w:rPr>
          <w:rFonts w:ascii="Times New Roman" w:hAnsi="Times New Roman"/>
          <w:sz w:val="28"/>
          <w:szCs w:val="28"/>
        </w:rPr>
        <w:t>:</w:t>
      </w:r>
    </w:p>
    <w:p w:rsidR="00C95D88" w:rsidRPr="00C72686" w:rsidRDefault="000C422B" w:rsidP="000C4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филиала ГУП «ОКЭС» - </w:t>
      </w:r>
      <w:proofErr w:type="spellStart"/>
      <w:r>
        <w:rPr>
          <w:sz w:val="28"/>
          <w:szCs w:val="28"/>
        </w:rPr>
        <w:t>Бузулукские</w:t>
      </w:r>
      <w:proofErr w:type="spellEnd"/>
      <w:r>
        <w:rPr>
          <w:sz w:val="28"/>
          <w:szCs w:val="28"/>
        </w:rPr>
        <w:t xml:space="preserve"> КЭС – «согласовываем</w:t>
      </w:r>
      <w:r w:rsidRPr="009442F2">
        <w:rPr>
          <w:sz w:val="28"/>
          <w:szCs w:val="28"/>
          <w:u w:val="single"/>
        </w:rPr>
        <w:t xml:space="preserve"> </w:t>
      </w:r>
      <w:r w:rsidRPr="009442F2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E30B07">
        <w:rPr>
          <w:sz w:val="28"/>
          <w:szCs w:val="28"/>
        </w:rPr>
        <w:t>с кадастровым номером 56:38:0122012:31</w:t>
      </w:r>
      <w:r>
        <w:rPr>
          <w:sz w:val="28"/>
          <w:szCs w:val="28"/>
        </w:rPr>
        <w:t xml:space="preserve"> при условии соблюдения охранных зон ВЛИ-0,4кВ с КТП №1, ВЛ-6кВ ф. «Город-2» и установлении публичного сервитута для производства ремонтных и эксплуатационных работ. Охранная зона ВЛИ-0,4кВ составляет 2 метра от крайнего провода по обе стороны ВЛИ-0,4кВ. Охранная зона ВЛ-6кВ составляет 10 метров от крайнего провода по обе стороны ВЛ-6кВ».</w:t>
      </w:r>
      <w:r w:rsidR="00C95D88" w:rsidRPr="00C72686">
        <w:rPr>
          <w:sz w:val="28"/>
          <w:szCs w:val="28"/>
        </w:rPr>
        <w:t xml:space="preserve"> 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C422B">
        <w:rPr>
          <w:sz w:val="28"/>
          <w:szCs w:val="28"/>
          <w:u w:val="single"/>
        </w:rPr>
        <w:t>15.07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0C422B">
        <w:rPr>
          <w:sz w:val="28"/>
          <w:szCs w:val="28"/>
        </w:rPr>
        <w:t>56:38:0122012:31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0C422B">
        <w:rPr>
          <w:sz w:val="28"/>
          <w:szCs w:val="28"/>
        </w:rPr>
        <w:t>56:38:0122012:31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0C422B">
        <w:rPr>
          <w:sz w:val="28"/>
          <w:szCs w:val="28"/>
        </w:rPr>
        <w:t>56:38:0122012:31</w:t>
      </w:r>
      <w:r w:rsidR="00710835" w:rsidRPr="00497CAE">
        <w:rPr>
          <w:sz w:val="28"/>
          <w:szCs w:val="28"/>
        </w:rPr>
        <w:t xml:space="preserve">, </w:t>
      </w:r>
      <w:r w:rsidR="000C422B" w:rsidRPr="000C422B">
        <w:rPr>
          <w:sz w:val="28"/>
          <w:szCs w:val="28"/>
        </w:rPr>
        <w:t xml:space="preserve">местоположение: </w:t>
      </w:r>
      <w:r w:rsidR="000C422B" w:rsidRPr="000C422B">
        <w:rPr>
          <w:sz w:val="28"/>
          <w:szCs w:val="28"/>
          <w:shd w:val="clear" w:color="auto" w:fill="FFFFFF"/>
        </w:rPr>
        <w:t>Оренбургская область, г. Бузулук, ул. 20 Линия, дом №43,</w:t>
      </w:r>
      <w:r w:rsidR="000C422B" w:rsidRPr="000C422B">
        <w:rPr>
          <w:sz w:val="28"/>
          <w:szCs w:val="28"/>
        </w:rPr>
        <w:t xml:space="preserve"> площадь</w:t>
      </w:r>
      <w:r w:rsidR="000C422B">
        <w:rPr>
          <w:sz w:val="28"/>
          <w:szCs w:val="28"/>
        </w:rPr>
        <w:t>ю</w:t>
      </w:r>
      <w:r w:rsidR="000C422B" w:rsidRPr="000C422B">
        <w:rPr>
          <w:sz w:val="28"/>
          <w:szCs w:val="28"/>
        </w:rPr>
        <w:t xml:space="preserve"> 758 кв</w:t>
      </w:r>
      <w:proofErr w:type="gramStart"/>
      <w:r w:rsidR="000C422B" w:rsidRPr="000C422B">
        <w:rPr>
          <w:sz w:val="28"/>
          <w:szCs w:val="28"/>
        </w:rPr>
        <w:t>.м</w:t>
      </w:r>
      <w:proofErr w:type="gramEnd"/>
      <w:r w:rsidR="000C422B">
        <w:rPr>
          <w:sz w:val="28"/>
          <w:szCs w:val="28"/>
        </w:rPr>
        <w:t xml:space="preserve"> - </w:t>
      </w:r>
      <w:r w:rsidR="000C422B" w:rsidRPr="000C422B">
        <w:rPr>
          <w:sz w:val="28"/>
          <w:szCs w:val="28"/>
        </w:rPr>
        <w:t>«</w:t>
      </w:r>
      <w:r w:rsidR="000C422B" w:rsidRPr="000C422B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0C422B" w:rsidRPr="000C422B">
        <w:rPr>
          <w:sz w:val="28"/>
          <w:szCs w:val="28"/>
        </w:rPr>
        <w:t xml:space="preserve"> (2.1.1)»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C422B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02D5F"/>
    <w:rsid w:val="0032432D"/>
    <w:rsid w:val="00331071"/>
    <w:rsid w:val="003436E0"/>
    <w:rsid w:val="00397A57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9613C"/>
    <w:rsid w:val="006F14EF"/>
    <w:rsid w:val="006F4CA3"/>
    <w:rsid w:val="006F62D8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9C362F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94</cp:revision>
  <cp:lastPrinted>2021-07-20T06:56:00Z</cp:lastPrinted>
  <dcterms:created xsi:type="dcterms:W3CDTF">2015-10-14T06:11:00Z</dcterms:created>
  <dcterms:modified xsi:type="dcterms:W3CDTF">2021-07-20T07:02:00Z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