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5DBC">
        <w:rPr>
          <w:sz w:val="28"/>
          <w:szCs w:val="28"/>
        </w:rPr>
        <w:t>18.11</w:t>
      </w:r>
      <w:r w:rsidR="002F118B">
        <w:rPr>
          <w:sz w:val="28"/>
          <w:szCs w:val="28"/>
        </w:rPr>
        <w:t>.</w:t>
      </w:r>
      <w:r w:rsidR="00441BBD">
        <w:rPr>
          <w:sz w:val="28"/>
          <w:szCs w:val="28"/>
        </w:rPr>
        <w:t xml:space="preserve">2019 № </w:t>
      </w:r>
      <w:r w:rsidR="002F118B">
        <w:rPr>
          <w:sz w:val="28"/>
          <w:szCs w:val="28"/>
        </w:rPr>
        <w:t>2</w:t>
      </w:r>
      <w:r w:rsidR="00C35DBC">
        <w:rPr>
          <w:sz w:val="28"/>
          <w:szCs w:val="28"/>
        </w:rPr>
        <w:t>49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C35DBC" w:rsidRPr="00C35DBC" w:rsidRDefault="00C35DBC" w:rsidP="00C35DBC">
      <w:pPr>
        <w:jc w:val="both"/>
        <w:rPr>
          <w:sz w:val="28"/>
          <w:szCs w:val="28"/>
          <w:u w:val="single"/>
        </w:rPr>
      </w:pPr>
      <w:r w:rsidRPr="00C35DBC">
        <w:rPr>
          <w:sz w:val="28"/>
          <w:szCs w:val="28"/>
          <w:u w:val="single"/>
        </w:rPr>
        <w:t>Земельный участок с кадастровым номером 56:38:0110008:207, адрес (описание местоположения): обл. Оренбургская, г. Бузулук, СО «Коммунальник-2», площадью 722 кв</w:t>
      </w:r>
      <w:proofErr w:type="gramStart"/>
      <w:r w:rsidRPr="00C35DBC">
        <w:rPr>
          <w:sz w:val="28"/>
          <w:szCs w:val="28"/>
          <w:u w:val="single"/>
        </w:rPr>
        <w:t>.м</w:t>
      </w:r>
      <w:proofErr w:type="gramEnd"/>
      <w:r w:rsidRPr="00C35DBC">
        <w:rPr>
          <w:sz w:val="28"/>
          <w:szCs w:val="28"/>
          <w:u w:val="single"/>
        </w:rPr>
        <w:t xml:space="preserve"> – «</w:t>
      </w:r>
      <w:r w:rsidRPr="00C35DBC">
        <w:rPr>
          <w:color w:val="000000"/>
          <w:spacing w:val="1"/>
          <w:sz w:val="28"/>
          <w:szCs w:val="28"/>
          <w:u w:val="single"/>
        </w:rPr>
        <w:t>объекты дорожного сервиса</w:t>
      </w:r>
      <w:r w:rsidRPr="00C35DBC">
        <w:rPr>
          <w:sz w:val="28"/>
          <w:szCs w:val="28"/>
          <w:u w:val="single"/>
        </w:rPr>
        <w:t xml:space="preserve"> (4.9.1)». Расположен в территориальной зоне </w:t>
      </w:r>
      <w:r w:rsidRPr="00C35DBC">
        <w:rPr>
          <w:bCs/>
          <w:sz w:val="28"/>
          <w:szCs w:val="28"/>
          <w:u w:val="single"/>
        </w:rPr>
        <w:t>СХ</w:t>
      </w:r>
      <w:proofErr w:type="gramStart"/>
      <w:r w:rsidRPr="00C35DBC">
        <w:rPr>
          <w:bCs/>
          <w:sz w:val="28"/>
          <w:szCs w:val="28"/>
          <w:u w:val="single"/>
        </w:rPr>
        <w:t>1</w:t>
      </w:r>
      <w:proofErr w:type="gramEnd"/>
      <w:r w:rsidRPr="00C35DBC">
        <w:rPr>
          <w:bCs/>
          <w:sz w:val="28"/>
          <w:szCs w:val="28"/>
          <w:u w:val="single"/>
        </w:rPr>
        <w:t xml:space="preserve"> «</w:t>
      </w:r>
      <w:r w:rsidRPr="00C35DBC">
        <w:rPr>
          <w:color w:val="000000"/>
          <w:sz w:val="28"/>
          <w:szCs w:val="28"/>
          <w:u w:val="single"/>
        </w:rPr>
        <w:t xml:space="preserve">Зона </w:t>
      </w:r>
      <w:r w:rsidRPr="00C35DBC">
        <w:rPr>
          <w:bCs/>
          <w:color w:val="000000"/>
          <w:sz w:val="28"/>
          <w:szCs w:val="28"/>
          <w:u w:val="single"/>
        </w:rPr>
        <w:t>садоводческих и огородных объединений</w:t>
      </w:r>
      <w:r w:rsidRPr="00C35DBC">
        <w:rPr>
          <w:bCs/>
          <w:sz w:val="28"/>
          <w:szCs w:val="28"/>
          <w:u w:val="single"/>
        </w:rPr>
        <w:t>»</w:t>
      </w:r>
      <w:r w:rsidRPr="00C35DBC">
        <w:rPr>
          <w:sz w:val="28"/>
          <w:szCs w:val="28"/>
          <w:u w:val="single"/>
        </w:rPr>
        <w:t>. Категория земель: земли населенных пунктов. Разрешенное использование: для коллективного садоводства.</w:t>
      </w:r>
    </w:p>
    <w:p w:rsidR="00C35DBC" w:rsidRPr="00C35DBC" w:rsidRDefault="00C35DBC" w:rsidP="00C35DBC">
      <w:pPr>
        <w:jc w:val="both"/>
        <w:rPr>
          <w:sz w:val="28"/>
          <w:szCs w:val="28"/>
          <w:u w:val="single"/>
        </w:rPr>
      </w:pPr>
      <w:r w:rsidRPr="00C35DBC">
        <w:rPr>
          <w:sz w:val="28"/>
          <w:szCs w:val="28"/>
          <w:u w:val="single"/>
        </w:rPr>
        <w:t>Испрашиваемый вид разрешенного использования: «</w:t>
      </w:r>
      <w:r w:rsidRPr="00C35DBC">
        <w:rPr>
          <w:color w:val="000000"/>
          <w:spacing w:val="1"/>
          <w:sz w:val="28"/>
          <w:szCs w:val="28"/>
          <w:u w:val="single"/>
        </w:rPr>
        <w:t>объекты дорожного сервиса</w:t>
      </w:r>
      <w:r w:rsidRPr="00C35DBC">
        <w:rPr>
          <w:sz w:val="28"/>
          <w:szCs w:val="28"/>
          <w:u w:val="single"/>
        </w:rPr>
        <w:t xml:space="preserve"> (4.9.1)».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C35DBC" w:rsidP="007C14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Биккузина</w:t>
      </w:r>
      <w:proofErr w:type="spellEnd"/>
      <w:r>
        <w:rPr>
          <w:sz w:val="28"/>
          <w:szCs w:val="28"/>
          <w:u w:val="single"/>
        </w:rPr>
        <w:t xml:space="preserve"> А.А</w:t>
      </w:r>
      <w:r w:rsidR="00441BBD">
        <w:rPr>
          <w:sz w:val="28"/>
          <w:szCs w:val="28"/>
          <w:u w:val="single"/>
        </w:rPr>
        <w:t>.</w:t>
      </w:r>
      <w:r w:rsidR="008A6350" w:rsidRPr="008A6350">
        <w:rPr>
          <w:sz w:val="28"/>
          <w:szCs w:val="28"/>
        </w:rPr>
        <w:t>__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C35DBC">
        <w:rPr>
          <w:sz w:val="28"/>
          <w:szCs w:val="28"/>
          <w:u w:val="single"/>
        </w:rPr>
        <w:t>25.10</w:t>
      </w:r>
      <w:r w:rsidR="002F118B" w:rsidRPr="00354602">
        <w:rPr>
          <w:sz w:val="28"/>
          <w:szCs w:val="28"/>
          <w:u w:val="single"/>
        </w:rPr>
        <w:t xml:space="preserve">.2019 № </w:t>
      </w:r>
      <w:r w:rsidR="00C35DBC">
        <w:rPr>
          <w:sz w:val="28"/>
          <w:szCs w:val="28"/>
          <w:u w:val="single"/>
        </w:rPr>
        <w:t>1635</w:t>
      </w:r>
      <w:r w:rsidR="002F118B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C35DBC">
        <w:rPr>
          <w:sz w:val="28"/>
          <w:szCs w:val="28"/>
          <w:u w:val="single"/>
        </w:rPr>
        <w:t>25.10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C35DBC">
        <w:rPr>
          <w:sz w:val="28"/>
          <w:szCs w:val="28"/>
        </w:rPr>
        <w:t>14.11</w:t>
      </w:r>
      <w:r w:rsidR="00441BBD">
        <w:rPr>
          <w:sz w:val="28"/>
          <w:szCs w:val="28"/>
        </w:rPr>
        <w:t xml:space="preserve">.2019 </w:t>
      </w:r>
      <w:r w:rsidR="008A6350" w:rsidRPr="00385EB8">
        <w:rPr>
          <w:sz w:val="28"/>
          <w:szCs w:val="28"/>
        </w:rPr>
        <w:t xml:space="preserve">в </w:t>
      </w:r>
      <w:r w:rsidR="00441BBD" w:rsidRPr="00385EB8">
        <w:rPr>
          <w:sz w:val="28"/>
          <w:szCs w:val="28"/>
        </w:rPr>
        <w:t>1</w:t>
      </w:r>
      <w:r w:rsidR="00441BBD">
        <w:rPr>
          <w:sz w:val="28"/>
          <w:szCs w:val="28"/>
        </w:rPr>
        <w:t>1:</w:t>
      </w:r>
      <w:r w:rsidR="00C35DBC">
        <w:rPr>
          <w:sz w:val="28"/>
          <w:szCs w:val="28"/>
        </w:rPr>
        <w:t>2</w:t>
      </w:r>
      <w:r w:rsidR="00441BBD">
        <w:rPr>
          <w:sz w:val="28"/>
          <w:szCs w:val="28"/>
        </w:rPr>
        <w:t>0</w:t>
      </w:r>
      <w:r w:rsidR="00441BB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</w:t>
      </w:r>
      <w:r w:rsidRPr="00385EB8">
        <w:rPr>
          <w:sz w:val="28"/>
          <w:szCs w:val="28"/>
        </w:rPr>
        <w:lastRenderedPageBreak/>
        <w:t xml:space="preserve">представителей заинтересованных служб города, согласно приложению № 1 к протоколу от </w:t>
      </w:r>
      <w:r w:rsidR="00C35DBC">
        <w:rPr>
          <w:sz w:val="28"/>
          <w:szCs w:val="28"/>
        </w:rPr>
        <w:t>14.11</w:t>
      </w:r>
      <w:r w:rsidR="00441BBD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C35DBC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C35DB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</w:t>
      </w:r>
      <w:r w:rsidR="00C35DBC" w:rsidRPr="00DD3FCA">
        <w:rPr>
          <w:rFonts w:ascii="Times New Roman" w:hAnsi="Times New Roman"/>
          <w:sz w:val="28"/>
          <w:szCs w:val="28"/>
        </w:rPr>
        <w:t xml:space="preserve">участка с кадастровым номером </w:t>
      </w:r>
      <w:r w:rsidR="00C35DBC" w:rsidRPr="004F1CD0">
        <w:rPr>
          <w:rFonts w:ascii="Times New Roman" w:hAnsi="Times New Roman"/>
          <w:sz w:val="28"/>
          <w:szCs w:val="28"/>
        </w:rPr>
        <w:t>56:38:0110008:207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C35DBC">
        <w:rPr>
          <w:rFonts w:ascii="Times New Roman" w:hAnsi="Times New Roman"/>
          <w:sz w:val="28"/>
          <w:szCs w:val="28"/>
        </w:rPr>
        <w:t xml:space="preserve">сетей </w:t>
      </w:r>
      <w:proofErr w:type="spellStart"/>
      <w:r w:rsidR="00C35DBC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="00C35DBC">
        <w:rPr>
          <w:rFonts w:ascii="Times New Roman" w:hAnsi="Times New Roman"/>
          <w:sz w:val="28"/>
          <w:szCs w:val="28"/>
        </w:rPr>
        <w:t xml:space="preserve"> КЭС нет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A82539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C35DBC">
        <w:rPr>
          <w:rFonts w:ascii="Times New Roman" w:hAnsi="Times New Roman"/>
          <w:sz w:val="28"/>
          <w:szCs w:val="28"/>
        </w:rPr>
        <w:t xml:space="preserve">МУП «ВКХ» согласовывает </w:t>
      </w:r>
      <w:r w:rsidR="00C35DBC" w:rsidRPr="00037A0C">
        <w:rPr>
          <w:rFonts w:ascii="Times New Roman" w:hAnsi="Times New Roman"/>
          <w:sz w:val="28"/>
          <w:szCs w:val="28"/>
        </w:rPr>
        <w:t>предоставлени</w:t>
      </w:r>
      <w:r w:rsidR="00C35DBC">
        <w:rPr>
          <w:rFonts w:ascii="Times New Roman" w:hAnsi="Times New Roman"/>
          <w:sz w:val="28"/>
          <w:szCs w:val="28"/>
        </w:rPr>
        <w:t>е</w:t>
      </w:r>
      <w:r w:rsidR="00C35DBC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C35DBC" w:rsidRPr="004F1CD0">
        <w:rPr>
          <w:rFonts w:ascii="Times New Roman" w:hAnsi="Times New Roman"/>
          <w:sz w:val="28"/>
          <w:szCs w:val="28"/>
        </w:rPr>
        <w:t>56:38:0110008:207</w:t>
      </w:r>
      <w:r w:rsidR="00C35DBC" w:rsidRPr="00037A0C">
        <w:rPr>
          <w:rFonts w:ascii="Times New Roman" w:hAnsi="Times New Roman"/>
          <w:sz w:val="28"/>
          <w:szCs w:val="28"/>
        </w:rPr>
        <w:t xml:space="preserve">, </w:t>
      </w:r>
      <w:r w:rsidR="00C35DBC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C35DBC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C35DB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35DB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35DBC" w:rsidRPr="004F1CD0">
        <w:rPr>
          <w:rFonts w:ascii="Times New Roman" w:hAnsi="Times New Roman"/>
          <w:sz w:val="28"/>
          <w:szCs w:val="28"/>
        </w:rPr>
        <w:t>56:38:0110008:207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2F11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C35DBC">
        <w:rPr>
          <w:rFonts w:ascii="Times New Roman" w:hAnsi="Times New Roman"/>
          <w:sz w:val="28"/>
          <w:szCs w:val="28"/>
        </w:rPr>
        <w:t xml:space="preserve">филиал согласовывает предоставление разрешения на </w:t>
      </w:r>
      <w:r w:rsidR="00C35DBC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C35DB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C35DBC" w:rsidRPr="004F1CD0">
        <w:rPr>
          <w:rFonts w:ascii="Times New Roman" w:hAnsi="Times New Roman"/>
          <w:sz w:val="28"/>
          <w:szCs w:val="28"/>
        </w:rPr>
        <w:t>56:38:0110008:207</w:t>
      </w:r>
      <w:r w:rsidR="00C35DBC">
        <w:rPr>
          <w:rFonts w:ascii="Times New Roman" w:hAnsi="Times New Roman"/>
          <w:sz w:val="28"/>
          <w:szCs w:val="28"/>
        </w:rPr>
        <w:t xml:space="preserve">, </w:t>
      </w:r>
      <w:r w:rsidR="00C35DBC" w:rsidRPr="009D6A00">
        <w:rPr>
          <w:rFonts w:ascii="Times New Roman" w:hAnsi="Times New Roman"/>
          <w:sz w:val="28"/>
          <w:szCs w:val="28"/>
        </w:rPr>
        <w:t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земельн</w:t>
      </w:r>
      <w:r w:rsidR="00C35DBC">
        <w:rPr>
          <w:rFonts w:ascii="Times New Roman" w:hAnsi="Times New Roman"/>
          <w:sz w:val="28"/>
          <w:szCs w:val="28"/>
        </w:rPr>
        <w:t>ом</w:t>
      </w:r>
      <w:r w:rsidR="00C35DBC" w:rsidRPr="009D6A00">
        <w:rPr>
          <w:rFonts w:ascii="Times New Roman" w:hAnsi="Times New Roman"/>
          <w:sz w:val="28"/>
          <w:szCs w:val="28"/>
        </w:rPr>
        <w:t xml:space="preserve"> участк</w:t>
      </w:r>
      <w:r w:rsidR="00C35DB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»</w:t>
      </w:r>
      <w:r w:rsidR="00A82539">
        <w:rPr>
          <w:rFonts w:ascii="Times New Roman" w:hAnsi="Times New Roman"/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C35DBC">
        <w:rPr>
          <w:sz w:val="28"/>
          <w:szCs w:val="28"/>
          <w:u w:val="single"/>
        </w:rPr>
        <w:t>14.11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A82539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A82539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C35DBC" w:rsidRPr="00C35DBC">
        <w:rPr>
          <w:sz w:val="28"/>
          <w:szCs w:val="28"/>
        </w:rPr>
        <w:t xml:space="preserve">56:38:0110008:207, адрес (описание местоположения): </w:t>
      </w:r>
      <w:r w:rsidR="00C35DBC" w:rsidRPr="00C35DBC">
        <w:rPr>
          <w:sz w:val="28"/>
          <w:szCs w:val="28"/>
        </w:rPr>
        <w:lastRenderedPageBreak/>
        <w:t>обл. Оренбургская, г. Бузулук, СО «Коммунальник-2», площадью 722 кв</w:t>
      </w:r>
      <w:proofErr w:type="gramStart"/>
      <w:r w:rsidR="00C35DBC" w:rsidRPr="00C35DBC">
        <w:rPr>
          <w:sz w:val="28"/>
          <w:szCs w:val="28"/>
        </w:rPr>
        <w:t>.м</w:t>
      </w:r>
      <w:proofErr w:type="gramEnd"/>
      <w:r w:rsidR="00C35DBC" w:rsidRPr="00C35DBC">
        <w:rPr>
          <w:sz w:val="28"/>
          <w:szCs w:val="28"/>
        </w:rPr>
        <w:t xml:space="preserve"> – «</w:t>
      </w:r>
      <w:r w:rsidR="00C35DBC" w:rsidRPr="00C35DBC">
        <w:rPr>
          <w:color w:val="000000"/>
          <w:spacing w:val="1"/>
          <w:sz w:val="28"/>
          <w:szCs w:val="28"/>
        </w:rPr>
        <w:t>объекты дорожного сервиса</w:t>
      </w:r>
      <w:r w:rsidR="00C35DBC" w:rsidRPr="00C35DBC">
        <w:rPr>
          <w:sz w:val="28"/>
          <w:szCs w:val="28"/>
        </w:rPr>
        <w:t xml:space="preserve"> (4.9.1)»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BE71F0" w:rsidRDefault="00BE71F0"/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  <w:p w:rsidR="00C35DBC" w:rsidRDefault="00C35DBC" w:rsidP="00D65BAD">
            <w:pPr>
              <w:rPr>
                <w:sz w:val="28"/>
                <w:szCs w:val="28"/>
              </w:rPr>
            </w:pPr>
          </w:p>
          <w:p w:rsidR="00C35DBC" w:rsidRDefault="00C35DBC" w:rsidP="00D65BAD">
            <w:pPr>
              <w:rPr>
                <w:sz w:val="28"/>
                <w:szCs w:val="28"/>
              </w:rPr>
            </w:pPr>
          </w:p>
          <w:p w:rsidR="00C35DBC" w:rsidRDefault="00C35DBC" w:rsidP="00D65BAD">
            <w:pPr>
              <w:rPr>
                <w:sz w:val="28"/>
                <w:szCs w:val="28"/>
              </w:rPr>
            </w:pPr>
          </w:p>
          <w:p w:rsidR="00C35DBC" w:rsidRDefault="00C35DBC" w:rsidP="00D65BAD">
            <w:pPr>
              <w:rPr>
                <w:sz w:val="28"/>
                <w:szCs w:val="28"/>
              </w:rPr>
            </w:pPr>
          </w:p>
          <w:p w:rsidR="00C35DBC" w:rsidRDefault="00C35DBC" w:rsidP="00D65BAD">
            <w:pPr>
              <w:rPr>
                <w:sz w:val="28"/>
                <w:szCs w:val="28"/>
              </w:rPr>
            </w:pPr>
          </w:p>
          <w:p w:rsidR="00C35DBC" w:rsidRDefault="00C35DBC" w:rsidP="00D65BAD">
            <w:pPr>
              <w:rPr>
                <w:sz w:val="28"/>
                <w:szCs w:val="28"/>
              </w:rPr>
            </w:pPr>
          </w:p>
          <w:p w:rsidR="00C35DBC" w:rsidRDefault="00C35DBC" w:rsidP="00D65BAD">
            <w:pPr>
              <w:rPr>
                <w:sz w:val="28"/>
                <w:szCs w:val="28"/>
              </w:rPr>
            </w:pPr>
          </w:p>
          <w:p w:rsidR="00C35DBC" w:rsidRDefault="00C35DBC" w:rsidP="00D65BAD">
            <w:pPr>
              <w:rPr>
                <w:sz w:val="28"/>
                <w:szCs w:val="28"/>
              </w:rPr>
            </w:pPr>
          </w:p>
          <w:p w:rsidR="00C35DBC" w:rsidRDefault="00C35DBC" w:rsidP="00D65BAD">
            <w:pPr>
              <w:rPr>
                <w:sz w:val="28"/>
                <w:szCs w:val="28"/>
              </w:rPr>
            </w:pPr>
          </w:p>
          <w:p w:rsidR="00C35DBC" w:rsidRDefault="00C35DBC" w:rsidP="00D65BAD">
            <w:pPr>
              <w:rPr>
                <w:sz w:val="28"/>
                <w:szCs w:val="28"/>
              </w:rPr>
            </w:pPr>
          </w:p>
          <w:p w:rsidR="00A82539" w:rsidRDefault="00A82539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C35DBC">
      <w:pgSz w:w="11906" w:h="16838"/>
      <w:pgMar w:top="1135" w:right="850" w:bottom="1134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0431D"/>
    <w:rsid w:val="000271DF"/>
    <w:rsid w:val="000D0584"/>
    <w:rsid w:val="000E7236"/>
    <w:rsid w:val="000E7725"/>
    <w:rsid w:val="000F53EC"/>
    <w:rsid w:val="0014448C"/>
    <w:rsid w:val="001E1CCB"/>
    <w:rsid w:val="001E6928"/>
    <w:rsid w:val="002029B3"/>
    <w:rsid w:val="00212193"/>
    <w:rsid w:val="00222C07"/>
    <w:rsid w:val="002350DA"/>
    <w:rsid w:val="00262AAE"/>
    <w:rsid w:val="002A65E1"/>
    <w:rsid w:val="002B28C4"/>
    <w:rsid w:val="002F118B"/>
    <w:rsid w:val="0032432D"/>
    <w:rsid w:val="00331071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50996"/>
    <w:rsid w:val="00674950"/>
    <w:rsid w:val="00694545"/>
    <w:rsid w:val="006F4CA3"/>
    <w:rsid w:val="007178B7"/>
    <w:rsid w:val="00734F6E"/>
    <w:rsid w:val="00762D5A"/>
    <w:rsid w:val="007C142A"/>
    <w:rsid w:val="007D7E29"/>
    <w:rsid w:val="007E43C8"/>
    <w:rsid w:val="00821985"/>
    <w:rsid w:val="00876157"/>
    <w:rsid w:val="00880CA4"/>
    <w:rsid w:val="008827EF"/>
    <w:rsid w:val="00882B10"/>
    <w:rsid w:val="008A6350"/>
    <w:rsid w:val="00965186"/>
    <w:rsid w:val="0097733F"/>
    <w:rsid w:val="00983C5D"/>
    <w:rsid w:val="009C0960"/>
    <w:rsid w:val="00A81341"/>
    <w:rsid w:val="00A82539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35DBC"/>
    <w:rsid w:val="00C53097"/>
    <w:rsid w:val="00C605B3"/>
    <w:rsid w:val="00C70AF6"/>
    <w:rsid w:val="00C9704E"/>
    <w:rsid w:val="00CE0203"/>
    <w:rsid w:val="00D01BB6"/>
    <w:rsid w:val="00D13B2F"/>
    <w:rsid w:val="00D60C29"/>
    <w:rsid w:val="00D65BAD"/>
    <w:rsid w:val="00D6680F"/>
    <w:rsid w:val="00DD210E"/>
    <w:rsid w:val="00DF0C66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59</cp:revision>
  <cp:lastPrinted>2019-11-14T11:19:00Z</cp:lastPrinted>
  <dcterms:created xsi:type="dcterms:W3CDTF">2015-10-14T06:11:00Z</dcterms:created>
  <dcterms:modified xsi:type="dcterms:W3CDTF">2019-11-14T11:53:00Z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