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2EB" w14:textId="77777777"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D83FC7">
        <w:rPr>
          <w:sz w:val="28"/>
          <w:szCs w:val="28"/>
        </w:rPr>
        <w:t>1</w:t>
      </w:r>
      <w:r w:rsidR="00EE29F5">
        <w:rPr>
          <w:sz w:val="28"/>
          <w:szCs w:val="28"/>
        </w:rPr>
        <w:t>6</w:t>
      </w:r>
      <w:r w:rsidR="00D83FC7">
        <w:rPr>
          <w:sz w:val="28"/>
          <w:szCs w:val="28"/>
        </w:rPr>
        <w:t>.06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C95D88">
        <w:rPr>
          <w:sz w:val="28"/>
          <w:szCs w:val="28"/>
        </w:rPr>
        <w:t>1</w:t>
      </w:r>
      <w:r w:rsidR="00EE29F5">
        <w:rPr>
          <w:sz w:val="28"/>
          <w:szCs w:val="28"/>
        </w:rPr>
        <w:t>87</w:t>
      </w:r>
    </w:p>
    <w:p w14:paraId="3818BABA" w14:textId="77777777" w:rsidR="00CE6BEC" w:rsidRDefault="00CE6BEC" w:rsidP="00BE71F0">
      <w:pPr>
        <w:jc w:val="center"/>
        <w:rPr>
          <w:b/>
          <w:sz w:val="28"/>
          <w:szCs w:val="28"/>
        </w:rPr>
      </w:pPr>
    </w:p>
    <w:p w14:paraId="27C044BE" w14:textId="77777777"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14:paraId="1619F854" w14:textId="77777777"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14:paraId="7D58770B" w14:textId="77777777" w:rsidR="008A6350" w:rsidRPr="00BE71F0" w:rsidRDefault="008A6350" w:rsidP="00BE71F0">
      <w:pPr>
        <w:jc w:val="center"/>
        <w:rPr>
          <w:b/>
          <w:sz w:val="28"/>
          <w:szCs w:val="28"/>
        </w:rPr>
      </w:pPr>
    </w:p>
    <w:p w14:paraId="45DBDA9B" w14:textId="77777777" w:rsidR="00EE29F5" w:rsidRDefault="00EE29F5" w:rsidP="00EE29F5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56:38:0206016:2</w:t>
      </w:r>
      <w:r w:rsidRPr="00C72686">
        <w:rPr>
          <w:sz w:val="28"/>
          <w:szCs w:val="28"/>
        </w:rPr>
        <w:t>»</w:t>
      </w:r>
    </w:p>
    <w:p w14:paraId="1E5E3EA8" w14:textId="77777777" w:rsidR="00EE29F5" w:rsidRPr="00C72686" w:rsidRDefault="00EE29F5" w:rsidP="00EE29F5">
      <w:pPr>
        <w:jc w:val="center"/>
        <w:rPr>
          <w:sz w:val="28"/>
          <w:szCs w:val="28"/>
        </w:rPr>
      </w:pPr>
    </w:p>
    <w:p w14:paraId="20967E69" w14:textId="77777777" w:rsidR="00EE29F5" w:rsidRPr="00C72686" w:rsidRDefault="00EE29F5" w:rsidP="00EE29F5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14:paraId="487C51A5" w14:textId="77777777" w:rsidR="00EE29F5" w:rsidRPr="00B45EA4" w:rsidRDefault="00EE29F5" w:rsidP="00EE29F5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sz w:val="28"/>
          <w:szCs w:val="28"/>
          <w:u w:val="single"/>
        </w:rPr>
      </w:pPr>
      <w:r w:rsidRPr="0015427A">
        <w:rPr>
          <w:sz w:val="28"/>
          <w:szCs w:val="28"/>
          <w:u w:val="single"/>
        </w:rPr>
        <w:t xml:space="preserve">Адрес (местоположение): </w:t>
      </w:r>
      <w:r w:rsidRPr="0015427A">
        <w:rPr>
          <w:sz w:val="28"/>
          <w:szCs w:val="28"/>
          <w:u w:val="single"/>
          <w:shd w:val="clear" w:color="auto" w:fill="FFFFFF"/>
        </w:rPr>
        <w:t>обл. Оренбургская, г. Бузулук, ул. Светлая, земельный участок расположен в южной части кадастрового квартала 56:38:0206016,</w:t>
      </w:r>
      <w:r w:rsidRPr="0015427A">
        <w:rPr>
          <w:sz w:val="28"/>
          <w:szCs w:val="28"/>
          <w:u w:val="single"/>
        </w:rPr>
        <w:t xml:space="preserve"> площадь 1500 кв.м.</w:t>
      </w:r>
      <w:r>
        <w:rPr>
          <w:sz w:val="28"/>
          <w:szCs w:val="28"/>
          <w:u w:val="single"/>
        </w:rPr>
        <w:t xml:space="preserve"> </w:t>
      </w:r>
      <w:r w:rsidRPr="001657D8">
        <w:rPr>
          <w:sz w:val="28"/>
          <w:szCs w:val="28"/>
          <w:u w:val="single"/>
        </w:rPr>
        <w:t>Расположен в территориальной зон</w:t>
      </w:r>
      <w:r>
        <w:rPr>
          <w:sz w:val="28"/>
          <w:szCs w:val="28"/>
          <w:u w:val="single"/>
        </w:rPr>
        <w:t xml:space="preserve">е </w:t>
      </w:r>
      <w:r w:rsidRPr="00463752">
        <w:rPr>
          <w:bCs/>
          <w:sz w:val="28"/>
          <w:szCs w:val="28"/>
          <w:u w:val="single"/>
        </w:rPr>
        <w:t>Ж2 «</w:t>
      </w:r>
      <w:r w:rsidRPr="00463752">
        <w:rPr>
          <w:sz w:val="28"/>
          <w:szCs w:val="28"/>
          <w:u w:val="single"/>
        </w:rPr>
        <w:t>Зона застройки индивидуальными жилыми домами</w:t>
      </w:r>
      <w:proofErr w:type="gramStart"/>
      <w:r w:rsidRPr="00463752">
        <w:rPr>
          <w:bCs/>
          <w:sz w:val="28"/>
          <w:szCs w:val="28"/>
          <w:u w:val="single"/>
        </w:rPr>
        <w:t>»</w:t>
      </w:r>
      <w:r w:rsidRPr="00C72686">
        <w:rPr>
          <w:sz w:val="28"/>
          <w:szCs w:val="28"/>
          <w:u w:val="single"/>
        </w:rPr>
        <w:t>.</w:t>
      </w:r>
      <w:r w:rsidRPr="001657D8">
        <w:rPr>
          <w:sz w:val="28"/>
          <w:szCs w:val="28"/>
          <w:u w:val="single"/>
        </w:rPr>
        <w:t>Категория</w:t>
      </w:r>
      <w:proofErr w:type="gramEnd"/>
      <w:r w:rsidRPr="001657D8">
        <w:rPr>
          <w:sz w:val="28"/>
          <w:szCs w:val="28"/>
          <w:u w:val="single"/>
        </w:rPr>
        <w:t xml:space="preserve"> земель: земли населенных пунктов. </w:t>
      </w:r>
      <w:r>
        <w:rPr>
          <w:sz w:val="28"/>
          <w:szCs w:val="28"/>
          <w:u w:val="single"/>
        </w:rPr>
        <w:t xml:space="preserve">Испрашиваемый вид разрешенного </w:t>
      </w:r>
      <w:proofErr w:type="gramStart"/>
      <w:r>
        <w:rPr>
          <w:sz w:val="28"/>
          <w:szCs w:val="28"/>
          <w:u w:val="single"/>
        </w:rPr>
        <w:t>использования:</w:t>
      </w:r>
      <w:r w:rsidRPr="00463752">
        <w:rPr>
          <w:sz w:val="28"/>
          <w:szCs w:val="28"/>
          <w:u w:val="single"/>
        </w:rPr>
        <w:t>«</w:t>
      </w:r>
      <w:proofErr w:type="gramEnd"/>
      <w:r w:rsidRPr="00463752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463752">
        <w:rPr>
          <w:sz w:val="28"/>
          <w:szCs w:val="28"/>
          <w:u w:val="single"/>
        </w:rPr>
        <w:t xml:space="preserve"> (2.1.1)»</w:t>
      </w:r>
      <w:r w:rsidRPr="000F747E">
        <w:rPr>
          <w:sz w:val="28"/>
          <w:szCs w:val="28"/>
          <w:u w:val="single"/>
        </w:rPr>
        <w:t>.</w:t>
      </w:r>
    </w:p>
    <w:p w14:paraId="6454F610" w14:textId="77777777" w:rsidR="00EE29F5" w:rsidRPr="00C72686" w:rsidRDefault="00EE29F5" w:rsidP="00EE29F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14:paraId="2A70BCD3" w14:textId="77777777" w:rsidR="00EE29F5" w:rsidRPr="0015427A" w:rsidRDefault="00EE29F5" w:rsidP="00EE29F5">
      <w:pPr>
        <w:rPr>
          <w:sz w:val="28"/>
          <w:szCs w:val="28"/>
          <w:u w:val="single"/>
          <w:shd w:val="clear" w:color="auto" w:fill="FFFFFF"/>
        </w:rPr>
      </w:pPr>
      <w:r w:rsidRPr="0015427A">
        <w:rPr>
          <w:sz w:val="28"/>
          <w:szCs w:val="28"/>
          <w:u w:val="single"/>
          <w:shd w:val="clear" w:color="auto" w:fill="FFFFFF"/>
        </w:rPr>
        <w:t>ООО «</w:t>
      </w:r>
      <w:proofErr w:type="spellStart"/>
      <w:r w:rsidRPr="0015427A">
        <w:rPr>
          <w:sz w:val="28"/>
          <w:szCs w:val="28"/>
          <w:u w:val="single"/>
          <w:shd w:val="clear" w:color="auto" w:fill="FFFFFF"/>
        </w:rPr>
        <w:t>ГражданПромСтрой</w:t>
      </w:r>
      <w:proofErr w:type="spellEnd"/>
      <w:r w:rsidRPr="0015427A">
        <w:rPr>
          <w:sz w:val="28"/>
          <w:szCs w:val="28"/>
          <w:u w:val="single"/>
          <w:shd w:val="clear" w:color="auto" w:fill="FFFFFF"/>
        </w:rPr>
        <w:t>»</w:t>
      </w:r>
      <w:r w:rsidRPr="00ED06E1">
        <w:rPr>
          <w:sz w:val="28"/>
          <w:szCs w:val="28"/>
          <w:shd w:val="clear" w:color="auto" w:fill="FFFFFF"/>
        </w:rPr>
        <w:t>__________________________________________</w:t>
      </w:r>
    </w:p>
    <w:p w14:paraId="4208AB8A" w14:textId="77777777" w:rsidR="00EE29F5" w:rsidRPr="00C72686" w:rsidRDefault="00EE29F5" w:rsidP="00EE29F5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14:paraId="61A9B282" w14:textId="77777777" w:rsidR="00EE29F5" w:rsidRPr="00C72686" w:rsidRDefault="00EE29F5" w:rsidP="00EE29F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>Комиссия по землепользованию и застройке города Бузулука</w:t>
      </w:r>
      <w:r w:rsidRPr="00C72686">
        <w:rPr>
          <w:sz w:val="28"/>
          <w:szCs w:val="28"/>
        </w:rPr>
        <w:t>______________</w:t>
      </w:r>
    </w:p>
    <w:p w14:paraId="46321C36" w14:textId="77777777" w:rsidR="00EE29F5" w:rsidRPr="00C72686" w:rsidRDefault="00EE29F5" w:rsidP="00EE29F5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14:paraId="0B712E8B" w14:textId="77777777" w:rsidR="00EE29F5" w:rsidRPr="00C72686" w:rsidRDefault="00EE29F5" w:rsidP="00EE29F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17.05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798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481D9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15427A">
        <w:rPr>
          <w:sz w:val="28"/>
          <w:szCs w:val="28"/>
          <w:u w:val="single"/>
        </w:rPr>
        <w:t>56:38:0206016:2</w:t>
      </w:r>
      <w:r w:rsidRPr="00C72686">
        <w:rPr>
          <w:sz w:val="28"/>
          <w:szCs w:val="28"/>
          <w:u w:val="single"/>
        </w:rPr>
        <w:t>»</w:t>
      </w:r>
    </w:p>
    <w:p w14:paraId="101345B1" w14:textId="77777777" w:rsidR="00EE29F5" w:rsidRPr="00C72686" w:rsidRDefault="00EE29F5" w:rsidP="00EE29F5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10.06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14:paraId="4E655DCF" w14:textId="77777777" w:rsidR="00EE29F5" w:rsidRPr="00C72686" w:rsidRDefault="00EE29F5" w:rsidP="00EE29F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14:paraId="21CCA51E" w14:textId="77777777" w:rsidR="00EE29F5" w:rsidRPr="00C72686" w:rsidRDefault="00EE29F5" w:rsidP="00EE29F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19.05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136</w:t>
      </w:r>
      <w:r w:rsidRPr="00C72686">
        <w:rPr>
          <w:sz w:val="28"/>
          <w:szCs w:val="28"/>
          <w:u w:val="single"/>
        </w:rPr>
        <w:t xml:space="preserve">. Правовой интернет - портал Бузулука БУЗУЛУК - ПРАВО.РФ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19.05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14:paraId="42E73E59" w14:textId="77777777" w:rsidR="00EE29F5" w:rsidRPr="00C72686" w:rsidRDefault="00EE29F5" w:rsidP="00EE29F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14:paraId="3C4FBCFD" w14:textId="77777777" w:rsidR="00EE29F5" w:rsidRPr="00C72686" w:rsidRDefault="00EE29F5" w:rsidP="00EE29F5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463752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4</w:t>
      </w:r>
      <w:r w:rsidRPr="00463752">
        <w:rPr>
          <w:bCs/>
          <w:sz w:val="28"/>
          <w:szCs w:val="28"/>
          <w:u w:val="single"/>
        </w:rPr>
        <w:t xml:space="preserve">.05.2021 года по 07.06.2021 </w:t>
      </w:r>
      <w:proofErr w:type="spellStart"/>
      <w:r w:rsidRPr="00463752">
        <w:rPr>
          <w:bCs/>
          <w:sz w:val="28"/>
          <w:szCs w:val="28"/>
          <w:u w:val="single"/>
        </w:rPr>
        <w:t>года</w:t>
      </w:r>
      <w:r w:rsidRPr="00C72686">
        <w:rPr>
          <w:bCs/>
          <w:sz w:val="28"/>
          <w:szCs w:val="28"/>
          <w:u w:val="single"/>
        </w:rPr>
        <w:t>в</w:t>
      </w:r>
      <w:proofErr w:type="spellEnd"/>
      <w:r w:rsidRPr="00C72686">
        <w:rPr>
          <w:bCs/>
          <w:sz w:val="28"/>
          <w:szCs w:val="28"/>
          <w:u w:val="single"/>
        </w:rPr>
        <w:t xml:space="preserve">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</w:t>
      </w:r>
      <w:proofErr w:type="spellStart"/>
      <w:proofErr w:type="gramStart"/>
      <w:r w:rsidRPr="00C72686">
        <w:rPr>
          <w:bCs/>
          <w:sz w:val="28"/>
          <w:szCs w:val="28"/>
          <w:u w:val="single"/>
        </w:rPr>
        <w:t>обл</w:t>
      </w:r>
      <w:proofErr w:type="spellEnd"/>
      <w:r w:rsidRPr="00C72686">
        <w:rPr>
          <w:bCs/>
          <w:sz w:val="28"/>
          <w:szCs w:val="28"/>
          <w:u w:val="single"/>
        </w:rPr>
        <w:t>.,г.</w:t>
      </w:r>
      <w:proofErr w:type="gramEnd"/>
      <w:r w:rsidRPr="00C72686">
        <w:rPr>
          <w:bCs/>
          <w:sz w:val="28"/>
          <w:szCs w:val="28"/>
          <w:u w:val="single"/>
        </w:rPr>
        <w:t xml:space="preserve"> Бузулук, ул. Галактионова, 29.</w:t>
      </w:r>
    </w:p>
    <w:p w14:paraId="5A121BE3" w14:textId="77777777" w:rsidR="00EE29F5" w:rsidRPr="00C72686" w:rsidRDefault="00EE29F5" w:rsidP="00EE29F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14:paraId="03C4B57A" w14:textId="77777777" w:rsidR="00EE29F5" w:rsidRDefault="00EE29F5" w:rsidP="00EE29F5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 города Бузулука</w:t>
      </w:r>
      <w:r w:rsidRPr="00C72686">
        <w:rPr>
          <w:sz w:val="28"/>
          <w:szCs w:val="28"/>
        </w:rPr>
        <w:t xml:space="preserve"> с участием членов Комиссии по землепользованию и </w:t>
      </w:r>
      <w:r w:rsidRPr="00C72686">
        <w:rPr>
          <w:sz w:val="28"/>
          <w:szCs w:val="28"/>
        </w:rPr>
        <w:lastRenderedPageBreak/>
        <w:t xml:space="preserve">застройке города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года. </w:t>
      </w:r>
    </w:p>
    <w:p w14:paraId="2C72ACEA" w14:textId="77777777" w:rsidR="00EE29F5" w:rsidRDefault="00EE29F5" w:rsidP="00EE29F5">
      <w:pPr>
        <w:ind w:firstLine="709"/>
        <w:jc w:val="both"/>
        <w:rPr>
          <w:sz w:val="28"/>
          <w:szCs w:val="28"/>
        </w:rPr>
      </w:pPr>
      <w:r w:rsidRPr="00E8051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3 </w:t>
      </w:r>
      <w:r w:rsidRPr="00E8051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10.06</w:t>
      </w:r>
      <w:r w:rsidRPr="00E8051A">
        <w:rPr>
          <w:sz w:val="28"/>
          <w:szCs w:val="28"/>
        </w:rPr>
        <w:t>.2021 года. Слушали:</w:t>
      </w:r>
    </w:p>
    <w:p w14:paraId="46604B33" w14:textId="77777777" w:rsidR="00EE29F5" w:rsidRDefault="00EE29F5" w:rsidP="00EE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О.С. </w:t>
      </w:r>
      <w:proofErr w:type="spellStart"/>
      <w:r>
        <w:rPr>
          <w:sz w:val="28"/>
          <w:szCs w:val="28"/>
        </w:rPr>
        <w:t>Плешивцеву</w:t>
      </w:r>
      <w:proofErr w:type="spellEnd"/>
      <w:r>
        <w:rPr>
          <w:sz w:val="28"/>
          <w:szCs w:val="28"/>
        </w:rPr>
        <w:t xml:space="preserve"> – зам. начальника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начальника отдела земельных отношений – «Где планируется обустроить автомобильные стоянки для жильцов дома, на сколько парковочных мест они будут и какой площадью?».</w:t>
      </w:r>
    </w:p>
    <w:p w14:paraId="7731B439" w14:textId="77777777" w:rsidR="00EE29F5" w:rsidRDefault="00EE29F5" w:rsidP="00EE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А.Ф. </w:t>
      </w:r>
      <w:proofErr w:type="spellStart"/>
      <w:r>
        <w:rPr>
          <w:sz w:val="28"/>
          <w:szCs w:val="28"/>
        </w:rPr>
        <w:t>Съянова</w:t>
      </w:r>
      <w:proofErr w:type="spellEnd"/>
      <w:r>
        <w:rPr>
          <w:sz w:val="28"/>
          <w:szCs w:val="28"/>
        </w:rPr>
        <w:t xml:space="preserve"> – директора ООО «ГПС» - «Количество парковочных мест рассчитано для двух жилых домов. Стоянка будет располагаться возле строящегося жилого дома № 31 по ул. Объездная. Количество парковочных мест - 14».</w:t>
      </w:r>
    </w:p>
    <w:p w14:paraId="48DBE099" w14:textId="77777777" w:rsidR="00EE29F5" w:rsidRDefault="00EE29F5" w:rsidP="00EE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А.В. Василевскую – главного специалиста отдела архитектуры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«Где предусмотрена детская площадка и какой площадью? Соответствует ли расстояние до контейнерной площадки для сбора мусора от проектируемого дома?».</w:t>
      </w:r>
    </w:p>
    <w:p w14:paraId="36442B05" w14:textId="77777777" w:rsidR="00EE29F5" w:rsidRDefault="00EE29F5" w:rsidP="00EE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А.Ф. </w:t>
      </w:r>
      <w:proofErr w:type="spellStart"/>
      <w:r>
        <w:rPr>
          <w:sz w:val="28"/>
          <w:szCs w:val="28"/>
        </w:rPr>
        <w:t>Съянова</w:t>
      </w:r>
      <w:proofErr w:type="spellEnd"/>
      <w:r>
        <w:rPr>
          <w:sz w:val="28"/>
          <w:szCs w:val="28"/>
        </w:rPr>
        <w:t xml:space="preserve"> – «Детская площадка будет расположена между строящимся жилым домом № 31 и проектируемым домом. Все площадки, в том числе и для сбора ТКО рассчитаны для двух жилых домов. Расстояние до площадки для сбора ТКО соответствует нормативам, оно меньше 100 метров».</w:t>
      </w:r>
    </w:p>
    <w:p w14:paraId="703325B2" w14:textId="77777777" w:rsidR="00EE29F5" w:rsidRDefault="00EE29F5" w:rsidP="00EE29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А.В. </w:t>
      </w:r>
      <w:proofErr w:type="spellStart"/>
      <w:r>
        <w:rPr>
          <w:sz w:val="28"/>
          <w:szCs w:val="28"/>
        </w:rPr>
        <w:t>Фигурского</w:t>
      </w:r>
      <w:proofErr w:type="spellEnd"/>
      <w:r>
        <w:rPr>
          <w:sz w:val="28"/>
          <w:szCs w:val="28"/>
        </w:rPr>
        <w:t xml:space="preserve"> – «Соответствуют ли расстояния между существующими индивидуальными жилыми домами и проектируемым жилым домом СНиП </w:t>
      </w:r>
      <w:r w:rsidRPr="00AB520C">
        <w:rPr>
          <w:color w:val="000000"/>
          <w:sz w:val="28"/>
          <w:szCs w:val="28"/>
          <w:shd w:val="clear" w:color="auto" w:fill="FFFFFF"/>
        </w:rPr>
        <w:t>2.07.01-89</w:t>
      </w:r>
      <w:r>
        <w:rPr>
          <w:color w:val="000000"/>
          <w:sz w:val="28"/>
          <w:szCs w:val="28"/>
          <w:shd w:val="clear" w:color="auto" w:fill="FFFFFF"/>
        </w:rPr>
        <w:t>?».</w:t>
      </w:r>
    </w:p>
    <w:p w14:paraId="753A176B" w14:textId="77777777" w:rsidR="00EE29F5" w:rsidRPr="00486C76" w:rsidRDefault="00EE29F5" w:rsidP="00EE29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6C76">
        <w:rPr>
          <w:color w:val="000000"/>
          <w:sz w:val="28"/>
          <w:szCs w:val="28"/>
          <w:shd w:val="clear" w:color="auto" w:fill="FFFFFF"/>
        </w:rPr>
        <w:t xml:space="preserve">- А.Ф. </w:t>
      </w:r>
      <w:proofErr w:type="spellStart"/>
      <w:r w:rsidRPr="00486C76">
        <w:rPr>
          <w:color w:val="000000"/>
          <w:sz w:val="28"/>
          <w:szCs w:val="28"/>
          <w:shd w:val="clear" w:color="auto" w:fill="FFFFFF"/>
        </w:rPr>
        <w:t>Съянова</w:t>
      </w:r>
      <w:proofErr w:type="spellEnd"/>
      <w:r w:rsidRPr="00486C76">
        <w:rPr>
          <w:color w:val="000000"/>
          <w:sz w:val="28"/>
          <w:szCs w:val="28"/>
          <w:shd w:val="clear" w:color="auto" w:fill="FFFFFF"/>
        </w:rPr>
        <w:t xml:space="preserve"> – «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86C76">
        <w:rPr>
          <w:color w:val="000000"/>
          <w:sz w:val="28"/>
          <w:szCs w:val="28"/>
          <w:shd w:val="clear" w:color="auto" w:fill="FFFFFF"/>
        </w:rPr>
        <w:t>роектируемый объект будет располагаться как можно дальше от жилого дома № 76 по ул. Светлая, ближе к ю</w:t>
      </w:r>
      <w:r>
        <w:rPr>
          <w:color w:val="000000"/>
          <w:sz w:val="28"/>
          <w:szCs w:val="28"/>
          <w:shd w:val="clear" w:color="auto" w:fill="FFFFFF"/>
        </w:rPr>
        <w:t>жной границе земельного участка</w:t>
      </w:r>
      <w:r w:rsidRPr="00486C76">
        <w:rPr>
          <w:color w:val="000000"/>
          <w:sz w:val="28"/>
          <w:szCs w:val="28"/>
          <w:shd w:val="clear" w:color="auto" w:fill="FFFFFF"/>
        </w:rPr>
        <w:t>».</w:t>
      </w:r>
    </w:p>
    <w:p w14:paraId="50A16A84" w14:textId="77777777" w:rsidR="00EE29F5" w:rsidRDefault="00EE29F5" w:rsidP="00EE29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Л.Н. Федулову – «Вы в курсе, что жилой дом № 76 построен из дерева, а дом № 72 с деревянными перекрытиями? </w:t>
      </w:r>
      <w:r>
        <w:rPr>
          <w:color w:val="000000"/>
          <w:sz w:val="28"/>
          <w:szCs w:val="28"/>
          <w:shd w:val="clear" w:color="auto" w:fill="FFFFFF"/>
        </w:rPr>
        <w:t xml:space="preserve">Что касается автомобильных стоянок, то никто из проектируемого дома № 74 по ул. Светлая не будет ставить автомобили возле жилого дома № 31 по ул. Объездная, так как территория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непросматриваемая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Все жильцы </w:t>
      </w:r>
      <w:r w:rsidRPr="00486C76">
        <w:rPr>
          <w:color w:val="000000"/>
          <w:sz w:val="28"/>
          <w:szCs w:val="28"/>
          <w:shd w:val="clear" w:color="auto" w:fill="FFFFFF"/>
        </w:rPr>
        <w:t xml:space="preserve">дома № 74 </w:t>
      </w:r>
      <w:r>
        <w:rPr>
          <w:color w:val="000000"/>
          <w:sz w:val="28"/>
          <w:szCs w:val="28"/>
          <w:shd w:val="clear" w:color="auto" w:fill="FFFFFF"/>
        </w:rPr>
        <w:t>будут парковаться вдоль дороги по ул. Светлая, также ставить машины на газоны возле наших домов.</w:t>
      </w:r>
    </w:p>
    <w:p w14:paraId="5B803387" w14:textId="77777777" w:rsidR="00EE29F5" w:rsidRDefault="00EE29F5" w:rsidP="00EE29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Многоквартирные дома, которые уже построены на ул. Объездная, подняты от уровня земли на 1 метр путем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насыпания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глины. Во время дождей вся глина идет к нам в огороды. Планируете ли Вы какие-нибудь водостоки? Так как дом планируется 4-х этажный, да еще и поднятый относительно уровня земли, то наш частный дом будет полностью загорожен с западной и южной сторон от солнечного света. Предоставьте расчеты инсоляции. Соблюдены при проектировании противопожарные нормы?</w:t>
      </w:r>
      <w:r>
        <w:rPr>
          <w:sz w:val="28"/>
          <w:szCs w:val="28"/>
        </w:rPr>
        <w:t>»</w:t>
      </w:r>
    </w:p>
    <w:p w14:paraId="60459942" w14:textId="77777777" w:rsidR="00EE29F5" w:rsidRPr="008B0F3B" w:rsidRDefault="00EE29F5" w:rsidP="00EE29F5">
      <w:pPr>
        <w:ind w:firstLine="709"/>
        <w:jc w:val="both"/>
        <w:rPr>
          <w:sz w:val="28"/>
          <w:szCs w:val="28"/>
        </w:rPr>
      </w:pPr>
      <w:r w:rsidRPr="008B0F3B">
        <w:rPr>
          <w:sz w:val="28"/>
          <w:szCs w:val="28"/>
        </w:rPr>
        <w:t xml:space="preserve">- А.Ф. </w:t>
      </w:r>
      <w:proofErr w:type="spellStart"/>
      <w:r w:rsidRPr="008B0F3B">
        <w:rPr>
          <w:sz w:val="28"/>
          <w:szCs w:val="28"/>
        </w:rPr>
        <w:t>Съянов</w:t>
      </w:r>
      <w:r>
        <w:rPr>
          <w:sz w:val="28"/>
          <w:szCs w:val="28"/>
        </w:rPr>
        <w:t>а</w:t>
      </w:r>
      <w:proofErr w:type="spellEnd"/>
      <w:r w:rsidRPr="008B0F3B">
        <w:rPr>
          <w:sz w:val="28"/>
          <w:szCs w:val="28"/>
        </w:rPr>
        <w:t xml:space="preserve"> – «</w:t>
      </w:r>
      <w:r>
        <w:rPr>
          <w:sz w:val="28"/>
          <w:szCs w:val="28"/>
        </w:rPr>
        <w:t>Устройство водостоков, конечно, планируется. Противопожарные нормы при проектировании соблюдены</w:t>
      </w:r>
      <w:r w:rsidRPr="008B0F3B">
        <w:rPr>
          <w:sz w:val="28"/>
          <w:szCs w:val="28"/>
        </w:rPr>
        <w:t>».</w:t>
      </w:r>
    </w:p>
    <w:p w14:paraId="6915634C" w14:textId="77777777" w:rsidR="00EE29F5" w:rsidRDefault="00EE29F5" w:rsidP="00EE29F5">
      <w:pPr>
        <w:ind w:firstLine="709"/>
        <w:jc w:val="both"/>
        <w:rPr>
          <w:sz w:val="28"/>
          <w:szCs w:val="28"/>
        </w:rPr>
      </w:pPr>
      <w:r w:rsidRPr="00F21969">
        <w:rPr>
          <w:sz w:val="28"/>
          <w:szCs w:val="28"/>
        </w:rPr>
        <w:lastRenderedPageBreak/>
        <w:t>- Л.Н. Федулову</w:t>
      </w:r>
      <w:r>
        <w:rPr>
          <w:sz w:val="28"/>
          <w:szCs w:val="28"/>
        </w:rPr>
        <w:t xml:space="preserve"> – «На нашей улице уже есть очень большие проблемы с напором воды. Был ли произведен расчет нагрузки на водонапорную систему? Многоквартирный дом будет подключаться к нашему водопроводу?</w:t>
      </w:r>
    </w:p>
    <w:p w14:paraId="748F5125" w14:textId="77777777" w:rsidR="00EE29F5" w:rsidRDefault="00EE29F5" w:rsidP="00EE29F5">
      <w:pPr>
        <w:ind w:left="-55"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58E">
        <w:rPr>
          <w:sz w:val="28"/>
          <w:szCs w:val="28"/>
        </w:rPr>
        <w:t xml:space="preserve">А.Ф. </w:t>
      </w:r>
      <w:proofErr w:type="spellStart"/>
      <w:r w:rsidRPr="00A7258E">
        <w:rPr>
          <w:sz w:val="28"/>
          <w:szCs w:val="28"/>
        </w:rPr>
        <w:t>Съянова</w:t>
      </w:r>
      <w:proofErr w:type="spellEnd"/>
      <w:r w:rsidRPr="00A7258E">
        <w:rPr>
          <w:sz w:val="28"/>
          <w:szCs w:val="28"/>
        </w:rPr>
        <w:t xml:space="preserve"> – «</w:t>
      </w:r>
      <w:r>
        <w:rPr>
          <w:sz w:val="28"/>
          <w:szCs w:val="28"/>
        </w:rPr>
        <w:t>Вашего водопровода мы не касаемся. У нас своя водопроводная линия и своя канализация. МУП «ВКХ г. Бузулука» выданы технические условия на подключение к инженерным коммуникациям</w:t>
      </w:r>
      <w:r w:rsidRPr="00A7258E">
        <w:rPr>
          <w:sz w:val="28"/>
          <w:szCs w:val="28"/>
        </w:rPr>
        <w:t>».</w:t>
      </w:r>
    </w:p>
    <w:p w14:paraId="3928DFEB" w14:textId="77777777" w:rsidR="00EE29F5" w:rsidRDefault="00EE29F5" w:rsidP="00EE29F5">
      <w:pPr>
        <w:ind w:left="-55"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А.Г. </w:t>
      </w:r>
      <w:proofErr w:type="spellStart"/>
      <w:r>
        <w:rPr>
          <w:sz w:val="28"/>
          <w:szCs w:val="28"/>
        </w:rPr>
        <w:t>Щербовских</w:t>
      </w:r>
      <w:proofErr w:type="spellEnd"/>
      <w:r>
        <w:rPr>
          <w:sz w:val="28"/>
          <w:szCs w:val="28"/>
        </w:rPr>
        <w:t xml:space="preserve"> - генерального директора «СК «Альянс» - «Когда прокладывались коммуникации к домам № 23, № 27, № 29, № 31 по                      ул. Объездная, то расчет был сделан заранее с запасом, то есть был увеличен диаметр проходных коллекторов, подводки водопровода и канализации. Диаметр водопровода составляет160 мм, канализации - 250 мм».</w:t>
      </w:r>
    </w:p>
    <w:p w14:paraId="70230E5D" w14:textId="1D7887CF" w:rsidR="00EE29F5" w:rsidRPr="00A7258E" w:rsidRDefault="00EE29F5" w:rsidP="00EE29F5">
      <w:pPr>
        <w:ind w:left="-55"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Ахметова А.Б. – «Рассматриваете ли Вы возможность изменения этажности многоквартирного дома с 4-х этажей до 2-х? </w:t>
      </w:r>
      <w:r w:rsidR="00C46391">
        <w:rPr>
          <w:sz w:val="28"/>
          <w:szCs w:val="28"/>
        </w:rPr>
        <w:t>На 2-х этажный многоквартирный жилой дом м</w:t>
      </w:r>
      <w:r>
        <w:rPr>
          <w:sz w:val="28"/>
          <w:szCs w:val="28"/>
        </w:rPr>
        <w:t>ы будем согласны, так как решается много вопросов. Категорически против сквозного проезда с ул. Объездная на ул. Светлая. Весь поток машин будет идти через ул. Светлая к многоквартирным жилым домам».</w:t>
      </w:r>
    </w:p>
    <w:p w14:paraId="0BEAF761" w14:textId="77777777" w:rsidR="00EE29F5" w:rsidRDefault="00EE29F5" w:rsidP="00EE29F5">
      <w:pPr>
        <w:ind w:left="-55" w:right="182" w:firstLine="709"/>
        <w:jc w:val="both"/>
        <w:rPr>
          <w:sz w:val="28"/>
          <w:szCs w:val="28"/>
        </w:rPr>
      </w:pPr>
      <w:r w:rsidRPr="0048360F">
        <w:rPr>
          <w:sz w:val="28"/>
          <w:szCs w:val="28"/>
        </w:rPr>
        <w:t xml:space="preserve">- А.В. </w:t>
      </w:r>
      <w:proofErr w:type="spellStart"/>
      <w:r w:rsidRPr="0048360F">
        <w:rPr>
          <w:sz w:val="28"/>
          <w:szCs w:val="28"/>
        </w:rPr>
        <w:t>Фигурского</w:t>
      </w:r>
      <w:proofErr w:type="spellEnd"/>
      <w:r w:rsidRPr="0048360F">
        <w:rPr>
          <w:sz w:val="28"/>
          <w:szCs w:val="28"/>
        </w:rPr>
        <w:t xml:space="preserve"> – «</w:t>
      </w:r>
      <w:r>
        <w:rPr>
          <w:sz w:val="28"/>
          <w:szCs w:val="28"/>
        </w:rPr>
        <w:t>За час уже большой поток машин проезжает по нашей улице, включая строительные машины, мусоровозы</w:t>
      </w:r>
      <w:r w:rsidRPr="0048360F">
        <w:rPr>
          <w:sz w:val="28"/>
          <w:szCs w:val="28"/>
        </w:rPr>
        <w:t>».</w:t>
      </w:r>
    </w:p>
    <w:p w14:paraId="502105CD" w14:textId="77777777" w:rsidR="00EE29F5" w:rsidRDefault="00EE29F5" w:rsidP="00EE29F5">
      <w:pPr>
        <w:ind w:left="-55"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Ахметову Р.В. – «Возле нашего дома в настоящее время уже выгружается строительный груз для строящихся домов, а также строительный и бытовой мусор. За время строительства предыдущих многоквартирных домов по ул. Объездная грузовые машины всю нашу дорогу по ул. Светлая разворотили. Мы сами своими силами ее восстанавливали. И сейчас опять будете нарушать благоустройство и покрытие дороги при строительстве данного дома».</w:t>
      </w:r>
    </w:p>
    <w:p w14:paraId="1DE860D7" w14:textId="77777777" w:rsidR="00EE29F5" w:rsidRDefault="00EE29F5" w:rsidP="00EE29F5">
      <w:pPr>
        <w:ind w:left="-55" w:right="182" w:firstLine="709"/>
        <w:jc w:val="both"/>
        <w:rPr>
          <w:sz w:val="28"/>
          <w:szCs w:val="28"/>
        </w:rPr>
      </w:pPr>
      <w:r w:rsidRPr="00453FDC">
        <w:rPr>
          <w:sz w:val="28"/>
          <w:szCs w:val="28"/>
        </w:rPr>
        <w:t>- Л.Н. Федулову – «</w:t>
      </w:r>
      <w:r>
        <w:rPr>
          <w:sz w:val="28"/>
          <w:szCs w:val="28"/>
        </w:rPr>
        <w:t>Что за необходимость строить многоквартирный дом среди частных домов? Мы следим за внешним видом фасадов наших домов и заборов, стараемся улучшить архитектурный облик города в рамках своей улицы. Вы своим объектом нарушаете архитектурный облик улицы.</w:t>
      </w:r>
      <w:r w:rsidRPr="00453F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6D7EA00" w14:textId="6AE4A835" w:rsidR="00EE29F5" w:rsidRDefault="00EE29F5" w:rsidP="00EE29F5">
      <w:pPr>
        <w:ind w:left="-55"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Н.В. </w:t>
      </w:r>
      <w:proofErr w:type="spellStart"/>
      <w:proofErr w:type="gramStart"/>
      <w:r>
        <w:rPr>
          <w:sz w:val="28"/>
          <w:szCs w:val="28"/>
        </w:rPr>
        <w:t>Макину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начальника отдела ИОГД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«элементы благоустройства для проектируемого жилого дома находятся за пределами земельного участка, парковочных мест недостаточно, </w:t>
      </w:r>
      <w:r w:rsidR="00C46391">
        <w:rPr>
          <w:sz w:val="28"/>
          <w:szCs w:val="28"/>
        </w:rPr>
        <w:t xml:space="preserve">что </w:t>
      </w:r>
      <w:r>
        <w:rPr>
          <w:sz w:val="28"/>
          <w:szCs w:val="28"/>
        </w:rPr>
        <w:t>не отвечает требованиям и местным нормативам градостроительного проектирования».</w:t>
      </w:r>
    </w:p>
    <w:p w14:paraId="5438F04B" w14:textId="77777777" w:rsidR="00EE29F5" w:rsidRDefault="00EE29F5" w:rsidP="00EE29F5">
      <w:pPr>
        <w:ind w:right="182" w:firstLine="796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 жильцы домов по         ул. Светлая предоставили в печатном варианте замечания и интересующие их вопросы. Часть из них была озвучена во время выступления жильцов. Приводится список незаданных вопросов:</w:t>
      </w:r>
    </w:p>
    <w:p w14:paraId="27675579" w14:textId="77777777" w:rsidR="00EE29F5" w:rsidRDefault="00EE29F5" w:rsidP="00EE29F5">
      <w:pPr>
        <w:ind w:right="182" w:firstLine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 вы планируете озеленять территорию? Где вы разместите обязательные детскую площадку, зону отдыха ваших жильцов? </w:t>
      </w:r>
    </w:p>
    <w:p w14:paraId="4246CFD5" w14:textId="77777777" w:rsidR="00EE29F5" w:rsidRDefault="00EE29F5" w:rsidP="00EE29F5">
      <w:pPr>
        <w:ind w:right="182" w:firstLine="796"/>
        <w:jc w:val="both"/>
        <w:rPr>
          <w:sz w:val="28"/>
          <w:szCs w:val="28"/>
        </w:rPr>
      </w:pPr>
      <w:r>
        <w:rPr>
          <w:sz w:val="28"/>
          <w:szCs w:val="28"/>
        </w:rPr>
        <w:t>2. С одной стороны участка по адресу ул. Светлая, 74 проходит пожарный проезд, который будет занят, наши дома будут подвержены пожарной опасности. Как выполняются пожарные нормы? Чем вы руководствуетесь?</w:t>
      </w:r>
    </w:p>
    <w:p w14:paraId="31A00628" w14:textId="77777777" w:rsidR="00EE29F5" w:rsidRDefault="00EE29F5" w:rsidP="00EE29F5">
      <w:pPr>
        <w:ind w:right="182" w:firstLine="7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Был ли произведен расчет нагрузки на электросети?</w:t>
      </w:r>
    </w:p>
    <w:p w14:paraId="6318F5F6" w14:textId="77777777" w:rsidR="00EE29F5" w:rsidRDefault="00EE29F5" w:rsidP="00EE29F5">
      <w:pPr>
        <w:ind w:right="182" w:firstLine="796"/>
        <w:jc w:val="both"/>
        <w:rPr>
          <w:sz w:val="28"/>
          <w:szCs w:val="28"/>
        </w:rPr>
      </w:pPr>
      <w:r>
        <w:rPr>
          <w:sz w:val="28"/>
          <w:szCs w:val="28"/>
        </w:rPr>
        <w:t>4. По рассматриваемому участку проходит газовая труба. Как вы планируете перестраивать подвод газа?</w:t>
      </w:r>
    </w:p>
    <w:p w14:paraId="4FA0B881" w14:textId="77777777" w:rsidR="00EE29F5" w:rsidRDefault="00EE29F5" w:rsidP="00EE29F5">
      <w:pPr>
        <w:ind w:right="182" w:firstLine="796"/>
        <w:jc w:val="both"/>
        <w:rPr>
          <w:sz w:val="28"/>
          <w:szCs w:val="28"/>
        </w:rPr>
      </w:pPr>
      <w:r>
        <w:rPr>
          <w:sz w:val="28"/>
          <w:szCs w:val="28"/>
        </w:rPr>
        <w:t>5. В наше время во всем мире ценится разграничение личного пространства из-за страшных вирусов и наш город, в отличие от больших городов, может себе позволить проводить застройку домов с соблюдением концепции общественных пространств и помещений, идеальных для соблюдения социальной дистанции. Что за необходимость размещать многоэтажные дома вплотную друг к другу на столь малой территории в один ряд с частными домами?</w:t>
      </w:r>
    </w:p>
    <w:p w14:paraId="63D31A68" w14:textId="77777777" w:rsidR="00EE29F5" w:rsidRDefault="00EE29F5" w:rsidP="00EE29F5">
      <w:pPr>
        <w:pStyle w:val="a8"/>
        <w:ind w:right="182" w:firstLine="851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>Рассматриваемый вопрос проходил согласование с коммунальными службами города</w:t>
      </w:r>
      <w:r>
        <w:rPr>
          <w:rFonts w:ascii="Times New Roman" w:hAnsi="Times New Roman"/>
          <w:sz w:val="28"/>
          <w:szCs w:val="28"/>
        </w:rPr>
        <w:t xml:space="preserve"> и организациями</w:t>
      </w:r>
      <w:r w:rsidRPr="00824AA6">
        <w:rPr>
          <w:rFonts w:ascii="Times New Roman" w:hAnsi="Times New Roman"/>
          <w:sz w:val="28"/>
          <w:szCs w:val="28"/>
        </w:rPr>
        <w:t>. Поступила информация от:</w:t>
      </w:r>
    </w:p>
    <w:p w14:paraId="34A8F70D" w14:textId="77777777" w:rsidR="00EE29F5" w:rsidRDefault="00EE29F5" w:rsidP="00EE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филиала в г. Бузулуке АО «Газпром газораспределение Оренбург» - «предоставляем разрешение на условно разрешенный вид использования земельного участка с кадастровым номером 56:38:0206016:2, с условием соблюдения охранной зоны подземного газопровода низкого давления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57 мм, согласно СНиП 42-01-2022 и СП 62-13330.2011</w:t>
      </w:r>
    </w:p>
    <w:p w14:paraId="511A7D72" w14:textId="77777777"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14:paraId="004B6273" w14:textId="77777777" w:rsidR="00CE0203" w:rsidRPr="00514850" w:rsidRDefault="00CE0203" w:rsidP="007C7B4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D83FC7">
        <w:rPr>
          <w:sz w:val="28"/>
          <w:szCs w:val="28"/>
          <w:u w:val="single"/>
        </w:rPr>
        <w:t>10.06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</w:t>
      </w:r>
      <w:r w:rsidR="007C7B40">
        <w:rPr>
          <w:sz w:val="28"/>
          <w:szCs w:val="28"/>
        </w:rPr>
        <w:t>__</w:t>
      </w:r>
      <w:r w:rsidRPr="00514850">
        <w:rPr>
          <w:sz w:val="28"/>
          <w:szCs w:val="28"/>
        </w:rPr>
        <w:t>_________________________________________</w:t>
      </w:r>
    </w:p>
    <w:p w14:paraId="670C75B2" w14:textId="77777777" w:rsidR="00CE0203" w:rsidRPr="00514850" w:rsidRDefault="00CE0203" w:rsidP="007C7B40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14:paraId="640C160A" w14:textId="77777777" w:rsidR="00D65BAD" w:rsidRPr="00514850" w:rsidRDefault="001E1CCB" w:rsidP="007C7B40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="00E05662" w:rsidRPr="00514850">
        <w:rPr>
          <w:sz w:val="28"/>
          <w:szCs w:val="28"/>
        </w:rPr>
        <w:t>по 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EE29F5">
        <w:rPr>
          <w:sz w:val="28"/>
          <w:szCs w:val="28"/>
        </w:rPr>
        <w:t>56:38:0206016:2</w:t>
      </w:r>
      <w:r w:rsidR="00E05662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14:paraId="3EB666D5" w14:textId="77777777" w:rsidR="00D65BAD" w:rsidRPr="00514850" w:rsidRDefault="001E1CCB" w:rsidP="007C7B40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EE29F5">
        <w:rPr>
          <w:sz w:val="28"/>
          <w:szCs w:val="28"/>
        </w:rPr>
        <w:t>56:38:0206016:2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14:paraId="7693D41D" w14:textId="77777777" w:rsidR="00EE29F5" w:rsidRDefault="001E1CCB" w:rsidP="007C7B40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CE6BEC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</w:t>
      </w:r>
      <w:r w:rsidR="00EE29F5">
        <w:rPr>
          <w:sz w:val="28"/>
          <w:szCs w:val="28"/>
        </w:rPr>
        <w:t>не</w:t>
      </w:r>
      <w:r w:rsidR="00D65BAD" w:rsidRPr="00514850">
        <w:rPr>
          <w:sz w:val="28"/>
          <w:szCs w:val="28"/>
        </w:rPr>
        <w:t xml:space="preserve">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710835">
        <w:rPr>
          <w:sz w:val="28"/>
          <w:szCs w:val="28"/>
        </w:rPr>
        <w:t xml:space="preserve">с </w:t>
      </w:r>
      <w:r w:rsidR="00710835" w:rsidRPr="00497CAE">
        <w:rPr>
          <w:sz w:val="28"/>
          <w:szCs w:val="28"/>
        </w:rPr>
        <w:t xml:space="preserve">кадастровым номером </w:t>
      </w:r>
      <w:r w:rsidR="00EE29F5">
        <w:rPr>
          <w:sz w:val="28"/>
          <w:szCs w:val="28"/>
        </w:rPr>
        <w:t>56:38:0206016:2</w:t>
      </w:r>
      <w:r w:rsidR="00710835" w:rsidRPr="00497CAE">
        <w:rPr>
          <w:sz w:val="28"/>
          <w:szCs w:val="28"/>
        </w:rPr>
        <w:t xml:space="preserve">, </w:t>
      </w:r>
      <w:r w:rsidR="00EE29F5" w:rsidRPr="00EE29F5">
        <w:rPr>
          <w:sz w:val="28"/>
          <w:szCs w:val="28"/>
        </w:rPr>
        <w:t xml:space="preserve">адрес (местоположение): </w:t>
      </w:r>
      <w:r w:rsidR="00EE29F5" w:rsidRPr="00EE29F5">
        <w:rPr>
          <w:sz w:val="28"/>
          <w:szCs w:val="28"/>
          <w:shd w:val="clear" w:color="auto" w:fill="FFFFFF"/>
        </w:rPr>
        <w:t>обл. Оренбургская, г. Бузулук, ул. Светлая, земельный участок расположен в южной части кадастрового квартала 56:38:0206016,</w:t>
      </w:r>
      <w:r w:rsidR="00EE29F5" w:rsidRPr="00EE29F5">
        <w:rPr>
          <w:sz w:val="28"/>
          <w:szCs w:val="28"/>
        </w:rPr>
        <w:t xml:space="preserve"> площадь</w:t>
      </w:r>
      <w:r w:rsidR="00EE29F5">
        <w:rPr>
          <w:sz w:val="28"/>
          <w:szCs w:val="28"/>
        </w:rPr>
        <w:t>ю</w:t>
      </w:r>
      <w:r w:rsidR="00EE29F5" w:rsidRPr="00EE29F5">
        <w:rPr>
          <w:sz w:val="28"/>
          <w:szCs w:val="28"/>
        </w:rPr>
        <w:t xml:space="preserve"> 1500 кв.м</w:t>
      </w:r>
      <w:r w:rsidR="00710835" w:rsidRPr="00497CAE">
        <w:rPr>
          <w:sz w:val="28"/>
          <w:szCs w:val="28"/>
        </w:rPr>
        <w:t xml:space="preserve"> – «</w:t>
      </w:r>
      <w:r w:rsidR="00CE6BEC" w:rsidRPr="00CE6BEC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CE6BEC" w:rsidRPr="00CE6BEC">
        <w:rPr>
          <w:sz w:val="28"/>
          <w:szCs w:val="28"/>
        </w:rPr>
        <w:t xml:space="preserve"> (2.1.1)</w:t>
      </w:r>
      <w:r w:rsidR="00710835" w:rsidRPr="00497CAE">
        <w:rPr>
          <w:sz w:val="28"/>
          <w:szCs w:val="28"/>
        </w:rPr>
        <w:t>»</w:t>
      </w:r>
      <w:r w:rsidR="00EE29F5">
        <w:rPr>
          <w:sz w:val="28"/>
          <w:szCs w:val="28"/>
        </w:rPr>
        <w:t>, по следующим причинам:</w:t>
      </w:r>
    </w:p>
    <w:p w14:paraId="203D5B77" w14:textId="77777777" w:rsidR="00EE29F5" w:rsidRDefault="00EE29F5" w:rsidP="007C7B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- согласно пункту 3 статьи 5.1 Градостроительного кодекса Российской Федерации</w:t>
      </w:r>
      <w:r w:rsidRPr="00D85B1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участниками публичных слушаний по проекту о предоставлении разрешения на условно разрешенный вид использования земельного участка являются граждане, постоянно проживающие в пределах территориальной </w:t>
      </w: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строительства. В ходе проведения публичных слушаний участники выразили несогласие с данным проектом из-за отсутствия соблюдения их прав и интересов;</w:t>
      </w:r>
    </w:p>
    <w:p w14:paraId="6CEAB2AE" w14:textId="77777777" w:rsidR="00EE29F5" w:rsidRDefault="00EE29F5" w:rsidP="007C7B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проект строительства многоквартирного жилого дома не соответствует требованиям местных нормативов градостроительного проектирования</w:t>
      </w:r>
      <w:r w:rsidR="007C7B40">
        <w:rPr>
          <w:rFonts w:eastAsiaTheme="minorHAnsi"/>
          <w:color w:val="auto"/>
          <w:sz w:val="28"/>
          <w:szCs w:val="28"/>
          <w:lang w:eastAsia="en-US"/>
        </w:rPr>
        <w:t>, в том числе количество парковочных мест</w:t>
      </w:r>
      <w:r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02D59DDF" w14:textId="77777777" w:rsidR="00EE29F5" w:rsidRDefault="00EE29F5" w:rsidP="007C7B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r w:rsidR="007C7B40">
        <w:rPr>
          <w:rFonts w:eastAsiaTheme="minorHAnsi"/>
          <w:color w:val="auto"/>
          <w:sz w:val="28"/>
          <w:szCs w:val="28"/>
          <w:lang w:eastAsia="en-US"/>
        </w:rPr>
        <w:t>детская площадка предусмотрена в охранной зоне газопровода.</w:t>
      </w:r>
    </w:p>
    <w:p w14:paraId="581633C6" w14:textId="77777777" w:rsidR="00D65BAD" w:rsidRDefault="00AD2A83" w:rsidP="007C7B40">
      <w:pPr>
        <w:ind w:firstLine="709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14:paraId="66CD22DF" w14:textId="77777777" w:rsidR="00CE0203" w:rsidRDefault="00CE0203" w:rsidP="00CE0203">
      <w:pPr>
        <w:jc w:val="both"/>
        <w:rPr>
          <w:sz w:val="28"/>
          <w:szCs w:val="28"/>
        </w:rPr>
      </w:pPr>
    </w:p>
    <w:p w14:paraId="66BFC417" w14:textId="77777777"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14:paraId="57E8CBB2" w14:textId="77777777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14:paraId="65D28297" w14:textId="77777777" w:rsidR="00D65BAD" w:rsidRDefault="00D65BAD" w:rsidP="00CE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</w:t>
            </w:r>
            <w:r w:rsidR="00545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14:paraId="66D0B86A" w14:textId="77777777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14:paraId="18DB5AA3" w14:textId="77777777" w:rsidR="00A544A9" w:rsidRDefault="00A544A9" w:rsidP="00D65BAD">
            <w:pPr>
              <w:rPr>
                <w:sz w:val="28"/>
                <w:szCs w:val="28"/>
              </w:rPr>
            </w:pPr>
          </w:p>
          <w:p w14:paraId="3230D311" w14:textId="77777777" w:rsidR="00AD2A83" w:rsidRDefault="00AD2A83" w:rsidP="00D65BAD">
            <w:pPr>
              <w:rPr>
                <w:sz w:val="28"/>
                <w:szCs w:val="28"/>
              </w:rPr>
            </w:pPr>
          </w:p>
          <w:p w14:paraId="161E0154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1825B84D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7A1C3211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26B9BD0C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3E964D67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27242C4E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31C4758B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58DE1ABB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5BB44B7A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2EC07577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28673085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19BD3370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0A6B105B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485F1D2B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03EED79C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7CD23F1B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28CBDAEF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2F9ABA7F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5DF17267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12BEB236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38C77E76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584B3B39" w14:textId="77777777" w:rsidR="007C7B40" w:rsidRDefault="007C7B40" w:rsidP="00D65BAD">
            <w:pPr>
              <w:rPr>
                <w:sz w:val="28"/>
                <w:szCs w:val="28"/>
              </w:rPr>
            </w:pPr>
          </w:p>
          <w:p w14:paraId="592BE90D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04986E6B" w14:textId="77777777"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14:paraId="703FA787" w14:textId="77777777"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14:paraId="550ACAE5" w14:textId="77777777"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CE6BE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277E5"/>
    <w:rsid w:val="00646739"/>
    <w:rsid w:val="00657304"/>
    <w:rsid w:val="006661F8"/>
    <w:rsid w:val="00674950"/>
    <w:rsid w:val="00694545"/>
    <w:rsid w:val="0069613C"/>
    <w:rsid w:val="006F14EF"/>
    <w:rsid w:val="006F4CA3"/>
    <w:rsid w:val="00710835"/>
    <w:rsid w:val="00717241"/>
    <w:rsid w:val="007178B7"/>
    <w:rsid w:val="00734F6E"/>
    <w:rsid w:val="00753916"/>
    <w:rsid w:val="00762D5A"/>
    <w:rsid w:val="0076508F"/>
    <w:rsid w:val="00776A01"/>
    <w:rsid w:val="007C142A"/>
    <w:rsid w:val="007C7B40"/>
    <w:rsid w:val="007D7E29"/>
    <w:rsid w:val="007E43C8"/>
    <w:rsid w:val="007E4CFB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0888"/>
    <w:rsid w:val="00922630"/>
    <w:rsid w:val="00941FE4"/>
    <w:rsid w:val="00965186"/>
    <w:rsid w:val="00966D1A"/>
    <w:rsid w:val="0097733F"/>
    <w:rsid w:val="00983C5D"/>
    <w:rsid w:val="00997834"/>
    <w:rsid w:val="009C0960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24249"/>
    <w:rsid w:val="00C46391"/>
    <w:rsid w:val="00C47A7E"/>
    <w:rsid w:val="00C53097"/>
    <w:rsid w:val="00C5675A"/>
    <w:rsid w:val="00C605B3"/>
    <w:rsid w:val="00C675FB"/>
    <w:rsid w:val="00C70AF6"/>
    <w:rsid w:val="00C70D82"/>
    <w:rsid w:val="00C74CEC"/>
    <w:rsid w:val="00C95D88"/>
    <w:rsid w:val="00C9704E"/>
    <w:rsid w:val="00CA0B3B"/>
    <w:rsid w:val="00CE0203"/>
    <w:rsid w:val="00CE268A"/>
    <w:rsid w:val="00CE6BEC"/>
    <w:rsid w:val="00D01BB6"/>
    <w:rsid w:val="00D13B2F"/>
    <w:rsid w:val="00D31F66"/>
    <w:rsid w:val="00D57BEA"/>
    <w:rsid w:val="00D60C29"/>
    <w:rsid w:val="00D64D6E"/>
    <w:rsid w:val="00D65BAD"/>
    <w:rsid w:val="00D6680F"/>
    <w:rsid w:val="00D83FC7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29F5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9CFC"/>
  <w15:docId w15:val="{C0172C82-E117-4F87-845C-EDFD4B9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93</cp:revision>
  <cp:lastPrinted>2021-06-16T09:43:00Z</cp:lastPrinted>
  <dcterms:created xsi:type="dcterms:W3CDTF">2015-10-14T06:11:00Z</dcterms:created>
  <dcterms:modified xsi:type="dcterms:W3CDTF">2021-06-16T09:43:00Z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