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6071">
        <w:rPr>
          <w:sz w:val="28"/>
          <w:szCs w:val="28"/>
        </w:rPr>
        <w:t>13.06.2019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A6071">
        <w:rPr>
          <w:sz w:val="28"/>
          <w:szCs w:val="28"/>
        </w:rPr>
        <w:t>106</w:t>
      </w:r>
    </w:p>
    <w:p w:rsidR="001E2913" w:rsidRDefault="001E2913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1E2913" w:rsidRDefault="001E2913" w:rsidP="00BE71F0">
      <w:pPr>
        <w:jc w:val="center"/>
        <w:rPr>
          <w:b/>
          <w:sz w:val="28"/>
          <w:szCs w:val="28"/>
        </w:rPr>
      </w:pPr>
    </w:p>
    <w:p w:rsidR="00851CEF" w:rsidRDefault="00851CEF" w:rsidP="00851CE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0714E4">
        <w:rPr>
          <w:sz w:val="28"/>
          <w:szCs w:val="28"/>
          <w:u w:val="single"/>
        </w:rPr>
        <w:t>ред</w:t>
      </w:r>
      <w:r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>ставлени</w:t>
      </w:r>
      <w:r>
        <w:rPr>
          <w:sz w:val="28"/>
          <w:szCs w:val="28"/>
          <w:u w:val="single"/>
        </w:rPr>
        <w:t>е</w:t>
      </w:r>
      <w:r w:rsidRPr="000714E4">
        <w:rPr>
          <w:sz w:val="28"/>
          <w:szCs w:val="28"/>
          <w:u w:val="single"/>
        </w:rPr>
        <w:t xml:space="preserve"> разрешения на </w:t>
      </w:r>
      <w:r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Pr="00303343">
        <w:rPr>
          <w:sz w:val="28"/>
          <w:szCs w:val="28"/>
        </w:rPr>
        <w:t>____________________________</w:t>
      </w:r>
      <w:r w:rsidRPr="00C1192D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1E2913" w:rsidRDefault="003C5C75" w:rsidP="001E2913">
      <w:pPr>
        <w:ind w:firstLine="709"/>
        <w:jc w:val="both"/>
        <w:rPr>
          <w:sz w:val="28"/>
          <w:szCs w:val="28"/>
        </w:rPr>
      </w:pPr>
      <w:r w:rsidRPr="003C5C75">
        <w:rPr>
          <w:sz w:val="28"/>
          <w:szCs w:val="28"/>
        </w:rPr>
        <w:t xml:space="preserve">Строительство индивидуального жилого дома на земельном участке с кадастровым номером </w:t>
      </w:r>
      <w:r w:rsidR="001E2913">
        <w:rPr>
          <w:sz w:val="28"/>
          <w:szCs w:val="28"/>
        </w:rPr>
        <w:t>56:08:2105005:612, расположенного по адресу:</w:t>
      </w:r>
      <w:r w:rsidR="001E2913" w:rsidRPr="003D0335">
        <w:t xml:space="preserve"> </w:t>
      </w:r>
      <w:r w:rsidR="001E2913">
        <w:rPr>
          <w:bCs/>
          <w:sz w:val="28"/>
          <w:szCs w:val="28"/>
          <w:shd w:val="clear" w:color="auto" w:fill="FFFFFF"/>
        </w:rPr>
        <w:t xml:space="preserve">Оренбургская область, город Бузулук, земельный участок расположен в центральной части кадастрового квартала, </w:t>
      </w:r>
      <w:r w:rsidR="001E2913">
        <w:rPr>
          <w:sz w:val="28"/>
          <w:szCs w:val="28"/>
        </w:rPr>
        <w:t>площадью 799 кв</w:t>
      </w:r>
      <w:proofErr w:type="gramStart"/>
      <w:r w:rsidR="001E2913">
        <w:rPr>
          <w:sz w:val="28"/>
          <w:szCs w:val="28"/>
        </w:rPr>
        <w:t>.м</w:t>
      </w:r>
      <w:proofErr w:type="gramEnd"/>
      <w:r w:rsidR="001E2913">
        <w:rPr>
          <w:sz w:val="28"/>
          <w:szCs w:val="28"/>
        </w:rPr>
        <w:t>, путём:</w:t>
      </w:r>
    </w:p>
    <w:p w:rsidR="001E2913" w:rsidRDefault="001E2913" w:rsidP="001E2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метров;</w:t>
      </w:r>
    </w:p>
    <w:p w:rsidR="001E2913" w:rsidRDefault="001E2913" w:rsidP="001E2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B5D">
        <w:rPr>
          <w:sz w:val="28"/>
          <w:szCs w:val="28"/>
        </w:rPr>
        <w:t xml:space="preserve">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 </w:t>
      </w:r>
      <w:r w:rsidRPr="00603B5D">
        <w:rPr>
          <w:sz w:val="28"/>
          <w:szCs w:val="28"/>
        </w:rPr>
        <w:t xml:space="preserve">30 %, в соответствии со статьей </w:t>
      </w:r>
      <w:r>
        <w:rPr>
          <w:sz w:val="28"/>
          <w:szCs w:val="28"/>
        </w:rPr>
        <w:t>38</w:t>
      </w:r>
      <w:r w:rsidRPr="00603B5D">
        <w:rPr>
          <w:sz w:val="28"/>
          <w:szCs w:val="28"/>
        </w:rPr>
        <w:t xml:space="preserve"> Правил землепользования и </w:t>
      </w:r>
      <w:proofErr w:type="gramStart"/>
      <w:r w:rsidRPr="00603B5D">
        <w:rPr>
          <w:sz w:val="28"/>
          <w:szCs w:val="28"/>
        </w:rPr>
        <w:t>застройки города</w:t>
      </w:r>
      <w:proofErr w:type="gramEnd"/>
      <w:r w:rsidRPr="00603B5D">
        <w:rPr>
          <w:sz w:val="28"/>
          <w:szCs w:val="28"/>
        </w:rPr>
        <w:t xml:space="preserve">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</w:t>
      </w:r>
      <w:r w:rsidRPr="00603B5D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 xml:space="preserve"> 35</w:t>
      </w:r>
      <w:r w:rsidRPr="00603B5D">
        <w:rPr>
          <w:sz w:val="28"/>
          <w:szCs w:val="28"/>
        </w:rPr>
        <w:t xml:space="preserve"> %.</w:t>
      </w:r>
    </w:p>
    <w:p w:rsidR="00BE71F0" w:rsidRDefault="001E2913" w:rsidP="001E29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71F0">
        <w:rPr>
          <w:sz w:val="28"/>
          <w:szCs w:val="28"/>
        </w:rPr>
        <w:t>Заявитель</w:t>
      </w:r>
    </w:p>
    <w:p w:rsidR="00851CEF" w:rsidRPr="00851CEF" w:rsidRDefault="001E2913" w:rsidP="001E2913">
      <w:pPr>
        <w:jc w:val="both"/>
        <w:rPr>
          <w:sz w:val="28"/>
          <w:szCs w:val="28"/>
        </w:rPr>
      </w:pPr>
      <w:r w:rsidRPr="006E7675">
        <w:rPr>
          <w:sz w:val="28"/>
          <w:szCs w:val="28"/>
          <w:u w:val="single"/>
        </w:rPr>
        <w:t>Поминова Л.А</w:t>
      </w:r>
      <w:r w:rsidRPr="00480BA6">
        <w:rPr>
          <w:sz w:val="28"/>
          <w:szCs w:val="28"/>
          <w:u w:val="single"/>
        </w:rPr>
        <w:t>.</w:t>
      </w:r>
      <w:r w:rsidRPr="001E2913">
        <w:rPr>
          <w:sz w:val="28"/>
          <w:szCs w:val="28"/>
        </w:rPr>
        <w:t>________________</w:t>
      </w:r>
      <w:r w:rsidR="00851CEF" w:rsidRPr="00851CEF">
        <w:rPr>
          <w:sz w:val="28"/>
          <w:szCs w:val="28"/>
        </w:rPr>
        <w:t>______________________________________</w:t>
      </w:r>
    </w:p>
    <w:p w:rsidR="00BE71F0" w:rsidRPr="001E2913" w:rsidRDefault="00BE71F0" w:rsidP="001E29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E2913"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1E2913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1E2913">
      <w:pPr>
        <w:pStyle w:val="a7"/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3C5C75">
        <w:rPr>
          <w:sz w:val="28"/>
          <w:szCs w:val="28"/>
          <w:u w:val="single"/>
        </w:rPr>
        <w:t>2</w:t>
      </w:r>
      <w:r w:rsidR="001E2913">
        <w:rPr>
          <w:sz w:val="28"/>
          <w:szCs w:val="28"/>
          <w:u w:val="single"/>
        </w:rPr>
        <w:t>4</w:t>
      </w:r>
      <w:r w:rsidR="003C5C75">
        <w:rPr>
          <w:sz w:val="28"/>
          <w:szCs w:val="28"/>
          <w:u w:val="single"/>
        </w:rPr>
        <w:t>.05.2019</w:t>
      </w:r>
      <w:r w:rsidR="003C5C75" w:rsidRPr="006E17EF">
        <w:rPr>
          <w:sz w:val="28"/>
          <w:szCs w:val="28"/>
          <w:u w:val="single"/>
        </w:rPr>
        <w:t xml:space="preserve"> № </w:t>
      </w:r>
      <w:r w:rsidR="003C5C75">
        <w:rPr>
          <w:sz w:val="28"/>
          <w:szCs w:val="28"/>
          <w:u w:val="single"/>
        </w:rPr>
        <w:t>6</w:t>
      </w:r>
      <w:r w:rsidR="001E2913">
        <w:rPr>
          <w:sz w:val="28"/>
          <w:szCs w:val="28"/>
          <w:u w:val="single"/>
        </w:rPr>
        <w:t>70</w:t>
      </w:r>
      <w:r w:rsidR="003C5C75" w:rsidRPr="006E17EF">
        <w:rPr>
          <w:sz w:val="28"/>
          <w:szCs w:val="28"/>
          <w:u w:val="single"/>
        </w:rPr>
        <w:t>-п</w:t>
      </w:r>
      <w:r w:rsidR="00851CEF" w:rsidRPr="006E17EF">
        <w:rPr>
          <w:sz w:val="28"/>
          <w:szCs w:val="28"/>
          <w:u w:val="single"/>
        </w:rPr>
        <w:t xml:space="preserve"> «О проведении публичных слушаний по вопросу предоставления разрешения на </w:t>
      </w:r>
      <w:r w:rsidR="00851CEF">
        <w:rPr>
          <w:sz w:val="28"/>
          <w:szCs w:val="28"/>
          <w:u w:val="single"/>
        </w:rPr>
        <w:t>отклонение от предельных параметров разрешенного строительства</w:t>
      </w:r>
      <w:r w:rsidR="00851CEF" w:rsidRPr="006E17EF">
        <w:rPr>
          <w:sz w:val="28"/>
          <w:szCs w:val="28"/>
          <w:u w:val="single"/>
        </w:rPr>
        <w:t>»</w:t>
      </w:r>
      <w:r w:rsidR="000171E5">
        <w:rPr>
          <w:sz w:val="28"/>
          <w:szCs w:val="28"/>
        </w:rPr>
        <w:t>________</w:t>
      </w:r>
    </w:p>
    <w:p w:rsidR="00BE71F0" w:rsidRDefault="00BE71F0" w:rsidP="001E29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1230B2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1E29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3C5C75" w:rsidRPr="003C5C75">
        <w:rPr>
          <w:sz w:val="28"/>
          <w:szCs w:val="28"/>
          <w:u w:val="single"/>
        </w:rPr>
        <w:t xml:space="preserve"> </w:t>
      </w:r>
      <w:r w:rsidR="003C5C75">
        <w:rPr>
          <w:sz w:val="28"/>
          <w:szCs w:val="28"/>
          <w:u w:val="single"/>
        </w:rPr>
        <w:t>2</w:t>
      </w:r>
      <w:r w:rsidR="001E2913">
        <w:rPr>
          <w:sz w:val="28"/>
          <w:szCs w:val="28"/>
          <w:u w:val="single"/>
        </w:rPr>
        <w:t>4</w:t>
      </w:r>
      <w:r w:rsidR="003C5C75">
        <w:rPr>
          <w:sz w:val="28"/>
          <w:szCs w:val="28"/>
          <w:u w:val="single"/>
        </w:rPr>
        <w:t>.05.2019</w:t>
      </w:r>
      <w:r w:rsidR="003C5C75" w:rsidRPr="003C5C75">
        <w:rPr>
          <w:sz w:val="28"/>
          <w:szCs w:val="28"/>
        </w:rPr>
        <w:t>_____</w:t>
      </w:r>
      <w:r w:rsidR="00BE71F0">
        <w:rPr>
          <w:sz w:val="28"/>
          <w:szCs w:val="28"/>
        </w:rPr>
        <w:t>__________________________</w:t>
      </w:r>
      <w:r w:rsidR="005559DE">
        <w:rPr>
          <w:sz w:val="28"/>
          <w:szCs w:val="28"/>
        </w:rPr>
        <w:t>___________________________</w:t>
      </w:r>
    </w:p>
    <w:p w:rsidR="00BE71F0" w:rsidRPr="00A06497" w:rsidRDefault="00BE71F0" w:rsidP="001E2913">
      <w:pPr>
        <w:pStyle w:val="a7"/>
        <w:numPr>
          <w:ilvl w:val="0"/>
          <w:numId w:val="5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F279CD" w:rsidRPr="00F279CD" w:rsidRDefault="00F279CD" w:rsidP="00F279CD">
      <w:pPr>
        <w:jc w:val="both"/>
        <w:rPr>
          <w:sz w:val="28"/>
          <w:szCs w:val="28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Pr="00F279CD">
        <w:rPr>
          <w:sz w:val="28"/>
          <w:szCs w:val="28"/>
        </w:rPr>
        <w:t>________________________________________</w:t>
      </w:r>
    </w:p>
    <w:p w:rsidR="00BE71F0" w:rsidRDefault="00BE71F0" w:rsidP="001E2913">
      <w:pPr>
        <w:pStyle w:val="a7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lastRenderedPageBreak/>
        <w:t xml:space="preserve">Публичные слушания состоялись </w:t>
      </w:r>
      <w:r w:rsidR="003C5C75">
        <w:rPr>
          <w:sz w:val="28"/>
          <w:szCs w:val="28"/>
        </w:rPr>
        <w:t xml:space="preserve">06.06.2019 </w:t>
      </w:r>
      <w:r w:rsidR="003C5C75" w:rsidRPr="00385EB8">
        <w:rPr>
          <w:sz w:val="28"/>
          <w:szCs w:val="28"/>
        </w:rPr>
        <w:t xml:space="preserve">в </w:t>
      </w:r>
      <w:r w:rsidR="003C5C75">
        <w:rPr>
          <w:sz w:val="28"/>
          <w:szCs w:val="28"/>
        </w:rPr>
        <w:t>11:</w:t>
      </w:r>
      <w:r w:rsidR="001E2913">
        <w:rPr>
          <w:sz w:val="28"/>
          <w:szCs w:val="28"/>
        </w:rPr>
        <w:t>3</w:t>
      </w:r>
      <w:r w:rsidR="003C5C75">
        <w:rPr>
          <w:sz w:val="28"/>
          <w:szCs w:val="28"/>
        </w:rPr>
        <w:t>0</w:t>
      </w:r>
      <w:r w:rsidR="003C5C75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3C5C75">
        <w:rPr>
          <w:sz w:val="28"/>
          <w:szCs w:val="28"/>
        </w:rPr>
        <w:t>06.06</w:t>
      </w:r>
      <w:r w:rsidR="007030DB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555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3C5C75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3C5C75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3C5C75" w:rsidRPr="00ED637C">
        <w:rPr>
          <w:rFonts w:ascii="Times New Roman" w:hAnsi="Times New Roman"/>
          <w:sz w:val="28"/>
          <w:szCs w:val="28"/>
        </w:rPr>
        <w:t>разрешенно</w:t>
      </w:r>
      <w:r w:rsidR="003C5C75">
        <w:rPr>
          <w:rFonts w:ascii="Times New Roman" w:hAnsi="Times New Roman"/>
          <w:sz w:val="28"/>
          <w:szCs w:val="28"/>
        </w:rPr>
        <w:t>го</w:t>
      </w:r>
      <w:r w:rsidR="003C5C75" w:rsidRPr="00ED637C">
        <w:rPr>
          <w:rFonts w:ascii="Times New Roman" w:hAnsi="Times New Roman"/>
          <w:sz w:val="28"/>
          <w:szCs w:val="28"/>
        </w:rPr>
        <w:t xml:space="preserve"> </w:t>
      </w:r>
      <w:r w:rsidR="003C5C75">
        <w:rPr>
          <w:rFonts w:ascii="Times New Roman" w:hAnsi="Times New Roman"/>
          <w:sz w:val="28"/>
          <w:szCs w:val="28"/>
        </w:rPr>
        <w:t>строительства</w:t>
      </w:r>
      <w:r w:rsidR="003C5C75" w:rsidRPr="00ED637C">
        <w:rPr>
          <w:rFonts w:ascii="Times New Roman" w:hAnsi="Times New Roman"/>
          <w:sz w:val="28"/>
          <w:szCs w:val="28"/>
        </w:rPr>
        <w:t xml:space="preserve"> </w:t>
      </w:r>
      <w:r w:rsidR="003C5C75" w:rsidRPr="000559A3">
        <w:rPr>
          <w:rFonts w:ascii="Times New Roman" w:hAnsi="Times New Roman"/>
          <w:sz w:val="28"/>
          <w:szCs w:val="28"/>
          <w:lang w:eastAsia="ru-RU"/>
        </w:rPr>
        <w:t>жилого дома</w:t>
      </w:r>
      <w:r w:rsidR="003C5C75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3C5C75" w:rsidRPr="00480BA6">
        <w:rPr>
          <w:rFonts w:ascii="Times New Roman" w:hAnsi="Times New Roman"/>
          <w:sz w:val="28"/>
          <w:szCs w:val="28"/>
        </w:rPr>
        <w:t>56:08:2105005:6</w:t>
      </w:r>
      <w:r w:rsidR="001E2913">
        <w:rPr>
          <w:rFonts w:ascii="Times New Roman" w:hAnsi="Times New Roman"/>
          <w:sz w:val="28"/>
          <w:szCs w:val="28"/>
        </w:rPr>
        <w:t>12</w:t>
      </w:r>
      <w:r w:rsidR="003C5C75">
        <w:rPr>
          <w:rFonts w:ascii="Times New Roman" w:hAnsi="Times New Roman"/>
          <w:sz w:val="28"/>
          <w:szCs w:val="28"/>
        </w:rPr>
        <w:t xml:space="preserve"> в установленных границах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3C5C75">
        <w:rPr>
          <w:rFonts w:ascii="Times New Roman" w:hAnsi="Times New Roman"/>
          <w:sz w:val="28"/>
          <w:szCs w:val="28"/>
        </w:rPr>
        <w:t xml:space="preserve">согласовываем предоставление разрешения на </w:t>
      </w:r>
      <w:r w:rsidR="003C5C75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3C5C75" w:rsidRPr="00ED637C">
        <w:rPr>
          <w:rFonts w:ascii="Times New Roman" w:hAnsi="Times New Roman"/>
          <w:sz w:val="28"/>
          <w:szCs w:val="28"/>
        </w:rPr>
        <w:t>разрешенно</w:t>
      </w:r>
      <w:r w:rsidR="003C5C75">
        <w:rPr>
          <w:rFonts w:ascii="Times New Roman" w:hAnsi="Times New Roman"/>
          <w:sz w:val="28"/>
          <w:szCs w:val="28"/>
        </w:rPr>
        <w:t>го</w:t>
      </w:r>
      <w:r w:rsidR="003C5C75" w:rsidRPr="00ED637C">
        <w:rPr>
          <w:rFonts w:ascii="Times New Roman" w:hAnsi="Times New Roman"/>
          <w:sz w:val="28"/>
          <w:szCs w:val="28"/>
        </w:rPr>
        <w:t xml:space="preserve"> </w:t>
      </w:r>
      <w:r w:rsidR="003C5C75">
        <w:rPr>
          <w:rFonts w:ascii="Times New Roman" w:hAnsi="Times New Roman"/>
          <w:sz w:val="28"/>
          <w:szCs w:val="28"/>
        </w:rPr>
        <w:t>строительства</w:t>
      </w:r>
      <w:r w:rsidR="003C5C75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3C5C75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3C5C75" w:rsidRPr="00480BA6">
        <w:rPr>
          <w:rFonts w:ascii="Times New Roman" w:hAnsi="Times New Roman"/>
          <w:sz w:val="28"/>
          <w:szCs w:val="28"/>
        </w:rPr>
        <w:t>56:08:2105005:6</w:t>
      </w:r>
      <w:r w:rsidR="001E2913">
        <w:rPr>
          <w:rFonts w:ascii="Times New Roman" w:hAnsi="Times New Roman"/>
          <w:sz w:val="28"/>
          <w:szCs w:val="28"/>
        </w:rPr>
        <w:t>12</w:t>
      </w:r>
      <w:r w:rsidR="003C5C75"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3C5C75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3C5C75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3C5C75" w:rsidRPr="00ED637C">
        <w:rPr>
          <w:rFonts w:ascii="Times New Roman" w:hAnsi="Times New Roman"/>
          <w:sz w:val="28"/>
          <w:szCs w:val="28"/>
        </w:rPr>
        <w:t>разрешенно</w:t>
      </w:r>
      <w:r w:rsidR="003C5C75">
        <w:rPr>
          <w:rFonts w:ascii="Times New Roman" w:hAnsi="Times New Roman"/>
          <w:sz w:val="28"/>
          <w:szCs w:val="28"/>
        </w:rPr>
        <w:t>го</w:t>
      </w:r>
      <w:r w:rsidR="003C5C75" w:rsidRPr="00ED637C">
        <w:rPr>
          <w:rFonts w:ascii="Times New Roman" w:hAnsi="Times New Roman"/>
          <w:sz w:val="28"/>
          <w:szCs w:val="28"/>
        </w:rPr>
        <w:t xml:space="preserve"> </w:t>
      </w:r>
      <w:r w:rsidR="003C5C75">
        <w:rPr>
          <w:rFonts w:ascii="Times New Roman" w:hAnsi="Times New Roman"/>
          <w:sz w:val="28"/>
          <w:szCs w:val="28"/>
        </w:rPr>
        <w:t>строительства</w:t>
      </w:r>
      <w:r w:rsidR="003C5C75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3C5C75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3C5C75" w:rsidRPr="00480BA6">
        <w:rPr>
          <w:rFonts w:ascii="Times New Roman" w:hAnsi="Times New Roman"/>
          <w:sz w:val="28"/>
          <w:szCs w:val="28"/>
        </w:rPr>
        <w:t>56:08:2105005:6</w:t>
      </w:r>
      <w:r w:rsidR="001E2913">
        <w:rPr>
          <w:rFonts w:ascii="Times New Roman" w:hAnsi="Times New Roman"/>
          <w:sz w:val="28"/>
          <w:szCs w:val="28"/>
        </w:rPr>
        <w:t>12</w:t>
      </w:r>
      <w:r w:rsidR="003C5C75">
        <w:rPr>
          <w:rFonts w:ascii="Times New Roman" w:hAnsi="Times New Roman"/>
          <w:sz w:val="28"/>
          <w:szCs w:val="28"/>
        </w:rPr>
        <w:t>, так как на данном участке отсутствуют сети отопления и ГВС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851CEF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отдела КЭС 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BB146A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BB146A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BB146A" w:rsidRPr="00ED637C">
        <w:rPr>
          <w:rFonts w:ascii="Times New Roman" w:hAnsi="Times New Roman"/>
          <w:sz w:val="28"/>
          <w:szCs w:val="28"/>
        </w:rPr>
        <w:t>разрешенно</w:t>
      </w:r>
      <w:r w:rsidR="00BB146A">
        <w:rPr>
          <w:rFonts w:ascii="Times New Roman" w:hAnsi="Times New Roman"/>
          <w:sz w:val="28"/>
          <w:szCs w:val="28"/>
        </w:rPr>
        <w:t>го</w:t>
      </w:r>
      <w:r w:rsidR="00BB146A" w:rsidRPr="00ED637C">
        <w:rPr>
          <w:rFonts w:ascii="Times New Roman" w:hAnsi="Times New Roman"/>
          <w:sz w:val="28"/>
          <w:szCs w:val="28"/>
        </w:rPr>
        <w:t xml:space="preserve"> </w:t>
      </w:r>
      <w:r w:rsidR="00BB146A">
        <w:rPr>
          <w:rFonts w:ascii="Times New Roman" w:hAnsi="Times New Roman"/>
          <w:sz w:val="28"/>
          <w:szCs w:val="28"/>
        </w:rPr>
        <w:t>строительства</w:t>
      </w:r>
      <w:r w:rsidR="00BB146A" w:rsidRPr="000559A3">
        <w:rPr>
          <w:rFonts w:ascii="Times New Roman" w:hAnsi="Times New Roman"/>
          <w:sz w:val="28"/>
          <w:szCs w:val="28"/>
          <w:lang w:eastAsia="ru-RU"/>
        </w:rPr>
        <w:t xml:space="preserve"> жилого дома</w:t>
      </w:r>
      <w:r w:rsidR="00BB146A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BB146A" w:rsidRPr="00480BA6">
        <w:rPr>
          <w:rFonts w:ascii="Times New Roman" w:hAnsi="Times New Roman"/>
          <w:sz w:val="28"/>
          <w:szCs w:val="28"/>
        </w:rPr>
        <w:t>56:08:2105005:6</w:t>
      </w:r>
      <w:r w:rsidR="001E2913">
        <w:rPr>
          <w:rFonts w:ascii="Times New Roman" w:hAnsi="Times New Roman"/>
          <w:sz w:val="28"/>
          <w:szCs w:val="28"/>
        </w:rPr>
        <w:t>12</w:t>
      </w:r>
      <w:r w:rsidR="00BB146A">
        <w:rPr>
          <w:rFonts w:ascii="Times New Roman" w:hAnsi="Times New Roman"/>
          <w:sz w:val="28"/>
          <w:szCs w:val="28"/>
        </w:rPr>
        <w:t xml:space="preserve">, </w:t>
      </w:r>
      <w:r w:rsidR="00BB146A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BB146A">
        <w:rPr>
          <w:rFonts w:ascii="Times New Roman" w:hAnsi="Times New Roman"/>
          <w:sz w:val="28"/>
          <w:szCs w:val="28"/>
        </w:rPr>
        <w:t>ом</w:t>
      </w:r>
      <w:r w:rsidR="00BB146A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BB146A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256783">
        <w:rPr>
          <w:rFonts w:ascii="Times New Roman" w:hAnsi="Times New Roman"/>
          <w:sz w:val="28"/>
          <w:szCs w:val="28"/>
        </w:rPr>
        <w:t>;</w:t>
      </w:r>
      <w:proofErr w:type="gramEnd"/>
    </w:p>
    <w:p w:rsidR="00BB146A" w:rsidRDefault="00BB146A" w:rsidP="00BB14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отдела архитектуры Управления градообразования и капитального строительства города Бузулука – «нет возражений по вопросу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Pr="00ED637C">
        <w:rPr>
          <w:sz w:val="28"/>
          <w:szCs w:val="28"/>
        </w:rPr>
        <w:t>разрешенно</w:t>
      </w:r>
      <w:r>
        <w:rPr>
          <w:sz w:val="28"/>
          <w:szCs w:val="28"/>
        </w:rPr>
        <w:t>го</w:t>
      </w:r>
      <w:r w:rsidRPr="00ED637C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</w:t>
      </w:r>
      <w:r w:rsidRPr="000559A3">
        <w:rPr>
          <w:sz w:val="28"/>
          <w:szCs w:val="28"/>
        </w:rPr>
        <w:t xml:space="preserve"> жилого дома</w:t>
      </w:r>
      <w:r w:rsidRPr="006B4C01">
        <w:rPr>
          <w:sz w:val="28"/>
          <w:szCs w:val="28"/>
        </w:rPr>
        <w:t xml:space="preserve"> на земельном участке с кадастровым номером </w:t>
      </w:r>
      <w:r w:rsidRPr="00480BA6">
        <w:rPr>
          <w:sz w:val="28"/>
          <w:szCs w:val="28"/>
        </w:rPr>
        <w:t>56:08:2105005:6</w:t>
      </w:r>
      <w:r w:rsidR="001E2913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при наличии письменного согласия собственников жилого дома № </w:t>
      </w:r>
      <w:r w:rsidR="001E2913">
        <w:rPr>
          <w:bCs/>
          <w:color w:val="000000" w:themeColor="text1"/>
          <w:sz w:val="28"/>
          <w:szCs w:val="28"/>
        </w:rPr>
        <w:t>6</w:t>
      </w:r>
      <w:r>
        <w:rPr>
          <w:bCs/>
          <w:color w:val="000000" w:themeColor="text1"/>
          <w:sz w:val="28"/>
          <w:szCs w:val="28"/>
        </w:rPr>
        <w:t xml:space="preserve"> по ул. Гвардейская, а также при условии </w:t>
      </w:r>
      <w:r>
        <w:rPr>
          <w:sz w:val="28"/>
          <w:szCs w:val="28"/>
        </w:rPr>
        <w:t xml:space="preserve">установки </w:t>
      </w:r>
      <w:proofErr w:type="spellStart"/>
      <w:r>
        <w:rPr>
          <w:sz w:val="28"/>
          <w:szCs w:val="28"/>
        </w:rPr>
        <w:t>снезадерживающих</w:t>
      </w:r>
      <w:proofErr w:type="spellEnd"/>
      <w:r>
        <w:rPr>
          <w:sz w:val="28"/>
          <w:szCs w:val="28"/>
        </w:rPr>
        <w:t xml:space="preserve"> устройств на крыше и организации водостока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»;</w:t>
      </w:r>
      <w:proofErr w:type="gramEnd"/>
    </w:p>
    <w:p w:rsidR="007030DB" w:rsidRDefault="00851CEF" w:rsidP="0085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>
        <w:rPr>
          <w:sz w:val="28"/>
          <w:szCs w:val="28"/>
        </w:rPr>
        <w:t xml:space="preserve">о возможности предоставления разрешения на </w:t>
      </w:r>
      <w:r w:rsidRPr="006B4C01">
        <w:rPr>
          <w:sz w:val="28"/>
          <w:szCs w:val="28"/>
        </w:rPr>
        <w:t xml:space="preserve">отклонение от предельных параметров </w:t>
      </w:r>
      <w:r w:rsidR="00782D99" w:rsidRPr="000559A3">
        <w:rPr>
          <w:sz w:val="28"/>
          <w:szCs w:val="28"/>
        </w:rPr>
        <w:t>разрешенн</w:t>
      </w:r>
      <w:r w:rsidR="00782D99">
        <w:rPr>
          <w:sz w:val="28"/>
          <w:szCs w:val="28"/>
        </w:rPr>
        <w:t>ого</w:t>
      </w:r>
      <w:r w:rsidR="00782D99" w:rsidRPr="000559A3">
        <w:rPr>
          <w:sz w:val="28"/>
          <w:szCs w:val="28"/>
        </w:rPr>
        <w:t xml:space="preserve"> </w:t>
      </w:r>
      <w:r w:rsidR="00782D99">
        <w:rPr>
          <w:sz w:val="28"/>
          <w:szCs w:val="28"/>
        </w:rPr>
        <w:t>строительства</w:t>
      </w:r>
      <w:r w:rsidR="00782D99" w:rsidRPr="000559A3">
        <w:rPr>
          <w:sz w:val="28"/>
          <w:szCs w:val="28"/>
        </w:rPr>
        <w:t xml:space="preserve"> </w:t>
      </w:r>
      <w:r w:rsidRPr="000559A3">
        <w:rPr>
          <w:sz w:val="28"/>
          <w:szCs w:val="28"/>
        </w:rPr>
        <w:t>индивидуального жилого дома</w:t>
      </w:r>
      <w:r w:rsidRPr="006B4C01">
        <w:rPr>
          <w:sz w:val="28"/>
          <w:szCs w:val="28"/>
        </w:rPr>
        <w:t xml:space="preserve">, расположенного на земельном участке с кадастровым номером </w:t>
      </w:r>
      <w:r w:rsidR="001E2913" w:rsidRPr="00480BA6">
        <w:rPr>
          <w:sz w:val="28"/>
          <w:szCs w:val="28"/>
        </w:rPr>
        <w:t>56:08:2105005:6</w:t>
      </w:r>
      <w:r w:rsidR="001E2913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BB146A">
        <w:rPr>
          <w:sz w:val="28"/>
          <w:szCs w:val="28"/>
        </w:rPr>
        <w:t>;</w:t>
      </w:r>
    </w:p>
    <w:p w:rsidR="00BB146A" w:rsidRPr="00B02E23" w:rsidRDefault="00BB146A" w:rsidP="00BB146A">
      <w:pPr>
        <w:ind w:firstLine="709"/>
        <w:jc w:val="both"/>
        <w:rPr>
          <w:sz w:val="28"/>
          <w:szCs w:val="28"/>
        </w:rPr>
      </w:pPr>
      <w:r w:rsidRPr="00B02E23">
        <w:rPr>
          <w:sz w:val="28"/>
          <w:szCs w:val="28"/>
        </w:rPr>
        <w:t>- ООО «</w:t>
      </w:r>
      <w:proofErr w:type="spellStart"/>
      <w:r w:rsidRPr="00B02E23">
        <w:rPr>
          <w:sz w:val="28"/>
          <w:szCs w:val="28"/>
        </w:rPr>
        <w:t>Экспертэнергоаудит</w:t>
      </w:r>
      <w:proofErr w:type="spellEnd"/>
      <w:r w:rsidRPr="00B02E23">
        <w:rPr>
          <w:sz w:val="28"/>
          <w:szCs w:val="28"/>
        </w:rPr>
        <w:t xml:space="preserve">» - «о возможности предоставления разрешения на отклонение от предельных параметров разрешенного строительства жилого дома на земельном участке с кадастровым номером </w:t>
      </w:r>
      <w:r w:rsidR="001E2913" w:rsidRPr="00480BA6">
        <w:rPr>
          <w:sz w:val="28"/>
          <w:szCs w:val="28"/>
        </w:rPr>
        <w:t>56:08:2105005:6</w:t>
      </w:r>
      <w:r w:rsidR="001E2913">
        <w:rPr>
          <w:sz w:val="28"/>
          <w:szCs w:val="28"/>
        </w:rPr>
        <w:t>12</w:t>
      </w:r>
      <w:r w:rsidRPr="00B02E23">
        <w:rPr>
          <w:sz w:val="28"/>
          <w:szCs w:val="28"/>
        </w:rPr>
        <w:t>».</w:t>
      </w:r>
    </w:p>
    <w:p w:rsidR="001E2913" w:rsidRDefault="001E2913" w:rsidP="00BE71F0">
      <w:pPr>
        <w:jc w:val="both"/>
        <w:rPr>
          <w:sz w:val="28"/>
          <w:szCs w:val="28"/>
        </w:rPr>
      </w:pP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BB146A">
        <w:rPr>
          <w:sz w:val="28"/>
          <w:szCs w:val="28"/>
          <w:u w:val="single"/>
        </w:rPr>
        <w:t>06.06</w:t>
      </w:r>
      <w:r w:rsidR="007030DB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851CEF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851CEF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1E2913" w:rsidRDefault="00B36A13" w:rsidP="001E2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851CEF">
        <w:rPr>
          <w:sz w:val="28"/>
          <w:szCs w:val="28"/>
        </w:rPr>
        <w:t>не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851CEF" w:rsidRPr="007030DB">
        <w:rPr>
          <w:sz w:val="28"/>
          <w:szCs w:val="28"/>
        </w:rPr>
        <w:t>разрешенно</w:t>
      </w:r>
      <w:r w:rsidR="00851CEF">
        <w:rPr>
          <w:sz w:val="28"/>
          <w:szCs w:val="28"/>
        </w:rPr>
        <w:t>го</w:t>
      </w:r>
      <w:r w:rsidR="00851CEF" w:rsidRPr="007030DB">
        <w:rPr>
          <w:sz w:val="28"/>
          <w:szCs w:val="28"/>
        </w:rPr>
        <w:t xml:space="preserve"> строительства</w:t>
      </w:r>
      <w:r w:rsidR="00760805">
        <w:rPr>
          <w:sz w:val="28"/>
          <w:szCs w:val="28"/>
        </w:rPr>
        <w:t xml:space="preserve"> </w:t>
      </w:r>
      <w:r w:rsidR="00A9774D" w:rsidRPr="00DB2D9C">
        <w:rPr>
          <w:sz w:val="28"/>
          <w:szCs w:val="28"/>
        </w:rPr>
        <w:t>индивидуального жилого дома</w:t>
      </w:r>
      <w:r w:rsidR="00851CEF" w:rsidRPr="00851CEF">
        <w:rPr>
          <w:sz w:val="28"/>
          <w:szCs w:val="28"/>
        </w:rPr>
        <w:t xml:space="preserve"> на земельном участке с кадастровым номером </w:t>
      </w:r>
      <w:r w:rsidR="001E2913" w:rsidRPr="00480BA6">
        <w:rPr>
          <w:sz w:val="28"/>
          <w:szCs w:val="28"/>
        </w:rPr>
        <w:t>56:08:2105005:6</w:t>
      </w:r>
      <w:r w:rsidR="001E2913">
        <w:rPr>
          <w:sz w:val="28"/>
          <w:szCs w:val="28"/>
        </w:rPr>
        <w:t>12</w:t>
      </w:r>
      <w:r w:rsidR="00BB146A" w:rsidRPr="003C5C75">
        <w:rPr>
          <w:sz w:val="28"/>
          <w:szCs w:val="28"/>
        </w:rPr>
        <w:t xml:space="preserve">, </w:t>
      </w:r>
      <w:r w:rsidR="001E2913">
        <w:rPr>
          <w:sz w:val="28"/>
          <w:szCs w:val="28"/>
        </w:rPr>
        <w:t>расположенного по адресу:</w:t>
      </w:r>
      <w:r w:rsidR="001E2913" w:rsidRPr="003D0335">
        <w:t xml:space="preserve"> </w:t>
      </w:r>
      <w:r w:rsidR="001E2913">
        <w:rPr>
          <w:bCs/>
          <w:sz w:val="28"/>
          <w:szCs w:val="28"/>
          <w:shd w:val="clear" w:color="auto" w:fill="FFFFFF"/>
        </w:rPr>
        <w:t xml:space="preserve">Оренбургская область, город Бузулук, земельный участок расположен в центральной части кадастрового квартала, </w:t>
      </w:r>
      <w:r w:rsidR="001E2913">
        <w:rPr>
          <w:sz w:val="28"/>
          <w:szCs w:val="28"/>
        </w:rPr>
        <w:t>площадью 799 кв.м, путём:</w:t>
      </w:r>
    </w:p>
    <w:p w:rsidR="001E2913" w:rsidRDefault="001E2913" w:rsidP="001E2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метров;</w:t>
      </w:r>
    </w:p>
    <w:p w:rsidR="00851CEF" w:rsidRPr="00851CEF" w:rsidRDefault="001E2913" w:rsidP="001E291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03B5D">
        <w:rPr>
          <w:sz w:val="28"/>
          <w:szCs w:val="28"/>
        </w:rPr>
        <w:t xml:space="preserve"> увеличения площади застройки земельного участка с нормативных </w:t>
      </w:r>
      <w:r>
        <w:rPr>
          <w:sz w:val="28"/>
          <w:szCs w:val="28"/>
        </w:rPr>
        <w:t xml:space="preserve">    </w:t>
      </w:r>
      <w:r w:rsidRPr="00603B5D">
        <w:rPr>
          <w:sz w:val="28"/>
          <w:szCs w:val="28"/>
        </w:rPr>
        <w:t xml:space="preserve">30 %, в соответствии со статьей </w:t>
      </w:r>
      <w:r>
        <w:rPr>
          <w:sz w:val="28"/>
          <w:szCs w:val="28"/>
        </w:rPr>
        <w:t>38</w:t>
      </w:r>
      <w:r w:rsidRPr="00603B5D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 </w:t>
      </w:r>
      <w:r>
        <w:rPr>
          <w:sz w:val="28"/>
          <w:szCs w:val="28"/>
        </w:rPr>
        <w:t xml:space="preserve"> </w:t>
      </w:r>
      <w:r w:rsidRPr="00603B5D">
        <w:rPr>
          <w:sz w:val="28"/>
          <w:szCs w:val="28"/>
        </w:rPr>
        <w:t xml:space="preserve">№ 177, до </w:t>
      </w:r>
      <w:r>
        <w:rPr>
          <w:sz w:val="28"/>
          <w:szCs w:val="28"/>
        </w:rPr>
        <w:t xml:space="preserve"> 35 %</w:t>
      </w:r>
      <w:r w:rsidR="00BB146A">
        <w:rPr>
          <w:sz w:val="28"/>
          <w:szCs w:val="28"/>
        </w:rPr>
        <w:t xml:space="preserve">, </w:t>
      </w:r>
      <w:r w:rsidR="00330B4B">
        <w:rPr>
          <w:sz w:val="28"/>
          <w:szCs w:val="28"/>
        </w:rPr>
        <w:t>так как согласно пункту 30</w:t>
      </w:r>
      <w:r w:rsidR="00972966"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972966" w:rsidRPr="00C26DEB">
        <w:rPr>
          <w:sz w:val="28"/>
          <w:szCs w:val="28"/>
        </w:rPr>
        <w:t>«Выдача</w:t>
      </w:r>
      <w:r w:rsidR="00972966">
        <w:rPr>
          <w:sz w:val="28"/>
          <w:szCs w:val="28"/>
        </w:rPr>
        <w:t xml:space="preserve"> </w:t>
      </w:r>
      <w:r w:rsidR="00972966" w:rsidRPr="00C26DEB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72966">
        <w:rPr>
          <w:sz w:val="28"/>
          <w:szCs w:val="28"/>
        </w:rPr>
        <w:t xml:space="preserve"> </w:t>
      </w:r>
      <w:r w:rsidR="00972966" w:rsidRPr="00617604">
        <w:rPr>
          <w:sz w:val="28"/>
          <w:szCs w:val="28"/>
        </w:rPr>
        <w:t>отсутст</w:t>
      </w:r>
      <w:r w:rsidR="00972966">
        <w:rPr>
          <w:sz w:val="28"/>
          <w:szCs w:val="28"/>
        </w:rPr>
        <w:t>вует</w:t>
      </w:r>
      <w:r w:rsidR="00972966" w:rsidRPr="00617604">
        <w:rPr>
          <w:sz w:val="28"/>
          <w:szCs w:val="28"/>
        </w:rPr>
        <w:t xml:space="preserve"> возможност</w:t>
      </w:r>
      <w:r w:rsidR="00972966">
        <w:rPr>
          <w:sz w:val="28"/>
          <w:szCs w:val="28"/>
        </w:rPr>
        <w:t>ь</w:t>
      </w:r>
      <w:r w:rsidR="00972966" w:rsidRPr="00617604">
        <w:rPr>
          <w:sz w:val="28"/>
          <w:szCs w:val="28"/>
        </w:rPr>
        <w:t xml:space="preserve"> обеспеч</w:t>
      </w:r>
      <w:r w:rsidR="00972966">
        <w:rPr>
          <w:sz w:val="28"/>
          <w:szCs w:val="28"/>
        </w:rPr>
        <w:t>ения</w:t>
      </w:r>
      <w:r w:rsidR="00972966" w:rsidRPr="00617604">
        <w:rPr>
          <w:sz w:val="28"/>
          <w:szCs w:val="28"/>
        </w:rPr>
        <w:t xml:space="preserve"> соблюдени</w:t>
      </w:r>
      <w:r w:rsidR="00972966">
        <w:rPr>
          <w:sz w:val="28"/>
          <w:szCs w:val="28"/>
        </w:rPr>
        <w:t>я</w:t>
      </w:r>
      <w:r w:rsidR="00972966" w:rsidRPr="00617604">
        <w:rPr>
          <w:sz w:val="28"/>
          <w:szCs w:val="28"/>
        </w:rPr>
        <w:t xml:space="preserve"> прав и интересов</w:t>
      </w:r>
      <w:r w:rsidR="00972966">
        <w:rPr>
          <w:sz w:val="28"/>
          <w:szCs w:val="28"/>
        </w:rPr>
        <w:t xml:space="preserve"> владельцев</w:t>
      </w:r>
      <w:proofErr w:type="gramEnd"/>
      <w:r w:rsidR="00972966">
        <w:rPr>
          <w:sz w:val="28"/>
          <w:szCs w:val="28"/>
        </w:rPr>
        <w:t xml:space="preserve"> </w:t>
      </w:r>
      <w:proofErr w:type="spellStart"/>
      <w:proofErr w:type="gramStart"/>
      <w:r w:rsidR="00972966">
        <w:rPr>
          <w:sz w:val="28"/>
          <w:szCs w:val="28"/>
        </w:rPr>
        <w:t>смежно</w:t>
      </w:r>
      <w:proofErr w:type="spellEnd"/>
      <w:r w:rsidR="00972966">
        <w:rPr>
          <w:sz w:val="28"/>
          <w:szCs w:val="28"/>
        </w:rPr>
        <w:t xml:space="preserve"> расположенного</w:t>
      </w:r>
      <w:proofErr w:type="gramEnd"/>
      <w:r w:rsidR="00972966" w:rsidRPr="00617604">
        <w:rPr>
          <w:sz w:val="28"/>
          <w:szCs w:val="28"/>
        </w:rPr>
        <w:t xml:space="preserve"> земельн</w:t>
      </w:r>
      <w:r w:rsidR="00972966">
        <w:rPr>
          <w:sz w:val="28"/>
          <w:szCs w:val="28"/>
        </w:rPr>
        <w:t>ого</w:t>
      </w:r>
      <w:r w:rsidR="00972966" w:rsidRPr="00617604">
        <w:rPr>
          <w:sz w:val="28"/>
          <w:szCs w:val="28"/>
        </w:rPr>
        <w:t xml:space="preserve"> участк</w:t>
      </w:r>
      <w:r w:rsidR="00972966">
        <w:rPr>
          <w:sz w:val="28"/>
          <w:szCs w:val="28"/>
        </w:rPr>
        <w:t>а</w:t>
      </w:r>
      <w:r w:rsidR="003B19E7">
        <w:rPr>
          <w:sz w:val="28"/>
          <w:szCs w:val="28"/>
        </w:rPr>
        <w:t>;</w:t>
      </w:r>
    </w:p>
    <w:p w:rsidR="00D65BAD" w:rsidRDefault="00B36A13" w:rsidP="00851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E034CF" w:rsidRDefault="00E034CF" w:rsidP="005E262A">
      <w:pPr>
        <w:ind w:firstLine="851"/>
        <w:jc w:val="both"/>
      </w:pPr>
    </w:p>
    <w:p w:rsidR="001E2913" w:rsidRDefault="001E2913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972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 </w:t>
            </w:r>
            <w:r w:rsidR="00972966">
              <w:rPr>
                <w:sz w:val="28"/>
                <w:szCs w:val="28"/>
              </w:rPr>
              <w:t>Е.С. Бочкарева</w:t>
            </w:r>
          </w:p>
        </w:tc>
      </w:tr>
    </w:tbl>
    <w:p w:rsidR="00E034CF" w:rsidRDefault="00E034CF" w:rsidP="001E1CCB">
      <w:pPr>
        <w:rPr>
          <w:i/>
          <w:sz w:val="20"/>
          <w:szCs w:val="20"/>
        </w:rPr>
      </w:pPr>
    </w:p>
    <w:p w:rsidR="00972966" w:rsidRDefault="00972966" w:rsidP="001E1CCB">
      <w:pPr>
        <w:rPr>
          <w:i/>
          <w:sz w:val="20"/>
          <w:szCs w:val="20"/>
        </w:rPr>
      </w:pPr>
    </w:p>
    <w:p w:rsidR="001E2913" w:rsidRDefault="001E2913" w:rsidP="001E1CCB">
      <w:pPr>
        <w:rPr>
          <w:i/>
          <w:sz w:val="20"/>
          <w:szCs w:val="20"/>
        </w:rPr>
      </w:pPr>
    </w:p>
    <w:p w:rsidR="001E2913" w:rsidRDefault="001E2913" w:rsidP="001E1CCB">
      <w:pPr>
        <w:rPr>
          <w:i/>
          <w:sz w:val="20"/>
          <w:szCs w:val="20"/>
        </w:rPr>
      </w:pPr>
    </w:p>
    <w:p w:rsidR="00851CEF" w:rsidRDefault="00851CEF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bookmarkStart w:id="0" w:name="_GoBack"/>
      <w:bookmarkEnd w:id="0"/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851CEF">
      <w:pgSz w:w="11906" w:h="16838"/>
      <w:pgMar w:top="851" w:right="850" w:bottom="568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AA7"/>
    <w:multiLevelType w:val="hybridMultilevel"/>
    <w:tmpl w:val="90E65F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6A3A"/>
    <w:rsid w:val="000171E5"/>
    <w:rsid w:val="00020F75"/>
    <w:rsid w:val="000B3ACF"/>
    <w:rsid w:val="000D0584"/>
    <w:rsid w:val="000D3C18"/>
    <w:rsid w:val="000D71D1"/>
    <w:rsid w:val="000E7725"/>
    <w:rsid w:val="000F53EC"/>
    <w:rsid w:val="001230B2"/>
    <w:rsid w:val="0014448C"/>
    <w:rsid w:val="001A697B"/>
    <w:rsid w:val="001A6A1F"/>
    <w:rsid w:val="001E1CCB"/>
    <w:rsid w:val="001E2913"/>
    <w:rsid w:val="001E6928"/>
    <w:rsid w:val="002029B3"/>
    <w:rsid w:val="00203950"/>
    <w:rsid w:val="002350DA"/>
    <w:rsid w:val="00256783"/>
    <w:rsid w:val="002B57F5"/>
    <w:rsid w:val="002D532F"/>
    <w:rsid w:val="00305009"/>
    <w:rsid w:val="00330B4B"/>
    <w:rsid w:val="0037740A"/>
    <w:rsid w:val="003B19E7"/>
    <w:rsid w:val="003B58AD"/>
    <w:rsid w:val="003C3AF5"/>
    <w:rsid w:val="003C5C75"/>
    <w:rsid w:val="003D23F5"/>
    <w:rsid w:val="004164C3"/>
    <w:rsid w:val="00442D03"/>
    <w:rsid w:val="004830B1"/>
    <w:rsid w:val="0049398F"/>
    <w:rsid w:val="004B1F94"/>
    <w:rsid w:val="00514BD1"/>
    <w:rsid w:val="005559DE"/>
    <w:rsid w:val="005706F7"/>
    <w:rsid w:val="005D20F4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57E31"/>
    <w:rsid w:val="00760805"/>
    <w:rsid w:val="00762D5A"/>
    <w:rsid w:val="00782D99"/>
    <w:rsid w:val="00783820"/>
    <w:rsid w:val="007B075C"/>
    <w:rsid w:val="007B4A45"/>
    <w:rsid w:val="007C044F"/>
    <w:rsid w:val="00851CEF"/>
    <w:rsid w:val="00876157"/>
    <w:rsid w:val="00882B10"/>
    <w:rsid w:val="008A6071"/>
    <w:rsid w:val="0095446D"/>
    <w:rsid w:val="00965186"/>
    <w:rsid w:val="00972966"/>
    <w:rsid w:val="009C0960"/>
    <w:rsid w:val="009D4C28"/>
    <w:rsid w:val="00A9774D"/>
    <w:rsid w:val="00AB2BD6"/>
    <w:rsid w:val="00AC45D8"/>
    <w:rsid w:val="00AD3E38"/>
    <w:rsid w:val="00B36A13"/>
    <w:rsid w:val="00B41844"/>
    <w:rsid w:val="00BB146A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C0B15"/>
    <w:rsid w:val="00CE0203"/>
    <w:rsid w:val="00D60C29"/>
    <w:rsid w:val="00D65BAD"/>
    <w:rsid w:val="00DB2D9C"/>
    <w:rsid w:val="00E01795"/>
    <w:rsid w:val="00E034CF"/>
    <w:rsid w:val="00E07733"/>
    <w:rsid w:val="00E464D2"/>
    <w:rsid w:val="00E53017"/>
    <w:rsid w:val="00E76FDE"/>
    <w:rsid w:val="00EE41DE"/>
    <w:rsid w:val="00F17168"/>
    <w:rsid w:val="00F279CD"/>
    <w:rsid w:val="00F70555"/>
    <w:rsid w:val="00F70700"/>
    <w:rsid w:val="00F725A7"/>
    <w:rsid w:val="00F81145"/>
    <w:rsid w:val="00F81258"/>
    <w:rsid w:val="00F944FD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  <w:style w:type="character" w:customStyle="1" w:styleId="aa">
    <w:name w:val="Основной текст_"/>
    <w:basedOn w:val="a0"/>
    <w:link w:val="2"/>
    <w:rsid w:val="0097296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972966"/>
    <w:pPr>
      <w:widowControl w:val="0"/>
      <w:shd w:val="clear" w:color="auto" w:fill="FFFFFF"/>
      <w:spacing w:after="420" w:line="312" w:lineRule="exact"/>
      <w:ind w:hanging="240"/>
    </w:pPr>
    <w:rPr>
      <w:color w:val="auto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66</cp:revision>
  <cp:lastPrinted>2019-06-14T04:44:00Z</cp:lastPrinted>
  <dcterms:created xsi:type="dcterms:W3CDTF">2015-10-14T06:11:00Z</dcterms:created>
  <dcterms:modified xsi:type="dcterms:W3CDTF">2019-06-14T04:51:00Z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