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1BD">
        <w:rPr>
          <w:sz w:val="28"/>
          <w:szCs w:val="28"/>
        </w:rPr>
        <w:t>12.07</w:t>
      </w:r>
      <w:r w:rsidR="00874CED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D21BD">
        <w:rPr>
          <w:sz w:val="28"/>
          <w:szCs w:val="28"/>
        </w:rPr>
        <w:t>144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74CED" w:rsidRPr="00874CED" w:rsidRDefault="00874CED" w:rsidP="00874CED">
      <w:pPr>
        <w:jc w:val="both"/>
        <w:rPr>
          <w:sz w:val="28"/>
          <w:szCs w:val="28"/>
          <w:u w:val="single"/>
        </w:rPr>
      </w:pPr>
      <w:r w:rsidRPr="00874CED">
        <w:rPr>
          <w:sz w:val="28"/>
          <w:szCs w:val="28"/>
          <w:u w:val="single"/>
        </w:rPr>
        <w:t>Земельный участок с кадастровым номером 56:38:0206002:61, адрес: Оренбургская обл., г. Бузулук, в 4 микрорайоне в районе ГАИ, Гаражно-строительный кооператив № 1, на земельном участке расположен гараж</w:t>
      </w:r>
      <w:r>
        <w:rPr>
          <w:sz w:val="28"/>
          <w:szCs w:val="28"/>
          <w:u w:val="single"/>
        </w:rPr>
        <w:t xml:space="preserve">        </w:t>
      </w:r>
      <w:r w:rsidRPr="00874CED">
        <w:rPr>
          <w:sz w:val="28"/>
          <w:szCs w:val="28"/>
          <w:u w:val="single"/>
        </w:rPr>
        <w:t xml:space="preserve"> № 1224, площадью 30 кв.м. Расположен в территориальной зоне П</w:t>
      </w:r>
      <w:proofErr w:type="gramStart"/>
      <w:r w:rsidRPr="00874CED">
        <w:rPr>
          <w:sz w:val="28"/>
          <w:szCs w:val="28"/>
          <w:u w:val="single"/>
        </w:rPr>
        <w:t>6</w:t>
      </w:r>
      <w:proofErr w:type="gramEnd"/>
      <w:r w:rsidRPr="00874CED">
        <w:rPr>
          <w:sz w:val="28"/>
          <w:szCs w:val="28"/>
          <w:u w:val="single"/>
        </w:rPr>
        <w:t xml:space="preserve"> «</w:t>
      </w:r>
      <w:r w:rsidRPr="00874CED">
        <w:rPr>
          <w:bCs/>
          <w:color w:val="000000"/>
          <w:sz w:val="28"/>
          <w:szCs w:val="28"/>
          <w:u w:val="single"/>
        </w:rPr>
        <w:t>Зона коммунально-складских предприятий и гаражных кооперативов</w:t>
      </w:r>
      <w:r w:rsidRPr="00874CED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земельные участки гаражей для хранения индивидуального автотранспорта.</w:t>
      </w:r>
    </w:p>
    <w:p w:rsidR="00874CED" w:rsidRPr="00874CED" w:rsidRDefault="00874CED" w:rsidP="00874CED">
      <w:pPr>
        <w:jc w:val="both"/>
        <w:rPr>
          <w:sz w:val="28"/>
          <w:szCs w:val="28"/>
          <w:u w:val="single"/>
        </w:rPr>
      </w:pPr>
      <w:r w:rsidRPr="00874CED">
        <w:rPr>
          <w:sz w:val="28"/>
          <w:szCs w:val="28"/>
          <w:u w:val="single"/>
        </w:rPr>
        <w:t>Испрашиваемый вид разрешенного использования: «</w:t>
      </w:r>
      <w:r w:rsidR="007D21BD">
        <w:rPr>
          <w:sz w:val="28"/>
          <w:szCs w:val="28"/>
          <w:u w:val="single"/>
        </w:rPr>
        <w:t>бытовое обслуживание</w:t>
      </w:r>
      <w:r w:rsidR="007D21BD" w:rsidRPr="004D474B">
        <w:rPr>
          <w:sz w:val="28"/>
          <w:szCs w:val="28"/>
          <w:u w:val="single"/>
        </w:rPr>
        <w:t xml:space="preserve"> (</w:t>
      </w:r>
      <w:r w:rsidR="007D21BD">
        <w:rPr>
          <w:sz w:val="28"/>
          <w:szCs w:val="28"/>
          <w:u w:val="single"/>
        </w:rPr>
        <w:t>3.3</w:t>
      </w:r>
      <w:r w:rsidR="007D21BD" w:rsidRPr="004D474B">
        <w:rPr>
          <w:sz w:val="28"/>
          <w:szCs w:val="28"/>
          <w:u w:val="single"/>
        </w:rPr>
        <w:t>)</w:t>
      </w:r>
      <w:r w:rsidRPr="00874CED">
        <w:rPr>
          <w:sz w:val="28"/>
          <w:szCs w:val="28"/>
          <w:u w:val="single"/>
        </w:rPr>
        <w:t>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874CED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Некозова Т.Н</w:t>
      </w:r>
      <w:r w:rsidRPr="00874CE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7D21BD">
        <w:rPr>
          <w:sz w:val="28"/>
          <w:szCs w:val="28"/>
          <w:u w:val="single"/>
        </w:rPr>
        <w:t>от 25.06.</w:t>
      </w:r>
      <w:r w:rsidR="007D21BD" w:rsidRPr="00354602">
        <w:rPr>
          <w:sz w:val="28"/>
          <w:szCs w:val="28"/>
          <w:u w:val="single"/>
        </w:rPr>
        <w:t xml:space="preserve">2019 № </w:t>
      </w:r>
      <w:r w:rsidR="007D21BD">
        <w:rPr>
          <w:sz w:val="28"/>
          <w:szCs w:val="28"/>
          <w:u w:val="single"/>
        </w:rPr>
        <w:t>934</w:t>
      </w:r>
      <w:r w:rsidR="007D21BD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874CE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874CE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D21BD">
        <w:rPr>
          <w:sz w:val="28"/>
          <w:szCs w:val="28"/>
          <w:u w:val="single"/>
        </w:rPr>
        <w:t>26.06</w:t>
      </w:r>
      <w:r w:rsidR="00874CE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D21BD">
        <w:rPr>
          <w:sz w:val="28"/>
          <w:szCs w:val="28"/>
        </w:rPr>
        <w:t>11.07</w:t>
      </w:r>
      <w:r w:rsidR="00874CED">
        <w:rPr>
          <w:sz w:val="28"/>
          <w:szCs w:val="28"/>
        </w:rPr>
        <w:t>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 xml:space="preserve">в </w:t>
      </w:r>
      <w:r w:rsidR="00874CED">
        <w:rPr>
          <w:sz w:val="28"/>
          <w:szCs w:val="28"/>
        </w:rPr>
        <w:t>11</w:t>
      </w:r>
      <w:r w:rsidR="008A6350">
        <w:rPr>
          <w:sz w:val="28"/>
          <w:szCs w:val="28"/>
        </w:rPr>
        <w:t>:</w:t>
      </w:r>
      <w:r w:rsidR="007D21BD">
        <w:rPr>
          <w:sz w:val="28"/>
          <w:szCs w:val="28"/>
        </w:rPr>
        <w:t>0</w:t>
      </w:r>
      <w:r w:rsidR="00874CED">
        <w:rPr>
          <w:sz w:val="28"/>
          <w:szCs w:val="28"/>
        </w:rPr>
        <w:t>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D21BD">
        <w:rPr>
          <w:sz w:val="28"/>
          <w:szCs w:val="28"/>
        </w:rPr>
        <w:t>11.07</w:t>
      </w:r>
      <w:r w:rsidR="00874CE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8A6350" w:rsidRDefault="008A635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D21BD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7D21BD" w:rsidRPr="00037A0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7D21BD" w:rsidRPr="00173D0D">
        <w:rPr>
          <w:rFonts w:ascii="Times New Roman" w:hAnsi="Times New Roman"/>
          <w:sz w:val="28"/>
          <w:szCs w:val="28"/>
        </w:rPr>
        <w:t>56:38:0206002:61</w:t>
      </w:r>
      <w:r w:rsidR="007D21BD">
        <w:rPr>
          <w:rFonts w:ascii="Times New Roman" w:hAnsi="Times New Roman"/>
          <w:sz w:val="28"/>
          <w:szCs w:val="28"/>
        </w:rPr>
        <w:t>, при условии устройства конструктивных элементов здания и благоустройства территории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7D21BD">
        <w:rPr>
          <w:rFonts w:ascii="Times New Roman" w:hAnsi="Times New Roman"/>
          <w:sz w:val="28"/>
          <w:szCs w:val="28"/>
        </w:rPr>
        <w:t>не согласовываем, так как вблизи границ данной территории проходит ВЛЗ-6кВ ф. «Город-7. Охранная зона ВЛЗ-6кВ составляет 5 м от крайнего провода по обе стороны ВЛЗ-6кВ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D21BD">
        <w:rPr>
          <w:rFonts w:ascii="Times New Roman" w:hAnsi="Times New Roman"/>
          <w:sz w:val="28"/>
          <w:szCs w:val="28"/>
        </w:rPr>
        <w:t>МУП ВКХ» согласовывает</w:t>
      </w:r>
      <w:r w:rsidR="007D21BD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7D21BD">
        <w:rPr>
          <w:rFonts w:ascii="Times New Roman" w:hAnsi="Times New Roman"/>
          <w:sz w:val="28"/>
          <w:szCs w:val="28"/>
        </w:rPr>
        <w:t>е</w:t>
      </w:r>
      <w:r w:rsidR="007D21BD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D21BD" w:rsidRPr="00173D0D">
        <w:rPr>
          <w:rFonts w:ascii="Times New Roman" w:hAnsi="Times New Roman"/>
          <w:sz w:val="28"/>
          <w:szCs w:val="28"/>
        </w:rPr>
        <w:t>56:38:0206002:61</w:t>
      </w:r>
      <w:r w:rsidR="007D21BD" w:rsidRPr="00037A0C">
        <w:rPr>
          <w:rFonts w:ascii="Times New Roman" w:hAnsi="Times New Roman"/>
          <w:sz w:val="28"/>
          <w:szCs w:val="28"/>
        </w:rPr>
        <w:t xml:space="preserve">, </w:t>
      </w:r>
      <w:r w:rsidR="007D21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7D21BD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7D21BD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D21BD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D21BD" w:rsidRPr="00173D0D">
        <w:rPr>
          <w:rFonts w:ascii="Times New Roman" w:hAnsi="Times New Roman"/>
          <w:sz w:val="28"/>
          <w:szCs w:val="28"/>
        </w:rPr>
        <w:t xml:space="preserve">56:38:0206002:61 </w:t>
      </w:r>
      <w:r w:rsidR="007D21BD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7D21BD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7D21BD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D21BD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D21BD" w:rsidRPr="00173D0D">
        <w:rPr>
          <w:rFonts w:ascii="Times New Roman" w:hAnsi="Times New Roman"/>
          <w:sz w:val="28"/>
          <w:szCs w:val="28"/>
        </w:rPr>
        <w:t>56:38:0206002:61</w:t>
      </w:r>
      <w:r w:rsidR="007D21BD">
        <w:rPr>
          <w:rFonts w:ascii="Times New Roman" w:hAnsi="Times New Roman"/>
          <w:sz w:val="28"/>
          <w:szCs w:val="28"/>
        </w:rPr>
        <w:t xml:space="preserve">, </w:t>
      </w:r>
      <w:r w:rsidR="007D21BD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7D21BD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74CED" w:rsidRDefault="00874CED" w:rsidP="00874CE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отдела архитектуры Управления градообразования и капитального строительства города Бузулука – «</w:t>
      </w:r>
      <w:r w:rsidR="007D21BD">
        <w:rPr>
          <w:sz w:val="28"/>
          <w:szCs w:val="28"/>
        </w:rPr>
        <w:t xml:space="preserve">нет возражений по вопросу предоставления разрешения на </w:t>
      </w:r>
      <w:r w:rsidR="007D21BD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7D21BD">
        <w:rPr>
          <w:sz w:val="28"/>
          <w:szCs w:val="28"/>
        </w:rPr>
        <w:t xml:space="preserve">с кадастровым номером </w:t>
      </w:r>
      <w:r w:rsidR="007D21BD" w:rsidRPr="00173D0D">
        <w:rPr>
          <w:sz w:val="28"/>
          <w:szCs w:val="28"/>
        </w:rPr>
        <w:t>56:38:0206002:61</w:t>
      </w:r>
      <w:r w:rsidR="007D21BD"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D21BD">
        <w:rPr>
          <w:sz w:val="28"/>
          <w:szCs w:val="28"/>
          <w:u w:val="single"/>
        </w:rPr>
        <w:t>11.07</w:t>
      </w:r>
      <w:r w:rsidR="00874CE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</w:t>
      </w:r>
      <w:r w:rsidR="00D65BAD" w:rsidRPr="00D65BAD">
        <w:rPr>
          <w:sz w:val="28"/>
          <w:szCs w:val="28"/>
        </w:rPr>
        <w:lastRenderedPageBreak/>
        <w:t>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A6350">
        <w:rPr>
          <w:sz w:val="28"/>
          <w:szCs w:val="28"/>
        </w:rPr>
        <w:t>не</w:t>
      </w:r>
      <w:r w:rsidR="00D65BAD" w:rsidRPr="00D65BAD">
        <w:rPr>
          <w:sz w:val="28"/>
          <w:szCs w:val="28"/>
        </w:rPr>
        <w:t>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874CED" w:rsidRPr="00874CED">
        <w:rPr>
          <w:sz w:val="28"/>
          <w:szCs w:val="28"/>
        </w:rPr>
        <w:t>56:38:0206002:61, адрес: Оренбургская обл., г. Бузулук, в 4 микрорайоне в районе ГАИ, Гаражно-строительный кооператив № 1, на земельном участке расположен гараж         № 1224, площадью 30 кв</w:t>
      </w:r>
      <w:proofErr w:type="gramStart"/>
      <w:r w:rsidR="00874CED" w:rsidRPr="00874CED">
        <w:rPr>
          <w:sz w:val="28"/>
          <w:szCs w:val="28"/>
        </w:rPr>
        <w:t>.м</w:t>
      </w:r>
      <w:proofErr w:type="gramEnd"/>
      <w:r w:rsidR="00874CED" w:rsidRPr="00874CED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7D21BD">
        <w:rPr>
          <w:sz w:val="28"/>
          <w:szCs w:val="28"/>
        </w:rPr>
        <w:t>бытовое обслуживание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7D2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874CED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7D21BD" w:rsidRDefault="007D21BD" w:rsidP="00D65BAD">
            <w:pPr>
              <w:rPr>
                <w:sz w:val="28"/>
                <w:szCs w:val="28"/>
              </w:rPr>
            </w:pPr>
          </w:p>
          <w:p w:rsidR="00874CED" w:rsidRDefault="00874CED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874CE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874CED">
        <w:rPr>
          <w:i/>
          <w:sz w:val="20"/>
          <w:szCs w:val="20"/>
        </w:rPr>
        <w:t>21</w:t>
      </w:r>
    </w:p>
    <w:p w:rsidR="00D65BAD" w:rsidRDefault="00D65BAD"/>
    <w:sectPr w:rsidR="00D65BAD" w:rsidSect="00874CED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5EA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A65E1"/>
    <w:rsid w:val="002B28C4"/>
    <w:rsid w:val="00315F93"/>
    <w:rsid w:val="0032432D"/>
    <w:rsid w:val="00331071"/>
    <w:rsid w:val="003C3AF5"/>
    <w:rsid w:val="004830B1"/>
    <w:rsid w:val="004B1F94"/>
    <w:rsid w:val="00514BD1"/>
    <w:rsid w:val="00517ED9"/>
    <w:rsid w:val="00587B09"/>
    <w:rsid w:val="00611CA6"/>
    <w:rsid w:val="00646739"/>
    <w:rsid w:val="00674950"/>
    <w:rsid w:val="00694545"/>
    <w:rsid w:val="006F4CA3"/>
    <w:rsid w:val="007018CB"/>
    <w:rsid w:val="007178B7"/>
    <w:rsid w:val="0076267F"/>
    <w:rsid w:val="00762D5A"/>
    <w:rsid w:val="007C142A"/>
    <w:rsid w:val="007D21BD"/>
    <w:rsid w:val="007E43C8"/>
    <w:rsid w:val="00821985"/>
    <w:rsid w:val="00874CED"/>
    <w:rsid w:val="00876157"/>
    <w:rsid w:val="00882B10"/>
    <w:rsid w:val="008A6350"/>
    <w:rsid w:val="00953741"/>
    <w:rsid w:val="00965186"/>
    <w:rsid w:val="0097733F"/>
    <w:rsid w:val="00983C5D"/>
    <w:rsid w:val="009C0960"/>
    <w:rsid w:val="00A81341"/>
    <w:rsid w:val="00AA1581"/>
    <w:rsid w:val="00AD3E38"/>
    <w:rsid w:val="00AF1DA3"/>
    <w:rsid w:val="00AF2CF7"/>
    <w:rsid w:val="00AF2D4C"/>
    <w:rsid w:val="00BC4070"/>
    <w:rsid w:val="00BC54FD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55</cp:revision>
  <cp:lastPrinted>2019-07-11T07:28:00Z</cp:lastPrinted>
  <dcterms:created xsi:type="dcterms:W3CDTF">2015-10-14T06:11:00Z</dcterms:created>
  <dcterms:modified xsi:type="dcterms:W3CDTF">2019-07-11T07:32:00Z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