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1352F9" w:rsidRDefault="0065578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11.11</w:t>
      </w:r>
      <w:r w:rsidR="001352F9" w:rsidRPr="001352F9">
        <w:rPr>
          <w:rFonts w:ascii="Times New Roman" w:hAnsi="Times New Roman"/>
          <w:b w:val="0"/>
          <w:sz w:val="28"/>
          <w:szCs w:val="28"/>
        </w:rPr>
        <w:t>.2022                                                                                                          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 w:rsidR="0040202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26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655786" w:rsidRPr="0065578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56:38:0206009:20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55786">
        <w:rPr>
          <w:sz w:val="28"/>
          <w:szCs w:val="28"/>
        </w:rPr>
        <w:t>10.11</w:t>
      </w:r>
      <w:r w:rsidR="00646CEE">
        <w:rPr>
          <w:sz w:val="28"/>
          <w:szCs w:val="28"/>
        </w:rPr>
        <w:t>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BB22E5">
        <w:rPr>
          <w:bCs/>
          <w:sz w:val="28"/>
          <w:szCs w:val="28"/>
        </w:rPr>
        <w:t xml:space="preserve"> 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6D6672" w:rsidRPr="00290D8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290D82">
        <w:rPr>
          <w:rFonts w:ascii="Times New Roman" w:hAnsi="Times New Roman"/>
          <w:b w:val="0"/>
          <w:bCs w:val="0"/>
          <w:sz w:val="28"/>
          <w:szCs w:val="28"/>
        </w:rPr>
        <w:t xml:space="preserve">4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>10.11</w:t>
      </w:r>
      <w:r w:rsidR="0040202B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D6672" w:rsidRPr="003E3C87" w:rsidRDefault="001352F9" w:rsidP="006D6672">
      <w:pPr>
        <w:ind w:firstLine="709"/>
        <w:jc w:val="both"/>
        <w:rPr>
          <w:sz w:val="28"/>
          <w:szCs w:val="28"/>
        </w:rPr>
      </w:pPr>
      <w:r w:rsidRPr="003E3C87">
        <w:rPr>
          <w:sz w:val="28"/>
          <w:szCs w:val="28"/>
        </w:rPr>
        <w:t>1) от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участников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публичных слушаний, постоянно проживающих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на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3E3C87">
        <w:rPr>
          <w:sz w:val="28"/>
          <w:szCs w:val="28"/>
        </w:rPr>
        <w:t>,</w:t>
      </w:r>
      <w:r w:rsidR="006D6672" w:rsidRPr="003E3C87">
        <w:rPr>
          <w:b/>
          <w:bCs/>
          <w:sz w:val="28"/>
          <w:szCs w:val="28"/>
        </w:rPr>
        <w:t xml:space="preserve"> </w:t>
      </w:r>
      <w:r w:rsidR="001744A5" w:rsidRPr="003E3C87">
        <w:rPr>
          <w:sz w:val="28"/>
          <w:szCs w:val="28"/>
        </w:rPr>
        <w:t xml:space="preserve">1 </w:t>
      </w:r>
      <w:r w:rsidR="006D6672" w:rsidRPr="003E3C87">
        <w:rPr>
          <w:sz w:val="28"/>
          <w:szCs w:val="28"/>
        </w:rPr>
        <w:t>замечани</w:t>
      </w:r>
      <w:r w:rsidR="001744A5" w:rsidRPr="003E3C87">
        <w:rPr>
          <w:sz w:val="28"/>
          <w:szCs w:val="28"/>
        </w:rPr>
        <w:t>е</w:t>
      </w:r>
      <w:r w:rsidR="006D6672" w:rsidRPr="003E3C87">
        <w:rPr>
          <w:sz w:val="28"/>
          <w:szCs w:val="28"/>
        </w:rPr>
        <w:t>:</w:t>
      </w:r>
    </w:p>
    <w:p w:rsidR="0040202B" w:rsidRPr="003E3C87" w:rsidRDefault="001744A5" w:rsidP="00402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с</w:t>
      </w:r>
      <w:r w:rsidRPr="001744A5">
        <w:rPr>
          <w:bCs/>
          <w:sz w:val="28"/>
          <w:szCs w:val="28"/>
        </w:rPr>
        <w:t>ектор</w:t>
      </w:r>
      <w:r>
        <w:rPr>
          <w:bCs/>
          <w:sz w:val="28"/>
          <w:szCs w:val="28"/>
        </w:rPr>
        <w:t>а</w:t>
      </w:r>
      <w:r w:rsidRPr="001744A5">
        <w:rPr>
          <w:bCs/>
          <w:sz w:val="28"/>
          <w:szCs w:val="28"/>
        </w:rPr>
        <w:t xml:space="preserve"> управления собственностью ЗПО</w:t>
      </w:r>
      <w:r w:rsidRPr="001744A5">
        <w:rPr>
          <w:b/>
          <w:bCs/>
          <w:sz w:val="28"/>
          <w:szCs w:val="28"/>
        </w:rPr>
        <w:t xml:space="preserve"> </w:t>
      </w:r>
      <w:r w:rsidRPr="001744A5">
        <w:rPr>
          <w:bCs/>
          <w:sz w:val="28"/>
          <w:szCs w:val="28"/>
        </w:rPr>
        <w:t>«</w:t>
      </w:r>
      <w:proofErr w:type="spellStart"/>
      <w:r w:rsidRPr="001744A5">
        <w:rPr>
          <w:bCs/>
          <w:sz w:val="28"/>
          <w:szCs w:val="28"/>
        </w:rPr>
        <w:t>Россети</w:t>
      </w:r>
      <w:proofErr w:type="spellEnd"/>
      <w:r w:rsidRPr="001744A5">
        <w:rPr>
          <w:bCs/>
          <w:sz w:val="28"/>
          <w:szCs w:val="28"/>
        </w:rPr>
        <w:t> Волга» - «</w:t>
      </w:r>
      <w:proofErr w:type="spellStart"/>
      <w:r w:rsidRPr="001744A5">
        <w:rPr>
          <w:bCs/>
          <w:sz w:val="28"/>
          <w:szCs w:val="28"/>
        </w:rPr>
        <w:t>Оренбургэнерго</w:t>
      </w:r>
      <w:proofErr w:type="spellEnd"/>
      <w:r w:rsidRPr="001744A5">
        <w:rPr>
          <w:bCs/>
          <w:sz w:val="28"/>
          <w:szCs w:val="28"/>
        </w:rPr>
        <w:t>»</w:t>
      </w:r>
      <w:r w:rsidR="0040202B" w:rsidRPr="001D4EC0">
        <w:rPr>
          <w:sz w:val="28"/>
          <w:szCs w:val="28"/>
        </w:rPr>
        <w:t xml:space="preserve"> </w:t>
      </w:r>
      <w:r w:rsidR="0040202B" w:rsidRPr="001D4EC0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 xml:space="preserve">не </w:t>
      </w:r>
      <w:r w:rsidR="0040202B">
        <w:rPr>
          <w:bCs/>
          <w:sz w:val="28"/>
          <w:szCs w:val="28"/>
        </w:rPr>
        <w:t xml:space="preserve">согласовываем </w:t>
      </w:r>
      <w:r>
        <w:rPr>
          <w:bCs/>
          <w:sz w:val="28"/>
          <w:szCs w:val="28"/>
        </w:rPr>
        <w:t xml:space="preserve">согласно пункту 9 </w:t>
      </w:r>
      <w:r w:rsidRPr="003E3C87">
        <w:rPr>
          <w:bCs/>
          <w:sz w:val="28"/>
          <w:szCs w:val="28"/>
        </w:rPr>
        <w:t>Постановлени</w:t>
      </w:r>
      <w:r w:rsidR="003E3C87" w:rsidRPr="003E3C87">
        <w:rPr>
          <w:bCs/>
          <w:sz w:val="28"/>
          <w:szCs w:val="28"/>
        </w:rPr>
        <w:t>я Правительства РФ от 24.02.</w:t>
      </w:r>
      <w:r w:rsidRPr="003E3C87">
        <w:rPr>
          <w:bCs/>
          <w:sz w:val="28"/>
          <w:szCs w:val="28"/>
        </w:rPr>
        <w:t>2009 </w:t>
      </w:r>
      <w:r w:rsidR="003E3C87" w:rsidRPr="003E3C87">
        <w:rPr>
          <w:bCs/>
          <w:sz w:val="28"/>
          <w:szCs w:val="28"/>
        </w:rPr>
        <w:t>№</w:t>
      </w:r>
      <w:r w:rsidRPr="003E3C87">
        <w:rPr>
          <w:bCs/>
          <w:sz w:val="28"/>
          <w:szCs w:val="28"/>
        </w:rPr>
        <w:t> 160</w:t>
      </w:r>
      <w:r w:rsidR="003E3C87">
        <w:rPr>
          <w:bCs/>
          <w:sz w:val="28"/>
          <w:szCs w:val="28"/>
        </w:rPr>
        <w:t xml:space="preserve"> </w:t>
      </w:r>
      <w:r w:rsidR="003E3C87" w:rsidRPr="003E3C87">
        <w:rPr>
          <w:bCs/>
          <w:sz w:val="28"/>
          <w:szCs w:val="28"/>
        </w:rPr>
        <w:t>«</w:t>
      </w:r>
      <w:r w:rsidRPr="003E3C87">
        <w:rPr>
          <w:bCs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0202B" w:rsidRPr="003E3C87">
        <w:rPr>
          <w:bCs/>
          <w:sz w:val="28"/>
          <w:szCs w:val="28"/>
        </w:rPr>
        <w:t>».</w:t>
      </w:r>
    </w:p>
    <w:p w:rsidR="001352F9" w:rsidRPr="00D04894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90D82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3C382C" w:rsidRDefault="00646CEE" w:rsidP="00655786">
      <w:pPr>
        <w:ind w:firstLine="709"/>
        <w:jc w:val="both"/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о </w:t>
      </w:r>
      <w:r w:rsidR="003E3C87" w:rsidRPr="003E3C87">
        <w:rPr>
          <w:sz w:val="28"/>
          <w:szCs w:val="28"/>
        </w:rPr>
        <w:t>не</w:t>
      </w:r>
      <w:r w:rsidRPr="003E3C87">
        <w:rPr>
          <w:sz w:val="28"/>
          <w:szCs w:val="28"/>
        </w:rPr>
        <w:t>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655786" w:rsidRPr="00655786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56:38:0206009:20, площадью 24 </w:t>
      </w:r>
      <w:proofErr w:type="spellStart"/>
      <w:r w:rsidR="00655786" w:rsidRPr="00655786">
        <w:rPr>
          <w:sz w:val="28"/>
          <w:szCs w:val="28"/>
        </w:rPr>
        <w:t>кв</w:t>
      </w:r>
      <w:proofErr w:type="gramStart"/>
      <w:r w:rsidR="00655786" w:rsidRPr="00655786">
        <w:rPr>
          <w:sz w:val="28"/>
          <w:szCs w:val="28"/>
        </w:rPr>
        <w:t>.м</w:t>
      </w:r>
      <w:proofErr w:type="spellEnd"/>
      <w:proofErr w:type="gramEnd"/>
      <w:r w:rsidR="00655786" w:rsidRPr="00655786">
        <w:rPr>
          <w:sz w:val="28"/>
          <w:szCs w:val="28"/>
        </w:rPr>
        <w:t xml:space="preserve">, местоположение: </w:t>
      </w:r>
      <w:r w:rsidR="00655786" w:rsidRPr="00655786">
        <w:rPr>
          <w:b/>
          <w:bCs/>
          <w:sz w:val="28"/>
          <w:szCs w:val="28"/>
        </w:rPr>
        <w:t> </w:t>
      </w:r>
      <w:hyperlink r:id="rId7" w:tgtFrame="_blank" w:history="1">
        <w:r w:rsidR="00655786" w:rsidRPr="00655786">
          <w:rPr>
            <w:rStyle w:val="a9"/>
            <w:color w:val="auto"/>
            <w:sz w:val="28"/>
            <w:szCs w:val="28"/>
            <w:u w:val="none"/>
          </w:rPr>
          <w:t>Оренбургская область, г. Бузулук, земельный участок расположен в западной части кадастрового квартала 56:38:0206009</w:t>
        </w:r>
      </w:hyperlink>
      <w:r w:rsidR="00655786" w:rsidRPr="00655786">
        <w:rPr>
          <w:sz w:val="28"/>
          <w:szCs w:val="28"/>
        </w:rPr>
        <w:t xml:space="preserve"> – «объекты дорожного сервиса (4.9.1)»</w:t>
      </w:r>
      <w:r w:rsidR="00655786">
        <w:rPr>
          <w:sz w:val="28"/>
          <w:szCs w:val="28"/>
        </w:rPr>
        <w:t>.</w:t>
      </w:r>
    </w:p>
    <w:p w:rsidR="00FB7151" w:rsidRDefault="00FB7151" w:rsidP="003C382C"/>
    <w:p w:rsidR="00523A6C" w:rsidRPr="003C382C" w:rsidRDefault="00523A6C" w:rsidP="003C382C">
      <w:bookmarkStart w:id="0" w:name="_GoBack"/>
      <w:bookmarkEnd w:id="0"/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56:38:0206009:20&amp;ref=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FD8C-C487-40D7-B003-A5E56BC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110</cp:revision>
  <cp:lastPrinted>2022-11-10T07:26:00Z</cp:lastPrinted>
  <dcterms:created xsi:type="dcterms:W3CDTF">2015-10-14T06:11:00Z</dcterms:created>
  <dcterms:modified xsi:type="dcterms:W3CDTF">2022-11-10T07:26:00Z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