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8A2635">
        <w:rPr>
          <w:sz w:val="28"/>
          <w:szCs w:val="28"/>
        </w:rPr>
        <w:t>06.04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8A2635">
        <w:rPr>
          <w:sz w:val="28"/>
          <w:szCs w:val="28"/>
        </w:rPr>
        <w:t>96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8A2635" w:rsidRDefault="008A2635" w:rsidP="008A2635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 xml:space="preserve">По проекту постановления администрации города  Бузулука </w:t>
      </w:r>
    </w:p>
    <w:p w:rsidR="008A2635" w:rsidRPr="00C72686" w:rsidRDefault="008A2635" w:rsidP="008A2635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«О 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номером 56:08:2105005:2141</w:t>
      </w:r>
      <w:r w:rsidRPr="00C72686">
        <w:rPr>
          <w:sz w:val="28"/>
          <w:szCs w:val="28"/>
        </w:rPr>
        <w:t>»</w:t>
      </w:r>
    </w:p>
    <w:p w:rsidR="008A2635" w:rsidRPr="00C72686" w:rsidRDefault="008A2635" w:rsidP="008A2635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8A2635" w:rsidRPr="007D0D17" w:rsidRDefault="008A2635" w:rsidP="008A2635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</w:pPr>
      <w:r w:rsidRPr="007D0D17">
        <w:rPr>
          <w:sz w:val="28"/>
          <w:szCs w:val="28"/>
          <w:u w:val="single"/>
        </w:rPr>
        <w:t xml:space="preserve">Местоположение: </w:t>
      </w:r>
      <w:r w:rsidRPr="007D0D17">
        <w:rPr>
          <w:sz w:val="28"/>
          <w:szCs w:val="28"/>
          <w:u w:val="single"/>
          <w:shd w:val="clear" w:color="auto" w:fill="FFFFFF"/>
        </w:rPr>
        <w:t xml:space="preserve">Российская Федерация, Оренбургская область, </w:t>
      </w:r>
      <w:r>
        <w:rPr>
          <w:sz w:val="28"/>
          <w:szCs w:val="28"/>
          <w:u w:val="single"/>
          <w:shd w:val="clear" w:color="auto" w:fill="FFFFFF"/>
        </w:rPr>
        <w:t xml:space="preserve">               </w:t>
      </w:r>
      <w:r w:rsidRPr="007D0D17">
        <w:rPr>
          <w:sz w:val="28"/>
          <w:szCs w:val="28"/>
          <w:u w:val="single"/>
          <w:shd w:val="clear" w:color="auto" w:fill="FFFFFF"/>
        </w:rPr>
        <w:t>г. Бузулук, земельный участок расположен в центральной части кадастрового квартала 56:38:2105005,</w:t>
      </w:r>
      <w:r w:rsidRPr="007D0D17">
        <w:rPr>
          <w:sz w:val="28"/>
          <w:szCs w:val="28"/>
          <w:u w:val="single"/>
        </w:rPr>
        <w:t xml:space="preserve"> площадь 111 кв.м.</w:t>
      </w:r>
      <w:r w:rsidRPr="00C72686">
        <w:rPr>
          <w:sz w:val="28"/>
          <w:szCs w:val="28"/>
          <w:u w:val="single"/>
        </w:rPr>
        <w:t xml:space="preserve"> </w:t>
      </w:r>
      <w:r w:rsidRPr="001657D8">
        <w:rPr>
          <w:sz w:val="28"/>
          <w:szCs w:val="28"/>
          <w:u w:val="single"/>
        </w:rPr>
        <w:t>Расположен в территориальной зоне</w:t>
      </w:r>
      <w:r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  <w:t xml:space="preserve"> </w:t>
      </w:r>
      <w:r w:rsidRPr="007D0D17">
        <w:rPr>
          <w:bCs/>
          <w:sz w:val="28"/>
          <w:szCs w:val="28"/>
          <w:u w:val="single"/>
        </w:rPr>
        <w:t>ОД</w:t>
      </w:r>
      <w:proofErr w:type="gramStart"/>
      <w:r w:rsidRPr="007D0D17">
        <w:rPr>
          <w:bCs/>
          <w:sz w:val="28"/>
          <w:szCs w:val="28"/>
          <w:u w:val="single"/>
        </w:rPr>
        <w:t>2</w:t>
      </w:r>
      <w:proofErr w:type="gramEnd"/>
      <w:r w:rsidRPr="007D0D17">
        <w:rPr>
          <w:bCs/>
          <w:sz w:val="28"/>
          <w:szCs w:val="28"/>
          <w:u w:val="single"/>
        </w:rPr>
        <w:t xml:space="preserve"> «</w:t>
      </w:r>
      <w:r w:rsidRPr="007D0D17">
        <w:rPr>
          <w:sz w:val="28"/>
          <w:szCs w:val="28"/>
          <w:u w:val="single"/>
        </w:rPr>
        <w:t>Зона объектов дошкольного образования</w:t>
      </w:r>
      <w:r w:rsidRPr="007D0D17">
        <w:rPr>
          <w:bCs/>
          <w:sz w:val="28"/>
          <w:szCs w:val="28"/>
          <w:u w:val="single"/>
        </w:rPr>
        <w:t>»</w:t>
      </w:r>
      <w:r w:rsidRPr="007D0D17">
        <w:rPr>
          <w:sz w:val="28"/>
          <w:szCs w:val="28"/>
          <w:u w:val="single"/>
        </w:rPr>
        <w:t>.</w:t>
      </w:r>
    </w:p>
    <w:p w:rsidR="008A2635" w:rsidRPr="00B45EA4" w:rsidRDefault="008A2635" w:rsidP="008A2635">
      <w:pPr>
        <w:ind w:firstLine="851"/>
        <w:jc w:val="both"/>
        <w:rPr>
          <w:sz w:val="28"/>
          <w:szCs w:val="28"/>
          <w:u w:val="single"/>
        </w:rPr>
      </w:pPr>
      <w:r w:rsidRPr="001657D8">
        <w:rPr>
          <w:sz w:val="28"/>
          <w:szCs w:val="28"/>
          <w:u w:val="single"/>
        </w:rPr>
        <w:t xml:space="preserve">Категория земель: земли населенных пунктов. </w:t>
      </w: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</w:t>
      </w:r>
      <w:r w:rsidRPr="00C72686">
        <w:rPr>
          <w:sz w:val="28"/>
          <w:szCs w:val="28"/>
          <w:u w:val="single"/>
        </w:rPr>
        <w:t>«</w:t>
      </w:r>
      <w:r w:rsidRPr="007D0D17">
        <w:rPr>
          <w:color w:val="000000"/>
          <w:spacing w:val="1"/>
          <w:sz w:val="28"/>
          <w:szCs w:val="28"/>
          <w:u w:val="single"/>
        </w:rPr>
        <w:t>коммунальное обслуживание</w:t>
      </w:r>
      <w:r w:rsidRPr="007D0D17">
        <w:rPr>
          <w:sz w:val="28"/>
          <w:szCs w:val="28"/>
          <w:u w:val="single"/>
        </w:rPr>
        <w:t xml:space="preserve"> (3.1)</w:t>
      </w:r>
      <w:r w:rsidRPr="00C72686">
        <w:rPr>
          <w:sz w:val="28"/>
          <w:szCs w:val="28"/>
          <w:u w:val="single"/>
        </w:rPr>
        <w:t>»</w:t>
      </w:r>
      <w:r w:rsidRPr="000F747E">
        <w:rPr>
          <w:sz w:val="28"/>
          <w:szCs w:val="28"/>
          <w:u w:val="single"/>
        </w:rPr>
        <w:t>.</w:t>
      </w:r>
    </w:p>
    <w:p w:rsidR="008A2635" w:rsidRPr="00C72686" w:rsidRDefault="008A2635" w:rsidP="008A26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8A2635" w:rsidRPr="007D0D17" w:rsidRDefault="008A2635" w:rsidP="008A2635">
      <w:pPr>
        <w:jc w:val="both"/>
        <w:rPr>
          <w:sz w:val="28"/>
          <w:szCs w:val="28"/>
          <w:u w:val="single"/>
        </w:rPr>
      </w:pPr>
      <w:r w:rsidRPr="007D0D17">
        <w:rPr>
          <w:sz w:val="28"/>
          <w:szCs w:val="28"/>
          <w:u w:val="single"/>
          <w:shd w:val="clear" w:color="auto" w:fill="FFFFFF"/>
        </w:rPr>
        <w:t>Управление имущественных отношений администрации города Бузулука</w:t>
      </w:r>
      <w:r w:rsidRPr="007D0D17">
        <w:rPr>
          <w:sz w:val="28"/>
          <w:szCs w:val="28"/>
          <w:shd w:val="clear" w:color="auto" w:fill="FFFFFF"/>
        </w:rPr>
        <w:t>_______</w:t>
      </w:r>
      <w:r w:rsidRPr="007D0D17">
        <w:rPr>
          <w:sz w:val="28"/>
          <w:szCs w:val="28"/>
        </w:rPr>
        <w:t xml:space="preserve"> </w:t>
      </w:r>
    </w:p>
    <w:p w:rsidR="008A2635" w:rsidRPr="00C72686" w:rsidRDefault="008A2635" w:rsidP="008A2635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8A2635" w:rsidRPr="00C72686" w:rsidRDefault="008A2635" w:rsidP="008A263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_________________</w:t>
      </w:r>
    </w:p>
    <w:p w:rsidR="008A2635" w:rsidRPr="00C72686" w:rsidRDefault="008A2635" w:rsidP="008A2635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8A2635" w:rsidRPr="00C72686" w:rsidRDefault="008A2635" w:rsidP="008A263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15.03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375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«О  предоставлении разрешения на условно разрешенный вид использования земельного участка</w:t>
      </w:r>
      <w:r w:rsidRPr="007D0D17">
        <w:rPr>
          <w:sz w:val="28"/>
          <w:szCs w:val="28"/>
          <w:u w:val="single"/>
        </w:rPr>
        <w:t xml:space="preserve"> с кадастровым номером 56:08:2105005:2141</w:t>
      </w:r>
      <w:r w:rsidRPr="00C72686">
        <w:rPr>
          <w:sz w:val="28"/>
          <w:szCs w:val="28"/>
          <w:u w:val="single"/>
        </w:rPr>
        <w:t>»</w:t>
      </w:r>
    </w:p>
    <w:p w:rsidR="008A2635" w:rsidRPr="00C72686" w:rsidRDefault="008A2635" w:rsidP="008A2635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01.04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_____________________________________________________________</w:t>
      </w:r>
    </w:p>
    <w:p w:rsidR="008A2635" w:rsidRPr="00C72686" w:rsidRDefault="008A2635" w:rsidP="008A26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8A2635" w:rsidRPr="00C72686" w:rsidRDefault="008A2635" w:rsidP="008A2635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17.03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72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17.03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8A2635" w:rsidRPr="00C72686" w:rsidRDefault="008A2635" w:rsidP="008A26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8A2635" w:rsidRPr="00C72686" w:rsidRDefault="008A2635" w:rsidP="008A2635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17.03</w:t>
      </w:r>
      <w:r w:rsidRPr="00C72686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t>01.04</w:t>
      </w:r>
      <w:r w:rsidRPr="00C72686">
        <w:rPr>
          <w:bCs/>
          <w:sz w:val="28"/>
          <w:szCs w:val="28"/>
          <w:u w:val="single"/>
        </w:rPr>
        <w:t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      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8A2635" w:rsidRPr="00C72686" w:rsidRDefault="008A2635" w:rsidP="008A2635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8A2635" w:rsidRPr="00C72686" w:rsidRDefault="008A2635" w:rsidP="008A2635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01.04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01.04</w:t>
      </w:r>
      <w:r w:rsidRPr="00C72686">
        <w:rPr>
          <w:sz w:val="28"/>
          <w:szCs w:val="28"/>
        </w:rPr>
        <w:t xml:space="preserve">.2021 года. </w:t>
      </w:r>
    </w:p>
    <w:p w:rsidR="008A2635" w:rsidRPr="00C72686" w:rsidRDefault="008A2635" w:rsidP="008A2635">
      <w:pPr>
        <w:ind w:firstLine="654"/>
        <w:jc w:val="both"/>
        <w:rPr>
          <w:sz w:val="28"/>
          <w:szCs w:val="28"/>
        </w:rPr>
      </w:pPr>
      <w:r w:rsidRPr="00C72686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8A2635">
        <w:rPr>
          <w:sz w:val="28"/>
          <w:szCs w:val="28"/>
          <w:u w:val="single"/>
        </w:rPr>
        <w:t>01.04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lastRenderedPageBreak/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="008A2635" w:rsidRPr="008A2635">
        <w:rPr>
          <w:sz w:val="28"/>
          <w:szCs w:val="28"/>
        </w:rPr>
        <w:t xml:space="preserve"> </w:t>
      </w:r>
      <w:r w:rsidR="008A2635">
        <w:rPr>
          <w:sz w:val="28"/>
          <w:szCs w:val="28"/>
        </w:rPr>
        <w:t>с кадастровым номером 56:08:2105005:2141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="008A2635" w:rsidRPr="008A2635">
        <w:rPr>
          <w:sz w:val="28"/>
          <w:szCs w:val="28"/>
        </w:rPr>
        <w:t xml:space="preserve"> </w:t>
      </w:r>
      <w:r w:rsidR="008A2635">
        <w:rPr>
          <w:sz w:val="28"/>
          <w:szCs w:val="28"/>
        </w:rPr>
        <w:t>с кадастровым номером 56:08:2105005:2141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</w:t>
      </w:r>
      <w:proofErr w:type="gramEnd"/>
      <w:r w:rsidR="00D65BAD" w:rsidRPr="00514850">
        <w:rPr>
          <w:sz w:val="28"/>
          <w:szCs w:val="28"/>
        </w:rPr>
        <w:t xml:space="preserve">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proofErr w:type="gramStart"/>
      <w:r w:rsidR="00F415FF" w:rsidRPr="00514850">
        <w:rPr>
          <w:sz w:val="28"/>
          <w:szCs w:val="28"/>
        </w:rPr>
        <w:t>исполняющему</w:t>
      </w:r>
      <w:proofErr w:type="gramEnd"/>
      <w:r w:rsidR="00F415FF" w:rsidRPr="00514850">
        <w:rPr>
          <w:sz w:val="28"/>
          <w:szCs w:val="28"/>
        </w:rPr>
        <w:t xml:space="preserve">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BD7514" w:rsidRPr="002D2BFA">
        <w:rPr>
          <w:sz w:val="28"/>
          <w:szCs w:val="28"/>
        </w:rPr>
        <w:t>с кадастровым номером 56:08:2105005:2141</w:t>
      </w:r>
      <w:r w:rsidR="00BD7514">
        <w:rPr>
          <w:sz w:val="28"/>
          <w:szCs w:val="28"/>
        </w:rPr>
        <w:t>,  местоположение</w:t>
      </w:r>
      <w:r w:rsidR="00E16FBB">
        <w:rPr>
          <w:sz w:val="28"/>
          <w:szCs w:val="28"/>
        </w:rPr>
        <w:t xml:space="preserve">: </w:t>
      </w:r>
      <w:r w:rsidR="008A2635" w:rsidRPr="008A2635">
        <w:rPr>
          <w:sz w:val="28"/>
          <w:szCs w:val="28"/>
          <w:shd w:val="clear" w:color="auto" w:fill="FFFFFF"/>
        </w:rPr>
        <w:t>Российская Ф</w:t>
      </w:r>
      <w:r w:rsidR="008A2635">
        <w:rPr>
          <w:sz w:val="28"/>
          <w:szCs w:val="28"/>
          <w:shd w:val="clear" w:color="auto" w:fill="FFFFFF"/>
        </w:rPr>
        <w:t xml:space="preserve">едерация, Оренбургская область, </w:t>
      </w:r>
      <w:r w:rsidR="008A2635" w:rsidRPr="008A2635">
        <w:rPr>
          <w:sz w:val="28"/>
          <w:szCs w:val="28"/>
          <w:shd w:val="clear" w:color="auto" w:fill="FFFFFF"/>
        </w:rPr>
        <w:t>г. Бузулук, земельный участок расположен в центральной части кадастрового квартала 56:38:2105005,</w:t>
      </w:r>
      <w:r w:rsidR="008A2635" w:rsidRPr="008A2635">
        <w:rPr>
          <w:sz w:val="28"/>
          <w:szCs w:val="28"/>
        </w:rPr>
        <w:t xml:space="preserve"> площадь</w:t>
      </w:r>
      <w:r w:rsidR="008A2635">
        <w:rPr>
          <w:sz w:val="28"/>
          <w:szCs w:val="28"/>
        </w:rPr>
        <w:t>ю</w:t>
      </w:r>
      <w:r w:rsidR="008A2635" w:rsidRPr="008A2635">
        <w:rPr>
          <w:sz w:val="28"/>
          <w:szCs w:val="28"/>
        </w:rPr>
        <w:t xml:space="preserve"> 111 кв</w:t>
      </w:r>
      <w:proofErr w:type="gramStart"/>
      <w:r w:rsidR="008A2635" w:rsidRPr="008A2635">
        <w:rPr>
          <w:sz w:val="28"/>
          <w:szCs w:val="28"/>
        </w:rPr>
        <w:t>.м</w:t>
      </w:r>
      <w:proofErr w:type="gramEnd"/>
      <w:r w:rsidR="00E16FBB">
        <w:rPr>
          <w:sz w:val="28"/>
          <w:szCs w:val="28"/>
        </w:rPr>
        <w:t xml:space="preserve"> – «</w:t>
      </w:r>
      <w:r w:rsidR="008A2635" w:rsidRPr="008A2635">
        <w:rPr>
          <w:color w:val="000000"/>
          <w:spacing w:val="1"/>
          <w:sz w:val="28"/>
          <w:szCs w:val="28"/>
        </w:rPr>
        <w:t>коммунальное обслуживание</w:t>
      </w:r>
      <w:r w:rsidR="008A2635" w:rsidRPr="008A2635">
        <w:rPr>
          <w:sz w:val="28"/>
          <w:szCs w:val="28"/>
        </w:rPr>
        <w:t xml:space="preserve"> (3.1)</w:t>
      </w:r>
      <w:r w:rsidR="00E16FBB">
        <w:rPr>
          <w:sz w:val="28"/>
          <w:szCs w:val="28"/>
        </w:rPr>
        <w:t>»;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02A83">
      <w:pgSz w:w="11906" w:h="16838"/>
      <w:pgMar w:top="993" w:right="85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300B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2635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B157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D7514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87</cp:revision>
  <cp:lastPrinted>2021-04-06T10:53:00Z</cp:lastPrinted>
  <dcterms:created xsi:type="dcterms:W3CDTF">2015-10-14T06:11:00Z</dcterms:created>
  <dcterms:modified xsi:type="dcterms:W3CDTF">2021-04-06T11:04:00Z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