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817">
        <w:rPr>
          <w:sz w:val="28"/>
          <w:szCs w:val="28"/>
        </w:rPr>
        <w:t>03.07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B0817">
        <w:rPr>
          <w:sz w:val="28"/>
          <w:szCs w:val="28"/>
        </w:rPr>
        <w:t>128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DB0817" w:rsidRPr="00A00F23" w:rsidRDefault="00851CEF" w:rsidP="00DB0817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="00DB0817" w:rsidRPr="00A00F23">
        <w:rPr>
          <w:sz w:val="28"/>
          <w:szCs w:val="28"/>
        </w:rPr>
        <w:t>56:08:2104003:347, адрес (описание местоположения):</w:t>
      </w:r>
      <w:r w:rsidR="00DB0817" w:rsidRPr="003D0335">
        <w:t xml:space="preserve"> </w:t>
      </w:r>
      <w:r w:rsidR="00DB0817" w:rsidRPr="00A00F23">
        <w:rPr>
          <w:bCs/>
          <w:sz w:val="28"/>
          <w:szCs w:val="28"/>
          <w:shd w:val="clear" w:color="auto" w:fill="FFFFFF"/>
        </w:rPr>
        <w:t xml:space="preserve">обл. Оренбургская, р-н </w:t>
      </w:r>
      <w:proofErr w:type="spellStart"/>
      <w:r w:rsidR="00DB0817" w:rsidRPr="00A00F23">
        <w:rPr>
          <w:bCs/>
          <w:sz w:val="28"/>
          <w:szCs w:val="28"/>
          <w:shd w:val="clear" w:color="auto" w:fill="FFFFFF"/>
        </w:rPr>
        <w:t>Бузулукский</w:t>
      </w:r>
      <w:proofErr w:type="spellEnd"/>
      <w:r w:rsidR="00DB0817" w:rsidRPr="00A00F23">
        <w:rPr>
          <w:bCs/>
          <w:sz w:val="28"/>
          <w:szCs w:val="28"/>
          <w:shd w:val="clear" w:color="auto" w:fill="FFFFFF"/>
        </w:rPr>
        <w:t>, с/с Пригородный, Земельный участок расположен в северо-восточной части кадастрового квартала 56:08:2104003</w:t>
      </w:r>
      <w:r w:rsidR="00DB0817" w:rsidRPr="00A00F23">
        <w:rPr>
          <w:sz w:val="28"/>
          <w:szCs w:val="28"/>
        </w:rPr>
        <w:t>, площадью 1180 кв</w:t>
      </w:r>
      <w:proofErr w:type="gramStart"/>
      <w:r w:rsidR="00DB0817" w:rsidRPr="00A00F23">
        <w:rPr>
          <w:sz w:val="28"/>
          <w:szCs w:val="28"/>
        </w:rPr>
        <w:t>.м</w:t>
      </w:r>
      <w:proofErr w:type="gramEnd"/>
      <w:r w:rsidR="00DB0817" w:rsidRPr="00A00F23">
        <w:rPr>
          <w:sz w:val="28"/>
          <w:szCs w:val="28"/>
        </w:rPr>
        <w:t>, путём:</w:t>
      </w:r>
    </w:p>
    <w:p w:rsidR="00DB0817" w:rsidRPr="00A00F23" w:rsidRDefault="00DB0817" w:rsidP="00DB0817">
      <w:pPr>
        <w:ind w:firstLine="709"/>
        <w:jc w:val="both"/>
        <w:rPr>
          <w:sz w:val="28"/>
          <w:szCs w:val="28"/>
        </w:rPr>
      </w:pPr>
      <w:r w:rsidRPr="00A00F23">
        <w:rPr>
          <w:sz w:val="28"/>
          <w:szCs w:val="28"/>
        </w:rPr>
        <w:t xml:space="preserve">-  сокращения расстояния от проектируемого объекта до </w:t>
      </w:r>
      <w:proofErr w:type="gramStart"/>
      <w:r w:rsidRPr="00A00F23">
        <w:rPr>
          <w:sz w:val="28"/>
          <w:szCs w:val="28"/>
        </w:rPr>
        <w:t>юго-западной</w:t>
      </w:r>
      <w:proofErr w:type="gramEnd"/>
      <w:r w:rsidRPr="00A00F23">
        <w:rPr>
          <w:sz w:val="28"/>
          <w:szCs w:val="28"/>
        </w:rPr>
        <w:t xml:space="preserve"> границы  земельного участка с нормативных 3,0 метров, в соответствии со статьей 41 Правил землепользования и </w:t>
      </w:r>
      <w:proofErr w:type="gramStart"/>
      <w:r w:rsidRPr="00A00F23">
        <w:rPr>
          <w:sz w:val="28"/>
          <w:szCs w:val="28"/>
        </w:rPr>
        <w:t>застройки города</w:t>
      </w:r>
      <w:proofErr w:type="gramEnd"/>
      <w:r w:rsidRPr="00A00F23">
        <w:rPr>
          <w:sz w:val="28"/>
          <w:szCs w:val="28"/>
        </w:rPr>
        <w:t xml:space="preserve"> Бузулука, утвержденных решением городского Совета депутатов от 28.09.2011 № 177, до 1,3 метра.</w:t>
      </w:r>
    </w:p>
    <w:p w:rsidR="00BE71F0" w:rsidRDefault="00DB0817" w:rsidP="00DB0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1F0">
        <w:rPr>
          <w:sz w:val="28"/>
          <w:szCs w:val="28"/>
        </w:rPr>
        <w:t>Заявитель</w:t>
      </w:r>
    </w:p>
    <w:p w:rsidR="00851CEF" w:rsidRPr="00851CEF" w:rsidRDefault="00DB0817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Дмитриев Е.Е.</w:t>
      </w:r>
      <w:r w:rsidRPr="00DB0817">
        <w:rPr>
          <w:sz w:val="28"/>
          <w:szCs w:val="28"/>
        </w:rPr>
        <w:t>_</w:t>
      </w:r>
      <w:r w:rsidR="00851CEF" w:rsidRPr="00851CEF">
        <w:rPr>
          <w:sz w:val="28"/>
          <w:szCs w:val="28"/>
        </w:rPr>
        <w:t>______________________________________________________</w:t>
      </w:r>
    </w:p>
    <w:p w:rsidR="00BE71F0" w:rsidRPr="00DB0817" w:rsidRDefault="00BE71F0" w:rsidP="00DB081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B0817"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DB0817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DB0817">
        <w:rPr>
          <w:sz w:val="28"/>
          <w:szCs w:val="28"/>
          <w:u w:val="single"/>
        </w:rPr>
        <w:t>07.06.2019</w:t>
      </w:r>
      <w:r w:rsidR="00DB0817" w:rsidRPr="006E17EF">
        <w:rPr>
          <w:sz w:val="28"/>
          <w:szCs w:val="28"/>
          <w:u w:val="single"/>
        </w:rPr>
        <w:t xml:space="preserve"> № </w:t>
      </w:r>
      <w:r w:rsidR="00DB0817">
        <w:rPr>
          <w:sz w:val="28"/>
          <w:szCs w:val="28"/>
          <w:u w:val="single"/>
        </w:rPr>
        <w:t>803</w:t>
      </w:r>
      <w:r w:rsidR="00DB0817" w:rsidRPr="006E17EF">
        <w:rPr>
          <w:sz w:val="28"/>
          <w:szCs w:val="28"/>
          <w:u w:val="single"/>
        </w:rPr>
        <w:t xml:space="preserve">-п </w:t>
      </w:r>
      <w:r w:rsidR="00851CEF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DB081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DB081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DB0817">
        <w:rPr>
          <w:sz w:val="28"/>
          <w:szCs w:val="28"/>
          <w:u w:val="single"/>
        </w:rPr>
        <w:t>10.06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DB0817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DB0817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DB0817">
        <w:rPr>
          <w:sz w:val="28"/>
          <w:szCs w:val="28"/>
        </w:rPr>
        <w:t xml:space="preserve">27.06.2019 </w:t>
      </w:r>
      <w:r w:rsidR="00DB0817" w:rsidRPr="00385EB8">
        <w:rPr>
          <w:sz w:val="28"/>
          <w:szCs w:val="28"/>
        </w:rPr>
        <w:t xml:space="preserve">в </w:t>
      </w:r>
      <w:r w:rsidR="00DB0817">
        <w:rPr>
          <w:sz w:val="28"/>
          <w:szCs w:val="28"/>
        </w:rPr>
        <w:t xml:space="preserve">11:30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DB0817">
        <w:rPr>
          <w:sz w:val="28"/>
          <w:szCs w:val="28"/>
        </w:rPr>
        <w:t>27.06.2019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B081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DB081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B0817" w:rsidRPr="000559A3">
        <w:rPr>
          <w:rFonts w:ascii="Times New Roman" w:hAnsi="Times New Roman"/>
          <w:sz w:val="28"/>
          <w:szCs w:val="28"/>
        </w:rPr>
        <w:t>разрешенно</w:t>
      </w:r>
      <w:r w:rsidR="00DB0817">
        <w:rPr>
          <w:rFonts w:ascii="Times New Roman" w:hAnsi="Times New Roman"/>
          <w:sz w:val="28"/>
          <w:szCs w:val="28"/>
        </w:rPr>
        <w:t>го</w:t>
      </w:r>
      <w:r w:rsidR="00DB0817" w:rsidRPr="000559A3">
        <w:rPr>
          <w:rFonts w:ascii="Times New Roman" w:hAnsi="Times New Roman"/>
          <w:sz w:val="28"/>
          <w:szCs w:val="28"/>
        </w:rPr>
        <w:t xml:space="preserve"> </w:t>
      </w:r>
      <w:r w:rsidR="00DB0817">
        <w:rPr>
          <w:rFonts w:ascii="Times New Roman" w:hAnsi="Times New Roman"/>
          <w:sz w:val="28"/>
          <w:szCs w:val="28"/>
        </w:rPr>
        <w:t>строительства</w:t>
      </w:r>
      <w:r w:rsidR="00DB081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DB081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B0817" w:rsidRPr="00ED6701">
        <w:rPr>
          <w:rFonts w:ascii="Times New Roman" w:hAnsi="Times New Roman"/>
          <w:sz w:val="28"/>
          <w:szCs w:val="28"/>
        </w:rPr>
        <w:t>56:</w:t>
      </w:r>
      <w:r w:rsidR="00DB0817">
        <w:rPr>
          <w:rFonts w:ascii="Times New Roman" w:hAnsi="Times New Roman"/>
          <w:sz w:val="28"/>
          <w:szCs w:val="28"/>
        </w:rPr>
        <w:t>0</w:t>
      </w:r>
      <w:r w:rsidR="00DB0817" w:rsidRPr="00ED6701">
        <w:rPr>
          <w:rFonts w:ascii="Times New Roman" w:hAnsi="Times New Roman"/>
          <w:sz w:val="28"/>
          <w:szCs w:val="28"/>
        </w:rPr>
        <w:t>8:</w:t>
      </w:r>
      <w:r w:rsidR="00DB0817">
        <w:rPr>
          <w:rFonts w:ascii="Times New Roman" w:hAnsi="Times New Roman"/>
          <w:sz w:val="28"/>
          <w:szCs w:val="28"/>
        </w:rPr>
        <w:t>2104003</w:t>
      </w:r>
      <w:r w:rsidR="00DB0817" w:rsidRPr="00ED6701">
        <w:rPr>
          <w:rFonts w:ascii="Times New Roman" w:hAnsi="Times New Roman"/>
          <w:sz w:val="28"/>
          <w:szCs w:val="28"/>
        </w:rPr>
        <w:t>:</w:t>
      </w:r>
      <w:r w:rsidR="00DB0817">
        <w:rPr>
          <w:rFonts w:ascii="Times New Roman" w:hAnsi="Times New Roman"/>
          <w:sz w:val="28"/>
          <w:szCs w:val="28"/>
        </w:rPr>
        <w:t>347,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B11C9" w:rsidRDefault="009C0960" w:rsidP="004B11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B0817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DB081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B0817" w:rsidRPr="000559A3">
        <w:rPr>
          <w:rFonts w:ascii="Times New Roman" w:hAnsi="Times New Roman"/>
          <w:sz w:val="28"/>
          <w:szCs w:val="28"/>
        </w:rPr>
        <w:t>разрешенно</w:t>
      </w:r>
      <w:r w:rsidR="00DB0817">
        <w:rPr>
          <w:rFonts w:ascii="Times New Roman" w:hAnsi="Times New Roman"/>
          <w:sz w:val="28"/>
          <w:szCs w:val="28"/>
        </w:rPr>
        <w:t>го</w:t>
      </w:r>
      <w:r w:rsidR="00DB0817" w:rsidRPr="000559A3">
        <w:rPr>
          <w:rFonts w:ascii="Times New Roman" w:hAnsi="Times New Roman"/>
          <w:sz w:val="28"/>
          <w:szCs w:val="28"/>
        </w:rPr>
        <w:t xml:space="preserve"> </w:t>
      </w:r>
      <w:r w:rsidR="00DB0817">
        <w:rPr>
          <w:rFonts w:ascii="Times New Roman" w:hAnsi="Times New Roman"/>
          <w:sz w:val="28"/>
          <w:szCs w:val="28"/>
        </w:rPr>
        <w:t>строительства</w:t>
      </w:r>
      <w:r w:rsidR="00DB081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DB081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B0817" w:rsidRPr="00ED6701">
        <w:rPr>
          <w:rFonts w:ascii="Times New Roman" w:hAnsi="Times New Roman"/>
          <w:sz w:val="28"/>
          <w:szCs w:val="28"/>
        </w:rPr>
        <w:t>56:</w:t>
      </w:r>
      <w:r w:rsidR="00DB0817">
        <w:rPr>
          <w:rFonts w:ascii="Times New Roman" w:hAnsi="Times New Roman"/>
          <w:sz w:val="28"/>
          <w:szCs w:val="28"/>
        </w:rPr>
        <w:t>0</w:t>
      </w:r>
      <w:r w:rsidR="00DB0817" w:rsidRPr="00ED6701">
        <w:rPr>
          <w:rFonts w:ascii="Times New Roman" w:hAnsi="Times New Roman"/>
          <w:sz w:val="28"/>
          <w:szCs w:val="28"/>
        </w:rPr>
        <w:t>8:</w:t>
      </w:r>
      <w:r w:rsidR="00DB0817">
        <w:rPr>
          <w:rFonts w:ascii="Times New Roman" w:hAnsi="Times New Roman"/>
          <w:sz w:val="28"/>
          <w:szCs w:val="28"/>
        </w:rPr>
        <w:t>2104003</w:t>
      </w:r>
      <w:r w:rsidR="00DB0817" w:rsidRPr="00ED6701">
        <w:rPr>
          <w:rFonts w:ascii="Times New Roman" w:hAnsi="Times New Roman"/>
          <w:sz w:val="28"/>
          <w:szCs w:val="28"/>
        </w:rPr>
        <w:t>:</w:t>
      </w:r>
      <w:r w:rsidR="00DB0817">
        <w:rPr>
          <w:rFonts w:ascii="Times New Roman" w:hAnsi="Times New Roman"/>
          <w:sz w:val="28"/>
          <w:szCs w:val="28"/>
        </w:rPr>
        <w:t>347,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4B11C9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4B11C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B11C9" w:rsidRPr="000559A3">
        <w:rPr>
          <w:rFonts w:ascii="Times New Roman" w:hAnsi="Times New Roman"/>
          <w:sz w:val="28"/>
          <w:szCs w:val="28"/>
        </w:rPr>
        <w:t>разрешенно</w:t>
      </w:r>
      <w:r w:rsidR="004B11C9">
        <w:rPr>
          <w:rFonts w:ascii="Times New Roman" w:hAnsi="Times New Roman"/>
          <w:sz w:val="28"/>
          <w:szCs w:val="28"/>
        </w:rPr>
        <w:t>го</w:t>
      </w:r>
      <w:r w:rsidR="004B11C9" w:rsidRPr="000559A3">
        <w:rPr>
          <w:rFonts w:ascii="Times New Roman" w:hAnsi="Times New Roman"/>
          <w:sz w:val="28"/>
          <w:szCs w:val="28"/>
        </w:rPr>
        <w:t xml:space="preserve"> </w:t>
      </w:r>
      <w:r w:rsidR="004B11C9">
        <w:rPr>
          <w:rFonts w:ascii="Times New Roman" w:hAnsi="Times New Roman"/>
          <w:sz w:val="28"/>
          <w:szCs w:val="28"/>
        </w:rPr>
        <w:t>строительства</w:t>
      </w:r>
      <w:r w:rsidR="004B11C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B11C9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4B11C9" w:rsidRPr="00ED6701">
        <w:rPr>
          <w:rFonts w:ascii="Times New Roman" w:hAnsi="Times New Roman"/>
          <w:sz w:val="28"/>
          <w:szCs w:val="28"/>
        </w:rPr>
        <w:t>56:</w:t>
      </w:r>
      <w:r w:rsidR="004B11C9">
        <w:rPr>
          <w:rFonts w:ascii="Times New Roman" w:hAnsi="Times New Roman"/>
          <w:sz w:val="28"/>
          <w:szCs w:val="28"/>
        </w:rPr>
        <w:t>0</w:t>
      </w:r>
      <w:r w:rsidR="004B11C9" w:rsidRPr="00ED6701">
        <w:rPr>
          <w:rFonts w:ascii="Times New Roman" w:hAnsi="Times New Roman"/>
          <w:sz w:val="28"/>
          <w:szCs w:val="28"/>
        </w:rPr>
        <w:t>8:</w:t>
      </w:r>
      <w:r w:rsidR="004B11C9">
        <w:rPr>
          <w:rFonts w:ascii="Times New Roman" w:hAnsi="Times New Roman"/>
          <w:sz w:val="28"/>
          <w:szCs w:val="28"/>
        </w:rPr>
        <w:t>2104003</w:t>
      </w:r>
      <w:r w:rsidR="004B11C9" w:rsidRPr="00ED6701">
        <w:rPr>
          <w:rFonts w:ascii="Times New Roman" w:hAnsi="Times New Roman"/>
          <w:sz w:val="28"/>
          <w:szCs w:val="28"/>
        </w:rPr>
        <w:t>:</w:t>
      </w:r>
      <w:r w:rsidR="004B11C9">
        <w:rPr>
          <w:rFonts w:ascii="Times New Roman" w:hAnsi="Times New Roman"/>
          <w:sz w:val="28"/>
          <w:szCs w:val="28"/>
        </w:rPr>
        <w:t>347,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4B11C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4B11C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B11C9" w:rsidRPr="000559A3">
        <w:rPr>
          <w:rFonts w:ascii="Times New Roman" w:hAnsi="Times New Roman"/>
          <w:sz w:val="28"/>
          <w:szCs w:val="28"/>
        </w:rPr>
        <w:t>разрешенно</w:t>
      </w:r>
      <w:r w:rsidR="004B11C9">
        <w:rPr>
          <w:rFonts w:ascii="Times New Roman" w:hAnsi="Times New Roman"/>
          <w:sz w:val="28"/>
          <w:szCs w:val="28"/>
        </w:rPr>
        <w:t>го</w:t>
      </w:r>
      <w:r w:rsidR="004B11C9" w:rsidRPr="000559A3">
        <w:rPr>
          <w:rFonts w:ascii="Times New Roman" w:hAnsi="Times New Roman"/>
          <w:sz w:val="28"/>
          <w:szCs w:val="28"/>
        </w:rPr>
        <w:t xml:space="preserve"> </w:t>
      </w:r>
      <w:r w:rsidR="004B11C9">
        <w:rPr>
          <w:rFonts w:ascii="Times New Roman" w:hAnsi="Times New Roman"/>
          <w:sz w:val="28"/>
          <w:szCs w:val="28"/>
        </w:rPr>
        <w:t>строительства</w:t>
      </w:r>
      <w:r w:rsidR="004B11C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B11C9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4B11C9" w:rsidRPr="00ED6701">
        <w:rPr>
          <w:rFonts w:ascii="Times New Roman" w:hAnsi="Times New Roman"/>
          <w:sz w:val="28"/>
          <w:szCs w:val="28"/>
        </w:rPr>
        <w:t>56:</w:t>
      </w:r>
      <w:r w:rsidR="004B11C9">
        <w:rPr>
          <w:rFonts w:ascii="Times New Roman" w:hAnsi="Times New Roman"/>
          <w:sz w:val="28"/>
          <w:szCs w:val="28"/>
        </w:rPr>
        <w:t>0</w:t>
      </w:r>
      <w:r w:rsidR="004B11C9" w:rsidRPr="00ED6701">
        <w:rPr>
          <w:rFonts w:ascii="Times New Roman" w:hAnsi="Times New Roman"/>
          <w:sz w:val="28"/>
          <w:szCs w:val="28"/>
        </w:rPr>
        <w:t>8:</w:t>
      </w:r>
      <w:r w:rsidR="004B11C9">
        <w:rPr>
          <w:rFonts w:ascii="Times New Roman" w:hAnsi="Times New Roman"/>
          <w:sz w:val="28"/>
          <w:szCs w:val="28"/>
        </w:rPr>
        <w:t>2104003</w:t>
      </w:r>
      <w:r w:rsidR="004B11C9" w:rsidRPr="00ED6701">
        <w:rPr>
          <w:rFonts w:ascii="Times New Roman" w:hAnsi="Times New Roman"/>
          <w:sz w:val="28"/>
          <w:szCs w:val="28"/>
        </w:rPr>
        <w:t>:</w:t>
      </w:r>
      <w:r w:rsidR="004B11C9">
        <w:rPr>
          <w:rFonts w:ascii="Times New Roman" w:hAnsi="Times New Roman"/>
          <w:sz w:val="28"/>
          <w:szCs w:val="28"/>
        </w:rPr>
        <w:t xml:space="preserve">347, </w:t>
      </w:r>
      <w:r w:rsidR="004B11C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4B11C9">
        <w:rPr>
          <w:rFonts w:ascii="Times New Roman" w:hAnsi="Times New Roman"/>
          <w:sz w:val="28"/>
          <w:szCs w:val="28"/>
        </w:rPr>
        <w:t>ом</w:t>
      </w:r>
      <w:r w:rsidR="004B11C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4B11C9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EF">
        <w:rPr>
          <w:sz w:val="28"/>
          <w:szCs w:val="28"/>
        </w:rPr>
        <w:t xml:space="preserve">МКУ г. Бузулука «ЦАТО» </w:t>
      </w:r>
      <w:r>
        <w:rPr>
          <w:sz w:val="28"/>
          <w:szCs w:val="28"/>
        </w:rPr>
        <w:t>– «</w:t>
      </w:r>
      <w:r w:rsidR="004B11C9">
        <w:rPr>
          <w:sz w:val="28"/>
          <w:szCs w:val="28"/>
        </w:rPr>
        <w:t xml:space="preserve">о возможности предоставления разрешения на </w:t>
      </w:r>
      <w:r w:rsidR="004B11C9" w:rsidRPr="006B4C01">
        <w:rPr>
          <w:sz w:val="28"/>
          <w:szCs w:val="28"/>
        </w:rPr>
        <w:t xml:space="preserve">отклонение от предельных параметров </w:t>
      </w:r>
      <w:r w:rsidR="004B11C9" w:rsidRPr="000559A3">
        <w:rPr>
          <w:sz w:val="28"/>
          <w:szCs w:val="28"/>
        </w:rPr>
        <w:t>разрешенно</w:t>
      </w:r>
      <w:r w:rsidR="004B11C9">
        <w:rPr>
          <w:sz w:val="28"/>
          <w:szCs w:val="28"/>
        </w:rPr>
        <w:t>го</w:t>
      </w:r>
      <w:r w:rsidR="004B11C9" w:rsidRPr="000559A3">
        <w:rPr>
          <w:sz w:val="28"/>
          <w:szCs w:val="28"/>
        </w:rPr>
        <w:t xml:space="preserve"> </w:t>
      </w:r>
      <w:r w:rsidR="004B11C9">
        <w:rPr>
          <w:sz w:val="28"/>
          <w:szCs w:val="28"/>
        </w:rPr>
        <w:t>строительства</w:t>
      </w:r>
      <w:r w:rsidR="004B11C9" w:rsidRPr="000559A3">
        <w:rPr>
          <w:sz w:val="28"/>
          <w:szCs w:val="28"/>
        </w:rPr>
        <w:t xml:space="preserve"> жилого дома</w:t>
      </w:r>
      <w:r w:rsidR="004B11C9" w:rsidRPr="006B4C01">
        <w:rPr>
          <w:sz w:val="28"/>
          <w:szCs w:val="28"/>
        </w:rPr>
        <w:t xml:space="preserve"> на земельном участке с кадастровым номером </w:t>
      </w:r>
      <w:r w:rsidR="004B11C9" w:rsidRPr="00ED6701">
        <w:rPr>
          <w:sz w:val="28"/>
          <w:szCs w:val="28"/>
        </w:rPr>
        <w:t>56:</w:t>
      </w:r>
      <w:r w:rsidR="004B11C9">
        <w:rPr>
          <w:sz w:val="28"/>
          <w:szCs w:val="28"/>
        </w:rPr>
        <w:t>0</w:t>
      </w:r>
      <w:r w:rsidR="004B11C9" w:rsidRPr="00ED6701">
        <w:rPr>
          <w:sz w:val="28"/>
          <w:szCs w:val="28"/>
        </w:rPr>
        <w:t>8:</w:t>
      </w:r>
      <w:r w:rsidR="004B11C9">
        <w:rPr>
          <w:sz w:val="28"/>
          <w:szCs w:val="28"/>
        </w:rPr>
        <w:t>2104003</w:t>
      </w:r>
      <w:r w:rsidR="004B11C9" w:rsidRPr="00ED6701">
        <w:rPr>
          <w:sz w:val="28"/>
          <w:szCs w:val="28"/>
        </w:rPr>
        <w:t>:</w:t>
      </w:r>
      <w:r w:rsidR="004B11C9">
        <w:rPr>
          <w:sz w:val="28"/>
          <w:szCs w:val="28"/>
        </w:rPr>
        <w:t xml:space="preserve">347, </w:t>
      </w:r>
      <w:r w:rsidR="004B11C9">
        <w:rPr>
          <w:bCs/>
          <w:color w:val="000000" w:themeColor="text1"/>
          <w:sz w:val="28"/>
          <w:szCs w:val="28"/>
        </w:rPr>
        <w:t xml:space="preserve">при условии </w:t>
      </w:r>
      <w:r w:rsidR="004B11C9">
        <w:rPr>
          <w:sz w:val="28"/>
          <w:szCs w:val="28"/>
        </w:rPr>
        <w:t>установки сне</w:t>
      </w:r>
      <w:r w:rsidR="00BB0A17">
        <w:rPr>
          <w:sz w:val="28"/>
          <w:szCs w:val="28"/>
        </w:rPr>
        <w:t>го</w:t>
      </w:r>
      <w:r w:rsidR="004B11C9">
        <w:rPr>
          <w:sz w:val="28"/>
          <w:szCs w:val="28"/>
        </w:rPr>
        <w:t xml:space="preserve">задерживающих устройств на крыше и организации водостока, а также письменного согласия собственников жилого дома № 4 по ул. </w:t>
      </w:r>
      <w:proofErr w:type="gramStart"/>
      <w:r w:rsidR="004B11C9">
        <w:rPr>
          <w:sz w:val="28"/>
          <w:szCs w:val="28"/>
        </w:rPr>
        <w:t>Лазурная</w:t>
      </w:r>
      <w:proofErr w:type="gramEnd"/>
      <w:r w:rsidRPr="004164C3">
        <w:rPr>
          <w:sz w:val="28"/>
          <w:szCs w:val="28"/>
        </w:rPr>
        <w:t>»</w:t>
      </w:r>
      <w:r w:rsidR="00851CEF">
        <w:rPr>
          <w:sz w:val="28"/>
          <w:szCs w:val="28"/>
        </w:rPr>
        <w:t>;</w:t>
      </w:r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4B11C9">
        <w:rPr>
          <w:sz w:val="28"/>
          <w:szCs w:val="28"/>
        </w:rPr>
        <w:t xml:space="preserve">о возможности предоставления разрешения на </w:t>
      </w:r>
      <w:r w:rsidR="004B11C9" w:rsidRPr="006B4C01">
        <w:rPr>
          <w:sz w:val="28"/>
          <w:szCs w:val="28"/>
        </w:rPr>
        <w:t xml:space="preserve">отклонение от предельных параметров </w:t>
      </w:r>
      <w:r w:rsidR="004B11C9" w:rsidRPr="000559A3">
        <w:rPr>
          <w:sz w:val="28"/>
          <w:szCs w:val="28"/>
        </w:rPr>
        <w:t>разрешенно</w:t>
      </w:r>
      <w:r w:rsidR="004B11C9">
        <w:rPr>
          <w:sz w:val="28"/>
          <w:szCs w:val="28"/>
        </w:rPr>
        <w:t>го</w:t>
      </w:r>
      <w:r w:rsidR="004B11C9" w:rsidRPr="000559A3">
        <w:rPr>
          <w:sz w:val="28"/>
          <w:szCs w:val="28"/>
        </w:rPr>
        <w:t xml:space="preserve"> </w:t>
      </w:r>
      <w:r w:rsidR="004B11C9">
        <w:rPr>
          <w:sz w:val="28"/>
          <w:szCs w:val="28"/>
        </w:rPr>
        <w:t>строительства</w:t>
      </w:r>
      <w:r w:rsidR="004B11C9" w:rsidRPr="000559A3">
        <w:rPr>
          <w:sz w:val="28"/>
          <w:szCs w:val="28"/>
        </w:rPr>
        <w:t xml:space="preserve"> жилого дома</w:t>
      </w:r>
      <w:r w:rsidR="004B11C9" w:rsidRPr="006B4C01">
        <w:rPr>
          <w:sz w:val="28"/>
          <w:szCs w:val="28"/>
        </w:rPr>
        <w:t xml:space="preserve"> на земельном участке с кадастровым номером </w:t>
      </w:r>
      <w:r w:rsidR="004B11C9" w:rsidRPr="00ED6701">
        <w:rPr>
          <w:sz w:val="28"/>
          <w:szCs w:val="28"/>
        </w:rPr>
        <w:t>56:</w:t>
      </w:r>
      <w:r w:rsidR="004B11C9">
        <w:rPr>
          <w:sz w:val="28"/>
          <w:szCs w:val="28"/>
        </w:rPr>
        <w:t>0</w:t>
      </w:r>
      <w:r w:rsidR="004B11C9" w:rsidRPr="00ED6701">
        <w:rPr>
          <w:sz w:val="28"/>
          <w:szCs w:val="28"/>
        </w:rPr>
        <w:t>8:</w:t>
      </w:r>
      <w:r w:rsidR="004B11C9">
        <w:rPr>
          <w:sz w:val="28"/>
          <w:szCs w:val="28"/>
        </w:rPr>
        <w:t>2104003</w:t>
      </w:r>
      <w:r w:rsidR="004B11C9" w:rsidRPr="00ED6701">
        <w:rPr>
          <w:sz w:val="28"/>
          <w:szCs w:val="28"/>
        </w:rPr>
        <w:t>:</w:t>
      </w:r>
      <w:r w:rsidR="004B11C9">
        <w:rPr>
          <w:sz w:val="28"/>
          <w:szCs w:val="28"/>
        </w:rPr>
        <w:t>347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B11C9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4B11C9" w:rsidRPr="00A00F23" w:rsidRDefault="00B36A13" w:rsidP="004B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851CEF" w:rsidRPr="00851CEF">
        <w:rPr>
          <w:sz w:val="28"/>
          <w:szCs w:val="28"/>
        </w:rPr>
        <w:t xml:space="preserve"> на земельном участке с кадастровым номером </w:t>
      </w:r>
      <w:r w:rsidR="004B11C9" w:rsidRPr="00A00F23">
        <w:rPr>
          <w:sz w:val="28"/>
          <w:szCs w:val="28"/>
        </w:rPr>
        <w:t>56:08:2104003:347, адрес (описание местоположения):</w:t>
      </w:r>
      <w:r w:rsidR="004B11C9" w:rsidRPr="003D0335">
        <w:t xml:space="preserve"> </w:t>
      </w:r>
      <w:r w:rsidR="004B11C9" w:rsidRPr="00A00F23">
        <w:rPr>
          <w:bCs/>
          <w:sz w:val="28"/>
          <w:szCs w:val="28"/>
          <w:shd w:val="clear" w:color="auto" w:fill="FFFFFF"/>
        </w:rPr>
        <w:t xml:space="preserve">обл. Оренбургская, р-н </w:t>
      </w:r>
      <w:proofErr w:type="spellStart"/>
      <w:r w:rsidR="004B11C9" w:rsidRPr="00A00F23">
        <w:rPr>
          <w:bCs/>
          <w:sz w:val="28"/>
          <w:szCs w:val="28"/>
          <w:shd w:val="clear" w:color="auto" w:fill="FFFFFF"/>
        </w:rPr>
        <w:t>Бузулукский</w:t>
      </w:r>
      <w:proofErr w:type="spellEnd"/>
      <w:r w:rsidR="004B11C9" w:rsidRPr="00A00F23">
        <w:rPr>
          <w:bCs/>
          <w:sz w:val="28"/>
          <w:szCs w:val="28"/>
          <w:shd w:val="clear" w:color="auto" w:fill="FFFFFF"/>
        </w:rPr>
        <w:t>, с/с Пригородный, Земельный участок расположен в северо-восточной части кадастрового квартала 56:08:2104003</w:t>
      </w:r>
      <w:r w:rsidR="004B11C9" w:rsidRPr="00A00F23">
        <w:rPr>
          <w:sz w:val="28"/>
          <w:szCs w:val="28"/>
        </w:rPr>
        <w:t>, площадью 1180 кв</w:t>
      </w:r>
      <w:proofErr w:type="gramStart"/>
      <w:r w:rsidR="004B11C9" w:rsidRPr="00A00F23">
        <w:rPr>
          <w:sz w:val="28"/>
          <w:szCs w:val="28"/>
        </w:rPr>
        <w:t>.м</w:t>
      </w:r>
      <w:proofErr w:type="gramEnd"/>
      <w:r w:rsidR="004B11C9" w:rsidRPr="00A00F23">
        <w:rPr>
          <w:sz w:val="28"/>
          <w:szCs w:val="28"/>
        </w:rPr>
        <w:t>, путём:</w:t>
      </w:r>
    </w:p>
    <w:p w:rsidR="004B11C9" w:rsidRPr="00A00F23" w:rsidRDefault="004B11C9" w:rsidP="004B11C9">
      <w:pPr>
        <w:ind w:firstLine="709"/>
        <w:jc w:val="both"/>
        <w:rPr>
          <w:sz w:val="28"/>
          <w:szCs w:val="28"/>
        </w:rPr>
      </w:pPr>
      <w:r w:rsidRPr="00A00F23">
        <w:rPr>
          <w:sz w:val="28"/>
          <w:szCs w:val="28"/>
        </w:rPr>
        <w:t xml:space="preserve">-  сокращения расстояния от проектируемого объекта до юго-западной границы  земельного участка с нормативных 3,0 метров, в соответствии со статьей 41 Правил землепользования и </w:t>
      </w:r>
      <w:proofErr w:type="gramStart"/>
      <w:r w:rsidRPr="00A00F23">
        <w:rPr>
          <w:sz w:val="28"/>
          <w:szCs w:val="28"/>
        </w:rPr>
        <w:t>застройки города</w:t>
      </w:r>
      <w:proofErr w:type="gramEnd"/>
      <w:r w:rsidRPr="00A00F23">
        <w:rPr>
          <w:sz w:val="28"/>
          <w:szCs w:val="28"/>
        </w:rPr>
        <w:t xml:space="preserve"> Бузулука, утвержденных решением городского Совета депутатов от 28.09.2011 № 177, до 1,3 метра</w:t>
      </w:r>
      <w:r>
        <w:rPr>
          <w:sz w:val="28"/>
          <w:szCs w:val="28"/>
        </w:rPr>
        <w:t>;</w:t>
      </w:r>
    </w:p>
    <w:p w:rsidR="00D65BAD" w:rsidRDefault="00B36A13" w:rsidP="004B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4B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4B11C9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4B11C9" w:rsidRDefault="004B11C9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0A4A"/>
    <w:multiLevelType w:val="hybridMultilevel"/>
    <w:tmpl w:val="74E88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830B1"/>
    <w:rsid w:val="0049398F"/>
    <w:rsid w:val="004B11C9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2717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851CEF"/>
    <w:rsid w:val="00876157"/>
    <w:rsid w:val="00882B10"/>
    <w:rsid w:val="008D4FB7"/>
    <w:rsid w:val="0095446D"/>
    <w:rsid w:val="00965186"/>
    <w:rsid w:val="009C0960"/>
    <w:rsid w:val="00A9774D"/>
    <w:rsid w:val="00AB2BD6"/>
    <w:rsid w:val="00AD3E38"/>
    <w:rsid w:val="00B36A13"/>
    <w:rsid w:val="00B41844"/>
    <w:rsid w:val="00BB0A17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B49C3"/>
    <w:rsid w:val="00CC0B15"/>
    <w:rsid w:val="00CE0203"/>
    <w:rsid w:val="00D60C29"/>
    <w:rsid w:val="00D65BAD"/>
    <w:rsid w:val="00DB0817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2019-07-03T06:24:00Z</cp:lastPrinted>
  <dcterms:created xsi:type="dcterms:W3CDTF">2015-10-14T06:11:00Z</dcterms:created>
  <dcterms:modified xsi:type="dcterms:W3CDTF">2019-07-04T03:08:00Z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