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514850">
        <w:rPr>
          <w:sz w:val="28"/>
          <w:szCs w:val="28"/>
        </w:rPr>
        <w:t>01.03</w:t>
      </w:r>
      <w:r w:rsidR="008B4ED1">
        <w:rPr>
          <w:sz w:val="28"/>
          <w:szCs w:val="28"/>
        </w:rPr>
        <w:t>.2021</w:t>
      </w:r>
      <w:r w:rsidR="00441BBD" w:rsidRPr="008F5DFE">
        <w:rPr>
          <w:sz w:val="28"/>
          <w:szCs w:val="28"/>
        </w:rPr>
        <w:t xml:space="preserve"> № </w:t>
      </w:r>
      <w:r w:rsidR="00450921">
        <w:rPr>
          <w:sz w:val="28"/>
          <w:szCs w:val="28"/>
        </w:rPr>
        <w:t>5</w:t>
      </w:r>
      <w:r w:rsidR="00514850">
        <w:rPr>
          <w:sz w:val="28"/>
          <w:szCs w:val="28"/>
        </w:rPr>
        <w:t>6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514850" w:rsidRDefault="00514850" w:rsidP="00514850">
      <w:pPr>
        <w:jc w:val="center"/>
        <w:rPr>
          <w:sz w:val="28"/>
          <w:szCs w:val="28"/>
        </w:rPr>
      </w:pPr>
      <w:r w:rsidRPr="00514850">
        <w:rPr>
          <w:sz w:val="28"/>
          <w:szCs w:val="28"/>
        </w:rPr>
        <w:t xml:space="preserve">По проекту постановления администрации города  Бузулука «О 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514850">
        <w:rPr>
          <w:bCs/>
          <w:sz w:val="28"/>
          <w:szCs w:val="28"/>
          <w:shd w:val="clear" w:color="auto" w:fill="FFFFFF"/>
        </w:rPr>
        <w:t>56:38:0109010:19</w:t>
      </w:r>
      <w:r w:rsidRPr="00514850">
        <w:rPr>
          <w:sz w:val="28"/>
          <w:szCs w:val="28"/>
        </w:rPr>
        <w:t>»</w:t>
      </w:r>
    </w:p>
    <w:p w:rsidR="00514850" w:rsidRPr="00514850" w:rsidRDefault="00514850" w:rsidP="00514850">
      <w:pPr>
        <w:jc w:val="center"/>
        <w:rPr>
          <w:sz w:val="28"/>
          <w:szCs w:val="28"/>
        </w:rPr>
      </w:pPr>
    </w:p>
    <w:p w:rsidR="00514850" w:rsidRPr="00514850" w:rsidRDefault="00514850" w:rsidP="00514850">
      <w:pPr>
        <w:rPr>
          <w:sz w:val="28"/>
          <w:szCs w:val="28"/>
        </w:rPr>
      </w:pPr>
      <w:r w:rsidRPr="00514850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514850" w:rsidRPr="00514850" w:rsidRDefault="00514850" w:rsidP="00514850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Строительство индивидуального жилого дома на земельном участке с кадастровым номером 5</w:t>
      </w:r>
      <w:r w:rsidRPr="00514850">
        <w:rPr>
          <w:sz w:val="28"/>
          <w:szCs w:val="28"/>
          <w:shd w:val="clear" w:color="auto" w:fill="F8F9FA"/>
        </w:rPr>
        <w:t>6:38:0109010:19</w:t>
      </w:r>
      <w:r w:rsidRPr="00514850">
        <w:rPr>
          <w:sz w:val="28"/>
          <w:szCs w:val="28"/>
        </w:rPr>
        <w:t xml:space="preserve">, адрес (описание местоположения): </w:t>
      </w:r>
      <w:r w:rsidRPr="00514850">
        <w:rPr>
          <w:color w:val="000000"/>
          <w:sz w:val="28"/>
          <w:szCs w:val="28"/>
          <w:shd w:val="clear" w:color="auto" w:fill="FFFFFF"/>
        </w:rPr>
        <w:t>обл. Оренбургская, г. Бузулук, ул. Кирова, дом № 81 «А»</w:t>
      </w:r>
      <w:r w:rsidRPr="00514850">
        <w:rPr>
          <w:sz w:val="28"/>
          <w:szCs w:val="28"/>
        </w:rPr>
        <w:t>, площадью 414 кв</w:t>
      </w:r>
      <w:proofErr w:type="gramStart"/>
      <w:r w:rsidRPr="00514850">
        <w:rPr>
          <w:sz w:val="28"/>
          <w:szCs w:val="28"/>
        </w:rPr>
        <w:t>.м</w:t>
      </w:r>
      <w:proofErr w:type="gramEnd"/>
      <w:r w:rsidRPr="00514850">
        <w:rPr>
          <w:sz w:val="28"/>
          <w:szCs w:val="28"/>
        </w:rPr>
        <w:t>, путём:</w:t>
      </w:r>
    </w:p>
    <w:p w:rsidR="00514850" w:rsidRPr="00514850" w:rsidRDefault="00514850" w:rsidP="00514850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в соответствии со статьей 39 Правил землепользования и </w:t>
      </w:r>
      <w:proofErr w:type="gramStart"/>
      <w:r w:rsidRPr="00514850">
        <w:rPr>
          <w:sz w:val="28"/>
          <w:szCs w:val="28"/>
        </w:rPr>
        <w:t>застройки города</w:t>
      </w:r>
      <w:proofErr w:type="gramEnd"/>
      <w:r w:rsidRPr="00514850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514850" w:rsidRPr="00514850" w:rsidRDefault="00514850" w:rsidP="00514850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- увеличения площади застройки земельного участка с нормативных 30 %, в соответствии со статьей 38 Правил землепользования и </w:t>
      </w:r>
      <w:proofErr w:type="gramStart"/>
      <w:r w:rsidRPr="00514850">
        <w:rPr>
          <w:sz w:val="28"/>
          <w:szCs w:val="28"/>
        </w:rPr>
        <w:t>застройки города</w:t>
      </w:r>
      <w:proofErr w:type="gramEnd"/>
      <w:r w:rsidRPr="00514850">
        <w:rPr>
          <w:sz w:val="28"/>
          <w:szCs w:val="28"/>
        </w:rPr>
        <w:t xml:space="preserve"> 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  </w:t>
      </w:r>
      <w:r w:rsidRPr="00514850">
        <w:rPr>
          <w:sz w:val="28"/>
          <w:szCs w:val="28"/>
        </w:rPr>
        <w:t>№ 177, до 50 %.</w:t>
      </w:r>
    </w:p>
    <w:p w:rsidR="00514850" w:rsidRPr="00514850" w:rsidRDefault="00514850" w:rsidP="00514850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>2. Заявитель</w:t>
      </w:r>
    </w:p>
    <w:p w:rsidR="00514850" w:rsidRPr="00514850" w:rsidRDefault="00514850" w:rsidP="00514850">
      <w:pPr>
        <w:jc w:val="both"/>
        <w:rPr>
          <w:sz w:val="28"/>
          <w:szCs w:val="28"/>
          <w:u w:val="single"/>
        </w:rPr>
      </w:pPr>
      <w:proofErr w:type="spellStart"/>
      <w:r w:rsidRPr="00514850">
        <w:rPr>
          <w:sz w:val="28"/>
          <w:szCs w:val="28"/>
          <w:u w:val="single"/>
        </w:rPr>
        <w:t>Липендин</w:t>
      </w:r>
      <w:proofErr w:type="spellEnd"/>
      <w:r w:rsidRPr="00514850">
        <w:rPr>
          <w:sz w:val="28"/>
          <w:szCs w:val="28"/>
          <w:u w:val="single"/>
        </w:rPr>
        <w:t xml:space="preserve"> А.В.</w:t>
      </w:r>
      <w:r w:rsidRPr="00514850">
        <w:rPr>
          <w:sz w:val="28"/>
          <w:szCs w:val="28"/>
        </w:rPr>
        <w:t>_________________________________________________________</w:t>
      </w:r>
    </w:p>
    <w:p w:rsidR="00514850" w:rsidRPr="00514850" w:rsidRDefault="00514850" w:rsidP="00514850">
      <w:pPr>
        <w:rPr>
          <w:sz w:val="28"/>
          <w:szCs w:val="28"/>
        </w:rPr>
      </w:pPr>
      <w:r w:rsidRPr="00514850">
        <w:rPr>
          <w:sz w:val="28"/>
          <w:szCs w:val="28"/>
        </w:rPr>
        <w:t>3. Уполномоченный орган на проведение публичных слушаний</w:t>
      </w:r>
    </w:p>
    <w:p w:rsidR="00514850" w:rsidRPr="00514850" w:rsidRDefault="00514850" w:rsidP="0051485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514850">
        <w:rPr>
          <w:sz w:val="28"/>
          <w:szCs w:val="28"/>
          <w:u w:val="single"/>
        </w:rPr>
        <w:t>застройке города</w:t>
      </w:r>
      <w:proofErr w:type="gramEnd"/>
      <w:r w:rsidRPr="00514850">
        <w:rPr>
          <w:sz w:val="28"/>
          <w:szCs w:val="28"/>
          <w:u w:val="single"/>
        </w:rPr>
        <w:t xml:space="preserve"> Бузулука</w:t>
      </w:r>
      <w:r w:rsidRPr="00514850">
        <w:rPr>
          <w:sz w:val="28"/>
          <w:szCs w:val="28"/>
        </w:rPr>
        <w:t>_________________</w:t>
      </w:r>
    </w:p>
    <w:p w:rsidR="00514850" w:rsidRPr="00514850" w:rsidRDefault="00514850" w:rsidP="00514850">
      <w:pPr>
        <w:rPr>
          <w:sz w:val="28"/>
          <w:szCs w:val="28"/>
        </w:rPr>
      </w:pPr>
      <w:r w:rsidRPr="00514850">
        <w:rPr>
          <w:sz w:val="28"/>
          <w:szCs w:val="28"/>
        </w:rPr>
        <w:t>4. Правовой акт о назначении публичных слушаний</w:t>
      </w:r>
    </w:p>
    <w:p w:rsidR="00514850" w:rsidRPr="00514850" w:rsidRDefault="00514850" w:rsidP="0051485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Постановление администрации города Бузулука от 08.02.2021 № 159-п «О проведении публичных слушаний по проекту постановления администрации города  Бузулука «О 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514850">
        <w:rPr>
          <w:bCs/>
          <w:sz w:val="28"/>
          <w:szCs w:val="28"/>
          <w:u w:val="single"/>
          <w:shd w:val="clear" w:color="auto" w:fill="FFFFFF"/>
        </w:rPr>
        <w:t>56:38:0109010:19</w:t>
      </w:r>
      <w:r w:rsidRPr="00514850">
        <w:rPr>
          <w:sz w:val="28"/>
          <w:szCs w:val="28"/>
          <w:u w:val="single"/>
        </w:rPr>
        <w:t>»</w:t>
      </w:r>
    </w:p>
    <w:p w:rsidR="00514850" w:rsidRPr="00514850" w:rsidRDefault="00514850" w:rsidP="00514850">
      <w:pPr>
        <w:rPr>
          <w:sz w:val="28"/>
          <w:szCs w:val="28"/>
        </w:rPr>
      </w:pPr>
      <w:r w:rsidRPr="00514850">
        <w:rPr>
          <w:sz w:val="28"/>
          <w:szCs w:val="28"/>
        </w:rPr>
        <w:t xml:space="preserve">5. Дата проведения публичных слушаний </w:t>
      </w:r>
      <w:r w:rsidRPr="00514850">
        <w:rPr>
          <w:sz w:val="28"/>
          <w:szCs w:val="28"/>
          <w:u w:val="single"/>
        </w:rPr>
        <w:t>25.02.2021</w:t>
      </w:r>
      <w:r w:rsidRPr="00514850">
        <w:rPr>
          <w:sz w:val="28"/>
          <w:szCs w:val="28"/>
        </w:rPr>
        <w:t>_____________________________________________________________</w:t>
      </w:r>
    </w:p>
    <w:p w:rsidR="00514850" w:rsidRPr="00514850" w:rsidRDefault="00514850" w:rsidP="00514850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>6. Формы оповещения о проведении публичных слушаний</w:t>
      </w:r>
    </w:p>
    <w:p w:rsidR="00514850" w:rsidRPr="00514850" w:rsidRDefault="00514850" w:rsidP="0051485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>Оповещение о начале публичных слушаний от 10.02.2021 № 42. Правовой интернет - портал Бузулука БУЗУЛУК - ПРАВО</w:t>
      </w:r>
      <w:proofErr w:type="gramStart"/>
      <w:r w:rsidRPr="00514850">
        <w:rPr>
          <w:sz w:val="28"/>
          <w:szCs w:val="28"/>
          <w:u w:val="single"/>
        </w:rPr>
        <w:t>.Р</w:t>
      </w:r>
      <w:proofErr w:type="gramEnd"/>
      <w:r w:rsidRPr="00514850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514850">
          <w:rPr>
            <w:rStyle w:val="a9"/>
            <w:sz w:val="28"/>
            <w:szCs w:val="28"/>
          </w:rPr>
          <w:t>www.бузулук.рф</w:t>
        </w:r>
      </w:hyperlink>
      <w:r w:rsidRPr="00514850">
        <w:rPr>
          <w:sz w:val="28"/>
          <w:szCs w:val="28"/>
          <w:u w:val="single"/>
        </w:rPr>
        <w:t>. Дата размещения: 11.02.2021</w:t>
      </w:r>
      <w:r w:rsidRPr="00514850">
        <w:rPr>
          <w:sz w:val="28"/>
          <w:szCs w:val="28"/>
        </w:rPr>
        <w:t>_</w:t>
      </w:r>
    </w:p>
    <w:p w:rsidR="00514850" w:rsidRPr="00514850" w:rsidRDefault="00514850" w:rsidP="00514850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>7. Сведения о проведении экспозиции по материалам</w:t>
      </w:r>
    </w:p>
    <w:p w:rsidR="00514850" w:rsidRPr="00514850" w:rsidRDefault="00514850" w:rsidP="00514850">
      <w:pPr>
        <w:suppressAutoHyphens/>
        <w:jc w:val="both"/>
        <w:rPr>
          <w:sz w:val="28"/>
          <w:szCs w:val="28"/>
          <w:u w:val="single"/>
        </w:rPr>
      </w:pPr>
      <w:r w:rsidRPr="00514850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514850">
        <w:rPr>
          <w:bCs/>
          <w:sz w:val="28"/>
          <w:szCs w:val="28"/>
          <w:u w:val="single"/>
        </w:rPr>
        <w:t>Экспозиция проекта с 15.02.2021 года по 22.02.2021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 г. Бузулук, ул. Галактионова, 29.</w:t>
      </w:r>
      <w:r w:rsidRPr="00514850">
        <w:rPr>
          <w:bCs/>
          <w:sz w:val="28"/>
          <w:szCs w:val="28"/>
        </w:rPr>
        <w:t xml:space="preserve"> </w:t>
      </w:r>
    </w:p>
    <w:p w:rsidR="00514850" w:rsidRPr="00514850" w:rsidRDefault="00514850" w:rsidP="00514850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>8. Сведения о проведении публичных слушаний</w:t>
      </w:r>
    </w:p>
    <w:p w:rsidR="00514850" w:rsidRPr="00514850" w:rsidRDefault="00514850" w:rsidP="00514850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Публичные слушания состоялись 25.02.2021 года в 11:00 местного времени в актовом зале администрации города Бузулука с участием членов Комиссии по </w:t>
      </w:r>
      <w:r w:rsidRPr="00514850">
        <w:rPr>
          <w:sz w:val="28"/>
          <w:szCs w:val="28"/>
        </w:rPr>
        <w:lastRenderedPageBreak/>
        <w:t xml:space="preserve">землепользованию и </w:t>
      </w:r>
      <w:proofErr w:type="gramStart"/>
      <w:r w:rsidRPr="00514850">
        <w:rPr>
          <w:sz w:val="28"/>
          <w:szCs w:val="28"/>
        </w:rPr>
        <w:t>застройке города</w:t>
      </w:r>
      <w:proofErr w:type="gramEnd"/>
      <w:r w:rsidRPr="00514850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25.02.2021 года. </w:t>
      </w:r>
    </w:p>
    <w:p w:rsidR="00514850" w:rsidRDefault="00514850" w:rsidP="00514850">
      <w:pPr>
        <w:ind w:firstLine="654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Замечаний и предложений за время согласования и проведения экспозиции проекта не поступило.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514850">
        <w:rPr>
          <w:sz w:val="28"/>
          <w:szCs w:val="28"/>
          <w:u w:val="single"/>
        </w:rPr>
        <w:t>25</w:t>
      </w:r>
      <w:r w:rsidR="00F415FF" w:rsidRPr="00514850">
        <w:rPr>
          <w:sz w:val="28"/>
          <w:szCs w:val="28"/>
          <w:u w:val="single"/>
        </w:rPr>
        <w:t>.02.2021</w:t>
      </w:r>
      <w:r w:rsidRPr="00514850">
        <w:rPr>
          <w:sz w:val="28"/>
          <w:szCs w:val="28"/>
        </w:rPr>
        <w:t>________________________________________________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A544A9" w:rsidRPr="00514850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на земельном участке </w:t>
      </w:r>
      <w:r w:rsidR="008458E8" w:rsidRPr="00514850">
        <w:rPr>
          <w:sz w:val="28"/>
          <w:szCs w:val="28"/>
        </w:rPr>
        <w:t xml:space="preserve">с кадастровым номером </w:t>
      </w:r>
      <w:r w:rsidR="00514850" w:rsidRPr="00514850">
        <w:rPr>
          <w:bCs/>
          <w:sz w:val="28"/>
          <w:szCs w:val="28"/>
          <w:shd w:val="clear" w:color="auto" w:fill="FFFFFF"/>
        </w:rPr>
        <w:t>56:38:0109010:19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514850" w:rsidRPr="00514850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514850" w:rsidRPr="00514850">
        <w:rPr>
          <w:bCs/>
          <w:sz w:val="28"/>
          <w:szCs w:val="28"/>
          <w:shd w:val="clear" w:color="auto" w:fill="FFFFFF"/>
        </w:rPr>
        <w:t>56:38:0109010:19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</w:t>
      </w:r>
      <w:proofErr w:type="gramEnd"/>
      <w:r w:rsidR="00D65BAD" w:rsidRPr="00514850">
        <w:rPr>
          <w:sz w:val="28"/>
          <w:szCs w:val="28"/>
        </w:rPr>
        <w:t xml:space="preserve">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:rsidR="00AD2A83" w:rsidRPr="00514850" w:rsidRDefault="001E1CCB" w:rsidP="00AD2A83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F415FF" w:rsidRPr="00514850">
        <w:rPr>
          <w:sz w:val="28"/>
          <w:szCs w:val="28"/>
        </w:rPr>
        <w:t>исполняющему полномочия главы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разрешения на </w:t>
      </w:r>
      <w:r w:rsidR="00A544A9" w:rsidRPr="00514850">
        <w:rPr>
          <w:sz w:val="28"/>
          <w:szCs w:val="28"/>
        </w:rPr>
        <w:t xml:space="preserve">отклонение от предельных параметров разрешенного строительства </w:t>
      </w:r>
      <w:r w:rsidR="00450921" w:rsidRPr="00514850">
        <w:rPr>
          <w:sz w:val="28"/>
          <w:szCs w:val="28"/>
        </w:rPr>
        <w:t>индивидуального жилого дома на земельном участке с кадастровым н</w:t>
      </w:r>
      <w:r w:rsidR="00450921">
        <w:rPr>
          <w:sz w:val="28"/>
          <w:szCs w:val="28"/>
        </w:rPr>
        <w:t xml:space="preserve">омером </w:t>
      </w:r>
      <w:r w:rsidR="00AD2A83" w:rsidRPr="00514850">
        <w:rPr>
          <w:sz w:val="28"/>
          <w:szCs w:val="28"/>
        </w:rPr>
        <w:t>5</w:t>
      </w:r>
      <w:r w:rsidR="00AD2A83" w:rsidRPr="00514850">
        <w:rPr>
          <w:sz w:val="28"/>
          <w:szCs w:val="28"/>
          <w:shd w:val="clear" w:color="auto" w:fill="F8F9FA"/>
        </w:rPr>
        <w:t>6:38:0109010:19</w:t>
      </w:r>
      <w:r w:rsidR="00AD2A83" w:rsidRPr="00514850">
        <w:rPr>
          <w:sz w:val="28"/>
          <w:szCs w:val="28"/>
        </w:rPr>
        <w:t xml:space="preserve">, адрес (описание местоположения): </w:t>
      </w:r>
      <w:r w:rsidR="00AD2A83" w:rsidRPr="00514850">
        <w:rPr>
          <w:color w:val="000000"/>
          <w:sz w:val="28"/>
          <w:szCs w:val="28"/>
          <w:shd w:val="clear" w:color="auto" w:fill="FFFFFF"/>
        </w:rPr>
        <w:t>обл. Оренбургская, г. Бузулук, ул. Кирова, дом № 81 «А»</w:t>
      </w:r>
      <w:r w:rsidR="00AD2A83" w:rsidRPr="00514850">
        <w:rPr>
          <w:sz w:val="28"/>
          <w:szCs w:val="28"/>
        </w:rPr>
        <w:t>, площадью 414 кв</w:t>
      </w:r>
      <w:proofErr w:type="gramStart"/>
      <w:r w:rsidR="00AD2A83" w:rsidRPr="00514850">
        <w:rPr>
          <w:sz w:val="28"/>
          <w:szCs w:val="28"/>
        </w:rPr>
        <w:t>.м</w:t>
      </w:r>
      <w:proofErr w:type="gramEnd"/>
      <w:r w:rsidR="00AD2A83" w:rsidRPr="00514850">
        <w:rPr>
          <w:sz w:val="28"/>
          <w:szCs w:val="28"/>
        </w:rPr>
        <w:t>, путём:</w:t>
      </w:r>
    </w:p>
    <w:p w:rsidR="00AD2A83" w:rsidRPr="00514850" w:rsidRDefault="00AD2A83" w:rsidP="00AD2A83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в соответствии со статьей 39 Правил землепользования и </w:t>
      </w:r>
      <w:proofErr w:type="gramStart"/>
      <w:r w:rsidRPr="00514850">
        <w:rPr>
          <w:sz w:val="28"/>
          <w:szCs w:val="28"/>
        </w:rPr>
        <w:t>застройки города</w:t>
      </w:r>
      <w:proofErr w:type="gramEnd"/>
      <w:r w:rsidRPr="00514850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450921" w:rsidRDefault="00AD2A83" w:rsidP="00AD2A83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- увеличения площади застройки земельного участка с нормативных 30 %, в соответствии со статьей 38 Правил землепользования и </w:t>
      </w:r>
      <w:proofErr w:type="gramStart"/>
      <w:r w:rsidRPr="00514850">
        <w:rPr>
          <w:sz w:val="28"/>
          <w:szCs w:val="28"/>
        </w:rPr>
        <w:t>застройки города</w:t>
      </w:r>
      <w:proofErr w:type="gramEnd"/>
      <w:r w:rsidRPr="00514850">
        <w:rPr>
          <w:sz w:val="28"/>
          <w:szCs w:val="28"/>
        </w:rPr>
        <w:t xml:space="preserve"> 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  № 177, до 50 %</w:t>
      </w:r>
      <w:r w:rsidR="00450921">
        <w:rPr>
          <w:sz w:val="28"/>
          <w:szCs w:val="28"/>
        </w:rPr>
        <w:t>;</w:t>
      </w:r>
    </w:p>
    <w:p w:rsidR="00D65BAD" w:rsidRDefault="00AD2A83" w:rsidP="00AD2A83">
      <w:pPr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544A9" w:rsidRDefault="00A544A9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B02A83">
      <w:pgSz w:w="11906" w:h="16838"/>
      <w:pgMar w:top="993" w:right="850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14448C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53097"/>
    <w:rsid w:val="00C5675A"/>
    <w:rsid w:val="00C605B3"/>
    <w:rsid w:val="00C675FB"/>
    <w:rsid w:val="00C70AF6"/>
    <w:rsid w:val="00C70D82"/>
    <w:rsid w:val="00C74CEC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7EC9"/>
    <w:rsid w:val="00F61335"/>
    <w:rsid w:val="00FC6B5A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85</cp:revision>
  <cp:lastPrinted>2021-03-01T07:34:00Z</cp:lastPrinted>
  <dcterms:created xsi:type="dcterms:W3CDTF">2015-10-14T06:11:00Z</dcterms:created>
  <dcterms:modified xsi:type="dcterms:W3CDTF">2021-03-01T07:57:00Z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