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  <w:r w:rsidRPr="008C09DC">
        <w:rPr>
          <w:noProof/>
          <w:color w:val="1F1F1F"/>
        </w:rPr>
        <w:drawing>
          <wp:inline distT="0" distB="0" distL="0" distR="0" wp14:anchorId="30991389" wp14:editId="7B8F4469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  <w:lang w:val="en-US"/>
        </w:rPr>
        <w:t>V</w:t>
      </w:r>
      <w:r w:rsidR="00E645B7">
        <w:rPr>
          <w:b/>
          <w:color w:val="1F1F1F"/>
          <w:sz w:val="28"/>
          <w:szCs w:val="28"/>
          <w:lang w:val="en-US"/>
        </w:rPr>
        <w:t>I</w:t>
      </w:r>
      <w:r w:rsidRPr="008C09DC">
        <w:rPr>
          <w:b/>
          <w:color w:val="1F1F1F"/>
          <w:sz w:val="28"/>
          <w:szCs w:val="28"/>
        </w:rPr>
        <w:t xml:space="preserve"> созыв</w:t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6196" wp14:editId="3AEC91A2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8C09DC">
        <w:rPr>
          <w:b/>
          <w:color w:val="1F1F1F"/>
          <w:sz w:val="28"/>
          <w:szCs w:val="28"/>
        </w:rPr>
        <w:t>ГОРОДСКОЙ СОВЕТ ДЕПУТАТОВ</w:t>
      </w:r>
    </w:p>
    <w:p w:rsidR="007F0779" w:rsidRPr="008C09DC" w:rsidRDefault="007F0779" w:rsidP="00711966">
      <w:pPr>
        <w:spacing w:line="300" w:lineRule="auto"/>
        <w:jc w:val="center"/>
        <w:rPr>
          <w:color w:val="1F1F1F"/>
          <w:sz w:val="28"/>
          <w:szCs w:val="28"/>
        </w:rPr>
      </w:pPr>
    </w:p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  <w:r w:rsidRPr="008C09DC">
        <w:rPr>
          <w:color w:val="1F1F1F"/>
        </w:rPr>
        <w:t>г. Бузулук</w:t>
      </w:r>
    </w:p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</w:rPr>
        <w:t>РЕШЕНИЕ</w:t>
      </w:r>
    </w:p>
    <w:p w:rsidR="007F0779" w:rsidRPr="008C09DC" w:rsidRDefault="007F0779" w:rsidP="009B6076">
      <w:pPr>
        <w:pStyle w:val="a3"/>
        <w:tabs>
          <w:tab w:val="left" w:pos="9639"/>
        </w:tabs>
        <w:spacing w:line="300" w:lineRule="auto"/>
        <w:rPr>
          <w:color w:val="1F1F1F"/>
          <w:sz w:val="28"/>
          <w:szCs w:val="28"/>
        </w:rPr>
      </w:pPr>
    </w:p>
    <w:p w:rsidR="007B02C7" w:rsidRDefault="007B02C7" w:rsidP="007B02C7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2</w:t>
      </w:r>
      <w:r>
        <w:rPr>
          <w:color w:val="1F1F1F"/>
          <w:sz w:val="28"/>
          <w:szCs w:val="28"/>
          <w:u w:val="single"/>
        </w:rPr>
        <w:t>45</w:t>
      </w:r>
    </w:p>
    <w:p w:rsidR="007F0779" w:rsidRPr="008C09DC" w:rsidRDefault="007F0779" w:rsidP="007B02C7">
      <w:pPr>
        <w:pStyle w:val="a3"/>
        <w:spacing w:line="300" w:lineRule="auto"/>
        <w:ind w:right="-2"/>
        <w:rPr>
          <w:sz w:val="28"/>
          <w:szCs w:val="28"/>
          <w:u w:val="single"/>
        </w:rPr>
      </w:pPr>
      <w:r w:rsidRPr="008C09DC">
        <w:rPr>
          <w:color w:val="1F1F1F"/>
          <w:sz w:val="28"/>
          <w:szCs w:val="28"/>
        </w:rPr>
        <w:t xml:space="preserve">         </w:t>
      </w:r>
    </w:p>
    <w:p w:rsidR="00E645B7" w:rsidRDefault="00E645B7" w:rsidP="008C09DC">
      <w:pPr>
        <w:spacing w:line="264" w:lineRule="auto"/>
        <w:ind w:left="-284"/>
        <w:rPr>
          <w:sz w:val="28"/>
          <w:szCs w:val="28"/>
        </w:rPr>
      </w:pPr>
      <w:bookmarkStart w:id="0" w:name="_GoBack"/>
      <w:bookmarkEnd w:id="0"/>
    </w:p>
    <w:p w:rsidR="0089211A" w:rsidRDefault="00CD451F" w:rsidP="00E645B7">
      <w:pPr>
        <w:spacing w:line="264" w:lineRule="auto"/>
        <w:rPr>
          <w:sz w:val="28"/>
          <w:szCs w:val="28"/>
        </w:rPr>
      </w:pPr>
      <w:r w:rsidRPr="008C09DC">
        <w:rPr>
          <w:sz w:val="28"/>
          <w:szCs w:val="28"/>
        </w:rPr>
        <w:t>О</w:t>
      </w:r>
      <w:r w:rsidR="0089211A">
        <w:rPr>
          <w:sz w:val="28"/>
          <w:szCs w:val="28"/>
        </w:rPr>
        <w:t xml:space="preserve"> признании утратившими силу</w:t>
      </w:r>
    </w:p>
    <w:p w:rsidR="00CD451F" w:rsidRPr="008C09DC" w:rsidRDefault="003E0E0B" w:rsidP="00E645B7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CD451F" w:rsidRPr="008C09DC">
        <w:rPr>
          <w:sz w:val="28"/>
          <w:szCs w:val="28"/>
        </w:rPr>
        <w:t>решени</w:t>
      </w:r>
      <w:r w:rsidR="00E9430D" w:rsidRPr="008C09DC">
        <w:rPr>
          <w:sz w:val="28"/>
          <w:szCs w:val="28"/>
        </w:rPr>
        <w:t>й</w:t>
      </w:r>
    </w:p>
    <w:p w:rsidR="00CD451F" w:rsidRPr="00E645B7" w:rsidRDefault="00CD451F" w:rsidP="00E645B7">
      <w:pPr>
        <w:spacing w:line="264" w:lineRule="auto"/>
        <w:rPr>
          <w:sz w:val="28"/>
          <w:szCs w:val="28"/>
        </w:rPr>
      </w:pPr>
      <w:r w:rsidRPr="00E645B7">
        <w:rPr>
          <w:sz w:val="28"/>
          <w:szCs w:val="28"/>
        </w:rPr>
        <w:t xml:space="preserve">городского Совета депутатов </w:t>
      </w:r>
    </w:p>
    <w:p w:rsidR="00E645B7" w:rsidRPr="00E56A6F" w:rsidRDefault="00E645B7" w:rsidP="00E645B7">
      <w:pPr>
        <w:spacing w:line="264" w:lineRule="auto"/>
        <w:ind w:left="-284" w:firstLine="710"/>
        <w:jc w:val="both"/>
        <w:rPr>
          <w:sz w:val="36"/>
          <w:szCs w:val="28"/>
        </w:rPr>
      </w:pPr>
    </w:p>
    <w:p w:rsidR="00CD451F" w:rsidRPr="008C09DC" w:rsidRDefault="00CD451F" w:rsidP="0072034B">
      <w:pPr>
        <w:spacing w:line="264" w:lineRule="auto"/>
        <w:ind w:firstLine="851"/>
        <w:jc w:val="both"/>
        <w:rPr>
          <w:sz w:val="28"/>
          <w:szCs w:val="20"/>
        </w:rPr>
      </w:pPr>
      <w:r w:rsidRPr="008C09DC">
        <w:rPr>
          <w:sz w:val="28"/>
          <w:szCs w:val="28"/>
        </w:rPr>
        <w:t xml:space="preserve">В соответствии со статьями 35, 47 Федерального закона                            </w:t>
      </w:r>
      <w:r w:rsidR="00E645B7" w:rsidRPr="00E645B7">
        <w:rPr>
          <w:sz w:val="28"/>
          <w:szCs w:val="28"/>
        </w:rPr>
        <w:t xml:space="preserve"> </w:t>
      </w:r>
      <w:r w:rsidRPr="008C09D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8C09DC">
        <w:rPr>
          <w:sz w:val="28"/>
        </w:rPr>
        <w:t>на основании статей 25, 40, 45 Устава города Бузулука городской Совет депутатов решил:</w:t>
      </w:r>
    </w:p>
    <w:p w:rsidR="002376F6" w:rsidRPr="003B7A17" w:rsidRDefault="0089211A" w:rsidP="0072034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851"/>
        <w:jc w:val="both"/>
        <w:rPr>
          <w:color w:val="0000FF"/>
          <w:szCs w:val="28"/>
          <w:u w:val="single"/>
        </w:rPr>
      </w:pPr>
      <w:r>
        <w:rPr>
          <w:sz w:val="28"/>
        </w:rPr>
        <w:t>Признать утратившими силу</w:t>
      </w:r>
      <w:r w:rsidR="00E9430D" w:rsidRPr="008C09DC">
        <w:rPr>
          <w:sz w:val="28"/>
        </w:rPr>
        <w:t xml:space="preserve"> </w:t>
      </w:r>
      <w:r w:rsidR="003E0E0B">
        <w:rPr>
          <w:sz w:val="28"/>
        </w:rPr>
        <w:t xml:space="preserve">некоторые </w:t>
      </w:r>
      <w:r w:rsidR="00E9430D" w:rsidRPr="008C09DC">
        <w:rPr>
          <w:sz w:val="28"/>
        </w:rPr>
        <w:t>решения</w:t>
      </w:r>
      <w:r w:rsidR="00CD451F" w:rsidRPr="008C09DC">
        <w:rPr>
          <w:sz w:val="28"/>
        </w:rPr>
        <w:t xml:space="preserve"> городского Совета депутатов</w:t>
      </w:r>
      <w:r w:rsidR="00FA076E" w:rsidRPr="008C09DC">
        <w:rPr>
          <w:sz w:val="28"/>
        </w:rPr>
        <w:t>:</w:t>
      </w:r>
      <w:r w:rsidR="00CD451F" w:rsidRPr="008C09DC">
        <w:rPr>
          <w:sz w:val="28"/>
        </w:rPr>
        <w:t xml:space="preserve"> </w:t>
      </w:r>
    </w:p>
    <w:p w:rsidR="003B7A17" w:rsidRDefault="003B7A17" w:rsidP="0072034B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400FEE">
        <w:rPr>
          <w:sz w:val="28"/>
          <w:szCs w:val="28"/>
        </w:rPr>
        <w:t>- от 28.09.2011 № 172 «Об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4F7469" w:rsidRPr="00400FEE">
        <w:rPr>
          <w:sz w:val="28"/>
          <w:szCs w:val="28"/>
        </w:rPr>
        <w:t>;</w:t>
      </w:r>
    </w:p>
    <w:p w:rsidR="00FD452C" w:rsidRPr="00400FEE" w:rsidRDefault="00FD452C" w:rsidP="00FD452C">
      <w:pPr>
        <w:tabs>
          <w:tab w:val="left" w:pos="1215"/>
        </w:tabs>
        <w:ind w:firstLine="851"/>
        <w:jc w:val="both"/>
        <w:rPr>
          <w:color w:val="000000"/>
          <w:sz w:val="28"/>
          <w:szCs w:val="28"/>
        </w:rPr>
      </w:pPr>
      <w:r w:rsidRPr="00400FEE">
        <w:rPr>
          <w:sz w:val="28"/>
          <w:szCs w:val="28"/>
        </w:rPr>
        <w:t>- от 30.11.2012 № 335 «О внесении изменения в решение  городского Совета депутатов от  28.09.2011 г</w:t>
      </w:r>
      <w:r w:rsidRPr="00400FEE">
        <w:rPr>
          <w:color w:val="000000"/>
          <w:sz w:val="28"/>
          <w:szCs w:val="28"/>
        </w:rPr>
        <w:t>. № 172»;</w:t>
      </w:r>
    </w:p>
    <w:p w:rsidR="00FD452C" w:rsidRPr="00400FEE" w:rsidRDefault="00FD452C" w:rsidP="00FD452C">
      <w:pPr>
        <w:ind w:firstLine="851"/>
        <w:jc w:val="both"/>
        <w:rPr>
          <w:sz w:val="28"/>
        </w:rPr>
      </w:pPr>
      <w:r w:rsidRPr="00400FEE">
        <w:rPr>
          <w:sz w:val="28"/>
          <w:szCs w:val="28"/>
        </w:rPr>
        <w:t xml:space="preserve">- от 26.06.2013 № 425 «О внесении изменения  и дополнения в решение городского Совета депутатов от </w:t>
      </w:r>
      <w:r w:rsidRPr="00400FEE">
        <w:rPr>
          <w:sz w:val="28"/>
        </w:rPr>
        <w:t>28.09.2011 г. № 172»;</w:t>
      </w:r>
    </w:p>
    <w:p w:rsidR="00FD452C" w:rsidRPr="00544F0C" w:rsidRDefault="00FD452C" w:rsidP="00FD452C">
      <w:pPr>
        <w:spacing w:line="276" w:lineRule="auto"/>
        <w:ind w:firstLine="851"/>
        <w:jc w:val="both"/>
        <w:rPr>
          <w:sz w:val="28"/>
          <w:szCs w:val="28"/>
        </w:rPr>
      </w:pPr>
      <w:r w:rsidRPr="00544F0C">
        <w:rPr>
          <w:sz w:val="28"/>
        </w:rPr>
        <w:t>- от 16.10.2014 № 652 «</w:t>
      </w:r>
      <w:r w:rsidRPr="00544F0C">
        <w:rPr>
          <w:sz w:val="28"/>
          <w:szCs w:val="28"/>
        </w:rPr>
        <w:t>О внесении изменения в решение городского Совета депутатов от 28.09.2011 г. №</w:t>
      </w:r>
      <w:r>
        <w:rPr>
          <w:sz w:val="28"/>
          <w:szCs w:val="28"/>
        </w:rPr>
        <w:t xml:space="preserve"> </w:t>
      </w:r>
      <w:r w:rsidRPr="00544F0C">
        <w:rPr>
          <w:sz w:val="28"/>
          <w:szCs w:val="28"/>
        </w:rPr>
        <w:t>172»;</w:t>
      </w:r>
    </w:p>
    <w:p w:rsidR="00FD452C" w:rsidRPr="00544F0C" w:rsidRDefault="00FD452C" w:rsidP="00FD452C">
      <w:pPr>
        <w:ind w:firstLine="851"/>
        <w:jc w:val="both"/>
        <w:rPr>
          <w:sz w:val="28"/>
          <w:szCs w:val="28"/>
        </w:rPr>
      </w:pPr>
      <w:r w:rsidRPr="00544F0C">
        <w:rPr>
          <w:sz w:val="28"/>
          <w:szCs w:val="28"/>
        </w:rPr>
        <w:t>- от 29.08.2017 № 297 «О внесении изменения в решение городского Совета депутатов от 28.09.2011 № 172»;</w:t>
      </w:r>
    </w:p>
    <w:p w:rsidR="00FD452C" w:rsidRPr="00544F0C" w:rsidRDefault="00FD452C" w:rsidP="00FD452C">
      <w:pPr>
        <w:ind w:firstLine="851"/>
        <w:jc w:val="both"/>
        <w:rPr>
          <w:sz w:val="28"/>
          <w:szCs w:val="28"/>
        </w:rPr>
      </w:pPr>
      <w:r w:rsidRPr="00544F0C">
        <w:rPr>
          <w:sz w:val="28"/>
          <w:szCs w:val="28"/>
        </w:rPr>
        <w:t>- от 17.07.2019 № 544 «О внесении изменений в решение городского Совета депутатов от 28.09.2011 № 172»;</w:t>
      </w:r>
    </w:p>
    <w:p w:rsidR="00FD452C" w:rsidRPr="00544F0C" w:rsidRDefault="00FD452C" w:rsidP="00FD452C">
      <w:pPr>
        <w:spacing w:line="276" w:lineRule="auto"/>
        <w:ind w:firstLine="851"/>
        <w:jc w:val="both"/>
        <w:rPr>
          <w:sz w:val="28"/>
          <w:szCs w:val="28"/>
        </w:rPr>
      </w:pPr>
      <w:r w:rsidRPr="00544F0C">
        <w:rPr>
          <w:sz w:val="28"/>
          <w:szCs w:val="28"/>
        </w:rPr>
        <w:t>- от 31.08.2021 № 97 «О внесении изменений в решение городского Совета депутатов от 28.09.2011 № 172»</w:t>
      </w:r>
      <w:r>
        <w:rPr>
          <w:sz w:val="28"/>
          <w:szCs w:val="28"/>
        </w:rPr>
        <w:t>;</w:t>
      </w:r>
    </w:p>
    <w:p w:rsidR="007D0CAD" w:rsidRPr="00544F0C" w:rsidRDefault="007D0CAD" w:rsidP="0072034B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851"/>
        <w:jc w:val="both"/>
        <w:rPr>
          <w:sz w:val="28"/>
        </w:rPr>
      </w:pPr>
      <w:r w:rsidRPr="00544F0C">
        <w:rPr>
          <w:sz w:val="28"/>
          <w:szCs w:val="28"/>
        </w:rPr>
        <w:t>- от 22.11.2011 № 190 «Об утверждении тарифа для</w:t>
      </w:r>
      <w:r w:rsidRPr="00544F0C">
        <w:rPr>
          <w:sz w:val="28"/>
        </w:rPr>
        <w:t xml:space="preserve"> муниципального </w:t>
      </w:r>
      <w:r w:rsidRPr="00544F0C">
        <w:rPr>
          <w:sz w:val="28"/>
        </w:rPr>
        <w:lastRenderedPageBreak/>
        <w:t xml:space="preserve">унитарного предприятия коммунального хозяйства города Бузулука «Благоустройство» на услугу по передаче сцены на металлическом каркасе во временное владение и (или) пользование для проведения мероприятия»;  </w:t>
      </w:r>
    </w:p>
    <w:p w:rsidR="007D0CAD" w:rsidRPr="00544F0C" w:rsidRDefault="007D0CAD" w:rsidP="0072034B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851"/>
        <w:jc w:val="both"/>
        <w:rPr>
          <w:sz w:val="28"/>
        </w:rPr>
      </w:pPr>
      <w:r w:rsidRPr="00544F0C">
        <w:rPr>
          <w:sz w:val="28"/>
          <w:szCs w:val="28"/>
        </w:rPr>
        <w:t>- от 19.05.2017 № 255 «</w:t>
      </w:r>
      <w:r w:rsidRPr="00544F0C">
        <w:rPr>
          <w:sz w:val="28"/>
        </w:rPr>
        <w:t>Об утверждении тарифов на услуги, оказываемые муниципальным унитарным предприятием коммунального хозяйства го</w:t>
      </w:r>
      <w:r w:rsidR="00FD452C">
        <w:rPr>
          <w:sz w:val="28"/>
        </w:rPr>
        <w:t>рода Бузулука «Благоустройство».</w:t>
      </w:r>
    </w:p>
    <w:p w:rsidR="00226CC7" w:rsidRDefault="00226CC7" w:rsidP="0072034B">
      <w:pPr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F0C">
        <w:rPr>
          <w:rFonts w:eastAsia="Calibri"/>
          <w:sz w:val="28"/>
          <w:szCs w:val="28"/>
          <w:lang w:eastAsia="en-US"/>
        </w:rPr>
        <w:t xml:space="preserve">2. Настоящее решение вступает в силу </w:t>
      </w:r>
      <w:r w:rsidR="00FD452C">
        <w:rPr>
          <w:rFonts w:eastAsia="Calibri"/>
          <w:sz w:val="28"/>
          <w:szCs w:val="28"/>
          <w:lang w:eastAsia="en-US"/>
        </w:rPr>
        <w:t>после</w:t>
      </w:r>
      <w:r w:rsidR="0089211A">
        <w:rPr>
          <w:rFonts w:eastAsia="Calibri"/>
          <w:sz w:val="28"/>
          <w:szCs w:val="28"/>
          <w:lang w:eastAsia="en-US"/>
        </w:rPr>
        <w:t xml:space="preserve"> его</w:t>
      </w:r>
      <w:r w:rsidRPr="00544F0C">
        <w:rPr>
          <w:rFonts w:eastAsia="Calibri"/>
          <w:sz w:val="28"/>
          <w:szCs w:val="28"/>
          <w:lang w:eastAsia="en-US"/>
        </w:rPr>
        <w:t xml:space="preserve"> официального</w:t>
      </w:r>
      <w:r w:rsidRPr="006371A3">
        <w:rPr>
          <w:rFonts w:eastAsia="Calibri"/>
          <w:sz w:val="28"/>
          <w:szCs w:val="28"/>
          <w:lang w:eastAsia="en-US"/>
        </w:rPr>
        <w:t xml:space="preserve"> опубликования в газете «Российская провинция»</w:t>
      </w:r>
      <w:r w:rsidR="00EC7575">
        <w:rPr>
          <w:rFonts w:eastAsia="Calibri"/>
          <w:sz w:val="28"/>
          <w:szCs w:val="28"/>
          <w:lang w:eastAsia="en-US"/>
        </w:rPr>
        <w:t xml:space="preserve"> </w:t>
      </w:r>
      <w:r w:rsidRPr="006371A3">
        <w:rPr>
          <w:rFonts w:eastAsia="Calibri"/>
          <w:sz w:val="28"/>
          <w:szCs w:val="28"/>
          <w:lang w:eastAsia="en-US"/>
        </w:rPr>
        <w:t xml:space="preserve">и подлежит официальному опубликованию  на </w:t>
      </w:r>
      <w:proofErr w:type="gramStart"/>
      <w:r w:rsidRPr="006371A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6371A3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1518AF" w:rsidRDefault="005C3C8B" w:rsidP="0072034B">
      <w:pPr>
        <w:spacing w:line="264" w:lineRule="auto"/>
        <w:ind w:firstLine="851"/>
        <w:jc w:val="both"/>
        <w:rPr>
          <w:sz w:val="28"/>
          <w:szCs w:val="28"/>
        </w:rPr>
      </w:pPr>
      <w:r w:rsidRPr="008C09DC">
        <w:rPr>
          <w:sz w:val="28"/>
          <w:szCs w:val="28"/>
        </w:rPr>
        <w:t xml:space="preserve">3. </w:t>
      </w:r>
      <w:r w:rsidR="00CD451F" w:rsidRPr="008C09DC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CD451F" w:rsidRPr="008C09DC" w:rsidRDefault="001518AF" w:rsidP="0072034B">
      <w:pPr>
        <w:pStyle w:val="a7"/>
        <w:spacing w:line="264" w:lineRule="auto"/>
        <w:ind w:firstLine="851"/>
      </w:pPr>
      <w:r w:rsidRPr="008C09DC">
        <w:t>4</w:t>
      </w:r>
      <w:r w:rsidR="00CD451F" w:rsidRPr="008C09DC">
        <w:t xml:space="preserve">. </w:t>
      </w:r>
      <w:proofErr w:type="gramStart"/>
      <w:r w:rsidR="00CD451F" w:rsidRPr="008C09DC">
        <w:t>Контроль за</w:t>
      </w:r>
      <w:proofErr w:type="gramEnd"/>
      <w:r w:rsidR="00CD451F" w:rsidRPr="008C09DC">
        <w:t xml:space="preserve"> исполнением настоящего решения возложить на постоянную депутатскую комиссию </w:t>
      </w:r>
      <w:r w:rsidR="008C4A6D">
        <w:rPr>
          <w:szCs w:val="28"/>
        </w:rPr>
        <w:t>по экономическим вопросам</w:t>
      </w:r>
      <w:r w:rsidR="00CD451F" w:rsidRPr="008C09DC">
        <w:t>.</w:t>
      </w:r>
    </w:p>
    <w:p w:rsidR="007C538C" w:rsidRDefault="007C538C" w:rsidP="0072034B">
      <w:pPr>
        <w:spacing w:line="264" w:lineRule="auto"/>
        <w:jc w:val="both"/>
        <w:rPr>
          <w:sz w:val="28"/>
        </w:rPr>
      </w:pPr>
    </w:p>
    <w:p w:rsidR="00E645B7" w:rsidRDefault="00E645B7" w:rsidP="0072034B">
      <w:pPr>
        <w:spacing w:line="264" w:lineRule="auto"/>
        <w:jc w:val="both"/>
        <w:rPr>
          <w:sz w:val="28"/>
        </w:rPr>
      </w:pPr>
    </w:p>
    <w:p w:rsidR="00E645B7" w:rsidRPr="008C09DC" w:rsidRDefault="00E645B7" w:rsidP="0072034B">
      <w:pPr>
        <w:spacing w:line="264" w:lineRule="auto"/>
        <w:jc w:val="both"/>
        <w:rPr>
          <w:sz w:val="28"/>
        </w:rPr>
      </w:pPr>
    </w:p>
    <w:p w:rsidR="00424CEB" w:rsidRDefault="00424CEB" w:rsidP="0072034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424CEB" w:rsidRDefault="00424CEB" w:rsidP="0072034B">
      <w:pPr>
        <w:spacing w:line="276" w:lineRule="auto"/>
        <w:jc w:val="both"/>
        <w:rPr>
          <w:sz w:val="28"/>
        </w:rPr>
      </w:pPr>
      <w:r>
        <w:rPr>
          <w:sz w:val="28"/>
        </w:rPr>
        <w:t>Совета депутатов                                                                                  А.А. Шубин</w:t>
      </w:r>
    </w:p>
    <w:p w:rsidR="00424CEB" w:rsidRDefault="00424CEB" w:rsidP="0072034B">
      <w:pPr>
        <w:spacing w:line="276" w:lineRule="auto"/>
        <w:ind w:firstLine="851"/>
        <w:jc w:val="both"/>
        <w:rPr>
          <w:sz w:val="28"/>
          <w:szCs w:val="28"/>
        </w:rPr>
      </w:pPr>
    </w:p>
    <w:p w:rsidR="00424CEB" w:rsidRDefault="00424CEB" w:rsidP="0072034B">
      <w:pPr>
        <w:spacing w:line="276" w:lineRule="auto"/>
        <w:ind w:firstLine="851"/>
        <w:jc w:val="both"/>
        <w:rPr>
          <w:sz w:val="28"/>
          <w:szCs w:val="28"/>
        </w:rPr>
      </w:pPr>
    </w:p>
    <w:p w:rsidR="00424CEB" w:rsidRDefault="00424CEB" w:rsidP="0072034B">
      <w:pPr>
        <w:spacing w:line="276" w:lineRule="auto"/>
        <w:ind w:firstLine="851"/>
        <w:jc w:val="both"/>
        <w:rPr>
          <w:sz w:val="28"/>
          <w:szCs w:val="28"/>
        </w:rPr>
      </w:pPr>
    </w:p>
    <w:p w:rsidR="00424CEB" w:rsidRDefault="00424CEB" w:rsidP="007203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34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2034B">
        <w:rPr>
          <w:sz w:val="28"/>
          <w:szCs w:val="28"/>
        </w:rPr>
        <w:t xml:space="preserve"> </w:t>
      </w:r>
      <w:r>
        <w:rPr>
          <w:sz w:val="28"/>
          <w:szCs w:val="28"/>
        </w:rPr>
        <w:t>В.С. Песков</w:t>
      </w:r>
    </w:p>
    <w:p w:rsidR="00CD451F" w:rsidRPr="008C09DC" w:rsidRDefault="00CD451F" w:rsidP="0072034B">
      <w:pPr>
        <w:spacing w:line="264" w:lineRule="auto"/>
        <w:jc w:val="both"/>
        <w:rPr>
          <w:sz w:val="28"/>
          <w:szCs w:val="28"/>
        </w:rPr>
      </w:pPr>
    </w:p>
    <w:p w:rsidR="00CD451F" w:rsidRDefault="00CD451F" w:rsidP="0072034B">
      <w:pPr>
        <w:spacing w:line="264" w:lineRule="auto"/>
        <w:jc w:val="both"/>
        <w:rPr>
          <w:sz w:val="28"/>
          <w:szCs w:val="28"/>
        </w:rPr>
      </w:pPr>
    </w:p>
    <w:p w:rsidR="008C09DC" w:rsidRDefault="008C09DC" w:rsidP="0072034B">
      <w:pPr>
        <w:spacing w:line="264" w:lineRule="auto"/>
        <w:jc w:val="both"/>
        <w:rPr>
          <w:sz w:val="28"/>
          <w:szCs w:val="28"/>
        </w:rPr>
      </w:pPr>
    </w:p>
    <w:p w:rsidR="0089211A" w:rsidRDefault="0089211A" w:rsidP="0072034B">
      <w:pPr>
        <w:spacing w:line="264" w:lineRule="auto"/>
        <w:jc w:val="both"/>
        <w:rPr>
          <w:sz w:val="28"/>
          <w:szCs w:val="28"/>
        </w:rPr>
      </w:pPr>
    </w:p>
    <w:p w:rsidR="008917ED" w:rsidRDefault="008917ED" w:rsidP="0072034B">
      <w:pPr>
        <w:spacing w:line="264" w:lineRule="auto"/>
        <w:jc w:val="both"/>
        <w:rPr>
          <w:sz w:val="28"/>
          <w:szCs w:val="28"/>
        </w:rPr>
      </w:pPr>
    </w:p>
    <w:p w:rsidR="008917ED" w:rsidRDefault="008917ED" w:rsidP="0072034B">
      <w:pPr>
        <w:spacing w:line="264" w:lineRule="auto"/>
        <w:jc w:val="both"/>
        <w:rPr>
          <w:sz w:val="28"/>
          <w:szCs w:val="28"/>
        </w:rPr>
      </w:pPr>
    </w:p>
    <w:p w:rsidR="0089211A" w:rsidRDefault="0089211A" w:rsidP="0072034B">
      <w:pPr>
        <w:spacing w:line="264" w:lineRule="auto"/>
        <w:jc w:val="both"/>
        <w:rPr>
          <w:sz w:val="28"/>
          <w:szCs w:val="28"/>
        </w:rPr>
      </w:pPr>
    </w:p>
    <w:p w:rsidR="0089211A" w:rsidRDefault="0089211A" w:rsidP="0072034B">
      <w:pPr>
        <w:spacing w:line="264" w:lineRule="auto"/>
        <w:jc w:val="both"/>
        <w:rPr>
          <w:sz w:val="28"/>
          <w:szCs w:val="28"/>
        </w:rPr>
      </w:pPr>
    </w:p>
    <w:p w:rsidR="0072034B" w:rsidRDefault="0072034B" w:rsidP="0072034B">
      <w:pPr>
        <w:spacing w:line="264" w:lineRule="auto"/>
        <w:jc w:val="both"/>
        <w:rPr>
          <w:sz w:val="28"/>
          <w:szCs w:val="28"/>
        </w:rPr>
      </w:pPr>
    </w:p>
    <w:p w:rsidR="00E94B9E" w:rsidRDefault="00E94B9E" w:rsidP="0072034B">
      <w:pPr>
        <w:spacing w:line="264" w:lineRule="auto"/>
        <w:jc w:val="both"/>
        <w:rPr>
          <w:sz w:val="28"/>
          <w:szCs w:val="28"/>
        </w:rPr>
      </w:pPr>
    </w:p>
    <w:p w:rsidR="008C4A6D" w:rsidRDefault="008C4A6D" w:rsidP="0072034B">
      <w:pPr>
        <w:spacing w:line="264" w:lineRule="auto"/>
        <w:jc w:val="both"/>
        <w:rPr>
          <w:sz w:val="28"/>
          <w:szCs w:val="28"/>
        </w:rPr>
      </w:pPr>
    </w:p>
    <w:p w:rsidR="00CD451F" w:rsidRPr="008C09DC" w:rsidRDefault="00304547" w:rsidP="0072034B">
      <w:pPr>
        <w:spacing w:line="264" w:lineRule="auto"/>
        <w:jc w:val="both"/>
      </w:pPr>
      <w:r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экономическим вопросам, управлению экономического развития и торговли администрации города Бузулука, </w:t>
      </w:r>
      <w:r w:rsidR="00424CEB">
        <w:rPr>
          <w:sz w:val="28"/>
          <w:szCs w:val="28"/>
        </w:rPr>
        <w:t>у</w:t>
      </w:r>
      <w:r w:rsidR="008C09DC" w:rsidRPr="00D866CD">
        <w:rPr>
          <w:sz w:val="28"/>
          <w:szCs w:val="28"/>
        </w:rPr>
        <w:t xml:space="preserve">правлению по информационной политике администрации города Бузулука, </w:t>
      </w:r>
      <w:r w:rsidR="00424CEB">
        <w:rPr>
          <w:sz w:val="28"/>
          <w:szCs w:val="28"/>
        </w:rPr>
        <w:t>редакции газеты «Российская провинция», обществу с ограниченной ответственностью «Информправо плюс»</w:t>
      </w:r>
    </w:p>
    <w:sectPr w:rsidR="00CD451F" w:rsidRPr="008C09DC" w:rsidSect="001F1DF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F" w:rsidRDefault="0075762F" w:rsidP="001F1DFA">
      <w:r>
        <w:separator/>
      </w:r>
    </w:p>
  </w:endnote>
  <w:endnote w:type="continuationSeparator" w:id="0">
    <w:p w:rsidR="0075762F" w:rsidRDefault="0075762F" w:rsidP="001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F" w:rsidRDefault="0075762F" w:rsidP="001F1DFA">
      <w:r>
        <w:separator/>
      </w:r>
    </w:p>
  </w:footnote>
  <w:footnote w:type="continuationSeparator" w:id="0">
    <w:p w:rsidR="0075762F" w:rsidRDefault="0075762F" w:rsidP="001F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3681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1DFA" w:rsidRPr="001F1DFA" w:rsidRDefault="001F1DFA" w:rsidP="001F1DFA">
        <w:pPr>
          <w:pStyle w:val="a9"/>
          <w:tabs>
            <w:tab w:val="left" w:pos="3712"/>
          </w:tabs>
          <w:rPr>
            <w:sz w:val="28"/>
          </w:rPr>
        </w:pPr>
        <w:r>
          <w:tab/>
        </w:r>
        <w:r>
          <w:tab/>
        </w:r>
        <w:r w:rsidRPr="001F1DFA">
          <w:rPr>
            <w:sz w:val="28"/>
          </w:rPr>
          <w:fldChar w:fldCharType="begin"/>
        </w:r>
        <w:r w:rsidRPr="001F1DFA">
          <w:rPr>
            <w:sz w:val="28"/>
          </w:rPr>
          <w:instrText>PAGE   \* MERGEFORMAT</w:instrText>
        </w:r>
        <w:r w:rsidRPr="001F1DFA">
          <w:rPr>
            <w:sz w:val="28"/>
          </w:rPr>
          <w:fldChar w:fldCharType="separate"/>
        </w:r>
        <w:r w:rsidR="007B02C7">
          <w:rPr>
            <w:noProof/>
            <w:sz w:val="28"/>
          </w:rPr>
          <w:t>2</w:t>
        </w:r>
        <w:r w:rsidRPr="001F1DFA">
          <w:rPr>
            <w:sz w:val="28"/>
          </w:rPr>
          <w:fldChar w:fldCharType="end"/>
        </w:r>
      </w:p>
    </w:sdtContent>
  </w:sdt>
  <w:p w:rsidR="001F1DFA" w:rsidRDefault="001F1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C64"/>
    <w:multiLevelType w:val="multilevel"/>
    <w:tmpl w:val="0840FD6C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61C0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18A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613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1DFA"/>
    <w:rsid w:val="001F21EF"/>
    <w:rsid w:val="001F3F12"/>
    <w:rsid w:val="001F58DE"/>
    <w:rsid w:val="00200A89"/>
    <w:rsid w:val="00204A67"/>
    <w:rsid w:val="002117F2"/>
    <w:rsid w:val="00212171"/>
    <w:rsid w:val="002135AD"/>
    <w:rsid w:val="00214AE1"/>
    <w:rsid w:val="002150A2"/>
    <w:rsid w:val="00217897"/>
    <w:rsid w:val="00221815"/>
    <w:rsid w:val="002247E3"/>
    <w:rsid w:val="002260D5"/>
    <w:rsid w:val="00226CC7"/>
    <w:rsid w:val="00234FC0"/>
    <w:rsid w:val="00236B6F"/>
    <w:rsid w:val="002370A5"/>
    <w:rsid w:val="002376F6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4547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9672A"/>
    <w:rsid w:val="003A04CC"/>
    <w:rsid w:val="003A13EE"/>
    <w:rsid w:val="003A1FF7"/>
    <w:rsid w:val="003A2287"/>
    <w:rsid w:val="003A276C"/>
    <w:rsid w:val="003A3B04"/>
    <w:rsid w:val="003B2551"/>
    <w:rsid w:val="003B4BB1"/>
    <w:rsid w:val="003B7A17"/>
    <w:rsid w:val="003C0C2B"/>
    <w:rsid w:val="003C2308"/>
    <w:rsid w:val="003C2BD5"/>
    <w:rsid w:val="003D3808"/>
    <w:rsid w:val="003D4B8D"/>
    <w:rsid w:val="003D4E8C"/>
    <w:rsid w:val="003D65DA"/>
    <w:rsid w:val="003D7B11"/>
    <w:rsid w:val="003E0E0B"/>
    <w:rsid w:val="003E47C4"/>
    <w:rsid w:val="003F0E99"/>
    <w:rsid w:val="003F223B"/>
    <w:rsid w:val="003F3FEB"/>
    <w:rsid w:val="00400FEE"/>
    <w:rsid w:val="0040401D"/>
    <w:rsid w:val="004048AA"/>
    <w:rsid w:val="004078CE"/>
    <w:rsid w:val="00416A20"/>
    <w:rsid w:val="00416B86"/>
    <w:rsid w:val="00421BE9"/>
    <w:rsid w:val="004241D1"/>
    <w:rsid w:val="00424CEB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469"/>
    <w:rsid w:val="004F752D"/>
    <w:rsid w:val="0050064C"/>
    <w:rsid w:val="00503686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26406"/>
    <w:rsid w:val="005311E2"/>
    <w:rsid w:val="0053444E"/>
    <w:rsid w:val="005364A9"/>
    <w:rsid w:val="00543F21"/>
    <w:rsid w:val="00544058"/>
    <w:rsid w:val="00544582"/>
    <w:rsid w:val="00544F0C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3C8B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0A31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05838"/>
    <w:rsid w:val="00706E2D"/>
    <w:rsid w:val="0071107E"/>
    <w:rsid w:val="00711966"/>
    <w:rsid w:val="00713EEB"/>
    <w:rsid w:val="00715E99"/>
    <w:rsid w:val="007169D2"/>
    <w:rsid w:val="0072034B"/>
    <w:rsid w:val="0072299C"/>
    <w:rsid w:val="0072343B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5762F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02C7"/>
    <w:rsid w:val="007B119E"/>
    <w:rsid w:val="007B1811"/>
    <w:rsid w:val="007B70DC"/>
    <w:rsid w:val="007C5006"/>
    <w:rsid w:val="007C538C"/>
    <w:rsid w:val="007D0CAD"/>
    <w:rsid w:val="007D37D0"/>
    <w:rsid w:val="007D4043"/>
    <w:rsid w:val="007D41BB"/>
    <w:rsid w:val="007D4628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3BFF"/>
    <w:rsid w:val="0080607D"/>
    <w:rsid w:val="0080697F"/>
    <w:rsid w:val="00806DB4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06A"/>
    <w:rsid w:val="008839C9"/>
    <w:rsid w:val="0088413B"/>
    <w:rsid w:val="00885778"/>
    <w:rsid w:val="008868B0"/>
    <w:rsid w:val="008874C2"/>
    <w:rsid w:val="008917ED"/>
    <w:rsid w:val="0089211A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09DC"/>
    <w:rsid w:val="008C2B05"/>
    <w:rsid w:val="008C49D2"/>
    <w:rsid w:val="008C4A6D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39C8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0C7C"/>
    <w:rsid w:val="00981173"/>
    <w:rsid w:val="009821C6"/>
    <w:rsid w:val="00984ECC"/>
    <w:rsid w:val="00985768"/>
    <w:rsid w:val="00987EA0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6076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61ED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275FE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951BD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E67A8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7593D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C6B7A"/>
    <w:rsid w:val="00CD451F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018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6A6F"/>
    <w:rsid w:val="00E5792D"/>
    <w:rsid w:val="00E6190F"/>
    <w:rsid w:val="00E624A8"/>
    <w:rsid w:val="00E6293F"/>
    <w:rsid w:val="00E62A90"/>
    <w:rsid w:val="00E645B7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430D"/>
    <w:rsid w:val="00E94B9E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575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2D5B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076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452C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D451F"/>
    <w:rPr>
      <w:color w:val="0000FF"/>
      <w:u w:val="single"/>
    </w:rPr>
  </w:style>
  <w:style w:type="paragraph" w:styleId="a7">
    <w:name w:val="Body Text"/>
    <w:basedOn w:val="a"/>
    <w:link w:val="a8"/>
    <w:unhideWhenUsed/>
    <w:rsid w:val="00CD45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D4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D451F"/>
    <w:rPr>
      <w:color w:val="0000FF"/>
      <w:u w:val="single"/>
    </w:rPr>
  </w:style>
  <w:style w:type="paragraph" w:styleId="a7">
    <w:name w:val="Body Text"/>
    <w:basedOn w:val="a"/>
    <w:link w:val="a8"/>
    <w:unhideWhenUsed/>
    <w:rsid w:val="00CD45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D4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6EDC-F574-4445-9BC2-BC99F7A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2022-11-02T05:06:00Z</cp:lastPrinted>
  <dcterms:created xsi:type="dcterms:W3CDTF">2022-10-26T03:51:00Z</dcterms:created>
  <dcterms:modified xsi:type="dcterms:W3CDTF">2022-11-02T06:04:00Z</dcterms:modified>
</cp:coreProperties>
</file>