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4961"/>
      </w:tblGrid>
      <w:tr w:rsidR="00C50E00" w:rsidRPr="006A44B7" w:rsidTr="00C06269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524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E00" w:rsidRPr="006A44B7" w:rsidRDefault="00C50E00" w:rsidP="00C50E00">
            <w:pPr>
              <w:pStyle w:val="aa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B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A44B7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Е</w:t>
            </w:r>
          </w:p>
          <w:p w:rsidR="00C50E00" w:rsidRPr="003A46B3" w:rsidRDefault="00CA3D5E" w:rsidP="00C50E00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31.03.2021 № 483-п</w:t>
            </w:r>
            <w:bookmarkStart w:id="0" w:name="_GoBack"/>
            <w:bookmarkEnd w:id="0"/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44B7">
              <w:rPr>
                <w:rFonts w:ascii="Times New Roman" w:hAnsi="Times New Roman"/>
                <w:bCs/>
              </w:rPr>
              <w:t>г. Бузулук</w:t>
            </w: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50E00" w:rsidRPr="006A44B7" w:rsidRDefault="00C50E00" w:rsidP="00C50E00">
            <w:pPr>
              <w:ind w:left="-68" w:right="-74"/>
              <w:jc w:val="center"/>
              <w:rPr>
                <w:rFonts w:ascii="Times New Roman" w:hAnsi="Times New Roman"/>
              </w:rPr>
            </w:pPr>
            <w:r w:rsidRPr="006A44B7">
              <w:rPr>
                <w:rFonts w:ascii="Times New Roman" w:hAnsi="Times New Roman"/>
              </w:rPr>
              <w:t>__________________ № _______________</w:t>
            </w:r>
          </w:p>
          <w:p w:rsidR="00C50E00" w:rsidRPr="006A44B7" w:rsidRDefault="00C50E00" w:rsidP="00C50E00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6A44B7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9111C8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0E00" w:rsidRPr="006A44B7" w:rsidTr="00C06269">
        <w:trPr>
          <w:trHeight w:val="14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A3D5E" w:rsidP="00F732E2">
            <w:pPr>
              <w:pStyle w:val="ac"/>
              <w:ind w:left="72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0" t="0" r="35560" b="2603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.85pt;margin-top:0;width:205.7pt;height:14.4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K4JS3F8CAAALBQAADgAAAAAAAAAAAAAAAAAuAgAAZHJzL2Uyb0RvYy54&#10;bWxQSwECLQAUAAYACAAAACEAWrmBxdsAAAAFAQAADwAAAAAAAAAAAAAAAAC5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MNDYg1fAgAACw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0626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C50E00" w:rsidRPr="006A44B7">
              <w:rPr>
                <w:rFonts w:ascii="Times New Roman" w:hAnsi="Times New Roman"/>
                <w:sz w:val="28"/>
                <w:szCs w:val="28"/>
              </w:rPr>
              <w:t xml:space="preserve">в постановление администрации города Бузулука </w:t>
            </w:r>
            <w:r w:rsidR="007B4AD3">
              <w:rPr>
                <w:rFonts w:ascii="Times New Roman" w:hAnsi="Times New Roman"/>
                <w:sz w:val="28"/>
                <w:szCs w:val="28"/>
              </w:rPr>
              <w:t>от 17.</w:t>
            </w:r>
            <w:r w:rsidR="00C50E00" w:rsidRPr="006A44B7">
              <w:rPr>
                <w:rFonts w:ascii="Times New Roman" w:hAnsi="Times New Roman"/>
                <w:sz w:val="28"/>
                <w:szCs w:val="28"/>
              </w:rPr>
              <w:t>0</w:t>
            </w:r>
            <w:r w:rsidR="007B4AD3">
              <w:rPr>
                <w:rFonts w:ascii="Times New Roman" w:hAnsi="Times New Roman"/>
                <w:sz w:val="28"/>
                <w:szCs w:val="28"/>
              </w:rPr>
              <w:t>7</w:t>
            </w:r>
            <w:r w:rsidR="00C50E00" w:rsidRPr="006A44B7">
              <w:rPr>
                <w:rFonts w:ascii="Times New Roman" w:hAnsi="Times New Roman"/>
                <w:sz w:val="28"/>
                <w:szCs w:val="28"/>
              </w:rPr>
              <w:t>.201</w:t>
            </w:r>
            <w:r w:rsidR="007B4AD3">
              <w:rPr>
                <w:rFonts w:ascii="Times New Roman" w:hAnsi="Times New Roman"/>
                <w:sz w:val="28"/>
                <w:szCs w:val="28"/>
              </w:rPr>
              <w:t xml:space="preserve">4   </w:t>
            </w:r>
            <w:r w:rsidR="00C50E00" w:rsidRPr="006A44B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B4AD3">
              <w:rPr>
                <w:rFonts w:ascii="Times New Roman" w:hAnsi="Times New Roman"/>
                <w:sz w:val="28"/>
                <w:szCs w:val="28"/>
              </w:rPr>
              <w:t>179</w:t>
            </w:r>
            <w:r w:rsidR="00C50E00" w:rsidRPr="006A44B7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F732E2">
            <w:pPr>
              <w:spacing w:line="240" w:lineRule="auto"/>
              <w:ind w:left="-2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F732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0E00" w:rsidRPr="006A44B7" w:rsidRDefault="00C50E00" w:rsidP="00F732E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E00" w:rsidRPr="006A44B7" w:rsidRDefault="00380DAB" w:rsidP="00F732E2">
      <w:pPr>
        <w:pStyle w:val="ac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50E00" w:rsidRPr="006A44B7">
        <w:rPr>
          <w:rFonts w:ascii="Times New Roman" w:hAnsi="Times New Roman"/>
          <w:sz w:val="28"/>
          <w:szCs w:val="28"/>
        </w:rPr>
        <w:t xml:space="preserve">а основании </w:t>
      </w:r>
      <w:hyperlink r:id="rId10" w:history="1">
        <w:r w:rsidR="00C50E00" w:rsidRPr="006A44B7">
          <w:rPr>
            <w:rFonts w:ascii="Times New Roman" w:hAnsi="Times New Roman"/>
            <w:sz w:val="28"/>
            <w:szCs w:val="28"/>
          </w:rPr>
          <w:t>стат</w:t>
        </w:r>
        <w:r w:rsidR="007B4AD3">
          <w:rPr>
            <w:rFonts w:ascii="Times New Roman" w:hAnsi="Times New Roman"/>
            <w:sz w:val="28"/>
            <w:szCs w:val="28"/>
          </w:rPr>
          <w:t>ей 7,</w:t>
        </w:r>
        <w:r w:rsidR="00C50E00" w:rsidRPr="006A44B7">
          <w:rPr>
            <w:rFonts w:ascii="Times New Roman" w:hAnsi="Times New Roman"/>
            <w:sz w:val="28"/>
            <w:szCs w:val="28"/>
          </w:rPr>
          <w:t xml:space="preserve"> 30</w:t>
        </w:r>
      </w:hyperlink>
      <w:r w:rsidR="00C50E00" w:rsidRPr="006A44B7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C50E00" w:rsidRPr="006A44B7">
          <w:rPr>
            <w:rFonts w:ascii="Times New Roman" w:hAnsi="Times New Roman"/>
            <w:sz w:val="28"/>
            <w:szCs w:val="28"/>
          </w:rPr>
          <w:t>пункта 5 статьи 40</w:t>
        </w:r>
      </w:hyperlink>
      <w:r w:rsidR="00C50E00" w:rsidRPr="006A44B7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C50E00" w:rsidRPr="006A44B7">
          <w:rPr>
            <w:rFonts w:ascii="Times New Roman" w:hAnsi="Times New Roman"/>
            <w:sz w:val="28"/>
            <w:szCs w:val="28"/>
          </w:rPr>
          <w:t>статьи 43</w:t>
        </w:r>
      </w:hyperlink>
      <w:r w:rsidR="007B4AD3">
        <w:rPr>
          <w:rFonts w:ascii="Times New Roman" w:hAnsi="Times New Roman"/>
          <w:sz w:val="28"/>
          <w:szCs w:val="28"/>
        </w:rPr>
        <w:t xml:space="preserve"> Устава города Бузулука</w:t>
      </w:r>
      <w:r w:rsidR="00C50E00" w:rsidRPr="006A44B7">
        <w:rPr>
          <w:rFonts w:ascii="Times New Roman" w:hAnsi="Times New Roman"/>
          <w:sz w:val="28"/>
          <w:szCs w:val="28"/>
        </w:rPr>
        <w:t>:</w:t>
      </w:r>
    </w:p>
    <w:p w:rsidR="003B1793" w:rsidRDefault="00C50E00" w:rsidP="00F732E2">
      <w:pPr>
        <w:pStyle w:val="ac"/>
        <w:numPr>
          <w:ilvl w:val="0"/>
          <w:numId w:val="6"/>
        </w:numPr>
        <w:ind w:left="0"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Бузулука от </w:t>
      </w:r>
      <w:r w:rsidR="007B4AD3">
        <w:rPr>
          <w:rFonts w:ascii="Times New Roman" w:hAnsi="Times New Roman"/>
          <w:sz w:val="28"/>
          <w:szCs w:val="28"/>
        </w:rPr>
        <w:t xml:space="preserve">17.07.2014 </w:t>
      </w:r>
      <w:r w:rsidRPr="006A44B7">
        <w:rPr>
          <w:rFonts w:ascii="Times New Roman" w:hAnsi="Times New Roman"/>
          <w:sz w:val="28"/>
          <w:szCs w:val="28"/>
        </w:rPr>
        <w:t xml:space="preserve">№ </w:t>
      </w:r>
      <w:r w:rsidR="007B4AD3">
        <w:rPr>
          <w:rFonts w:ascii="Times New Roman" w:hAnsi="Times New Roman"/>
          <w:sz w:val="28"/>
          <w:szCs w:val="28"/>
        </w:rPr>
        <w:t>179</w:t>
      </w:r>
      <w:r w:rsidRPr="006A44B7">
        <w:rPr>
          <w:rFonts w:ascii="Times New Roman" w:hAnsi="Times New Roman"/>
          <w:sz w:val="28"/>
          <w:szCs w:val="28"/>
        </w:rPr>
        <w:t>-п «Об у</w:t>
      </w:r>
      <w:r w:rsidR="007B4AD3">
        <w:rPr>
          <w:rFonts w:ascii="Times New Roman" w:hAnsi="Times New Roman"/>
          <w:sz w:val="28"/>
          <w:szCs w:val="28"/>
        </w:rPr>
        <w:t>чреждении премии главы города Бузулука лучшему учителю года из числа педагогов муниципальных общеобразовательных учреждений города Бузулука» сле</w:t>
      </w:r>
      <w:r w:rsidRPr="006A44B7">
        <w:rPr>
          <w:rFonts w:ascii="Times New Roman" w:hAnsi="Times New Roman"/>
          <w:sz w:val="28"/>
          <w:szCs w:val="28"/>
        </w:rPr>
        <w:t>дующие изменения:</w:t>
      </w:r>
      <w:r w:rsidR="003B1793" w:rsidRPr="003B1793">
        <w:rPr>
          <w:rFonts w:ascii="Times New Roman" w:hAnsi="Times New Roman"/>
          <w:sz w:val="28"/>
          <w:szCs w:val="28"/>
        </w:rPr>
        <w:t xml:space="preserve"> </w:t>
      </w:r>
    </w:p>
    <w:p w:rsidR="008C1E62" w:rsidRPr="008C1E62" w:rsidRDefault="008C1E62" w:rsidP="008C1E62">
      <w:pPr>
        <w:pStyle w:val="ac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№ 2 «Положение о городской комиссии по проведению конкурсного отбора лучшего учителя года из числа педагогов муниципальных общеобразовательных учреждений Бузулука на награждение преми</w:t>
      </w:r>
      <w:r w:rsidR="00024807">
        <w:rPr>
          <w:rFonts w:ascii="Times New Roman" w:hAnsi="Times New Roman"/>
          <w:sz w:val="28"/>
          <w:szCs w:val="28"/>
        </w:rPr>
        <w:t>ей главы города Бузулука» пункт</w:t>
      </w:r>
      <w:r>
        <w:rPr>
          <w:rFonts w:ascii="Times New Roman" w:hAnsi="Times New Roman"/>
          <w:sz w:val="28"/>
          <w:szCs w:val="28"/>
        </w:rPr>
        <w:t xml:space="preserve"> 3.3</w:t>
      </w:r>
      <w:r w:rsidRPr="008C1E62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3</w:t>
      </w:r>
      <w:r w:rsidRPr="008C1E6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Состав и порядок работы Городской </w:t>
      </w:r>
      <w:r w:rsidRPr="008C1E62">
        <w:rPr>
          <w:rFonts w:ascii="Times New Roman" w:hAnsi="Times New Roman"/>
          <w:sz w:val="28"/>
          <w:szCs w:val="28"/>
        </w:rPr>
        <w:t xml:space="preserve">комиссии»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894809">
        <w:rPr>
          <w:rFonts w:ascii="Times New Roman" w:hAnsi="Times New Roman"/>
          <w:sz w:val="28"/>
          <w:szCs w:val="28"/>
        </w:rPr>
        <w:t>абзацем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8C1E6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E6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8C1E62">
        <w:rPr>
          <w:rFonts w:ascii="Times New Roman" w:hAnsi="Times New Roman"/>
          <w:sz w:val="28"/>
          <w:szCs w:val="28"/>
        </w:rPr>
        <w:t xml:space="preserve">екретарь назначается без права голоса </w:t>
      </w:r>
      <w:r w:rsidR="00894809">
        <w:rPr>
          <w:rFonts w:ascii="Times New Roman" w:hAnsi="Times New Roman"/>
          <w:sz w:val="28"/>
          <w:szCs w:val="28"/>
        </w:rPr>
        <w:t>в целях</w:t>
      </w:r>
      <w:r w:rsidRPr="008C1E62">
        <w:rPr>
          <w:rFonts w:ascii="Times New Roman" w:hAnsi="Times New Roman"/>
          <w:sz w:val="28"/>
          <w:szCs w:val="28"/>
        </w:rPr>
        <w:t xml:space="preserve"> обеспечения организационно-технической деятельности комиссии</w:t>
      </w:r>
      <w:r>
        <w:rPr>
          <w:rFonts w:ascii="Times New Roman" w:hAnsi="Times New Roman"/>
          <w:sz w:val="28"/>
          <w:szCs w:val="28"/>
        </w:rPr>
        <w:t>.</w:t>
      </w:r>
      <w:r w:rsidRPr="008C1E62">
        <w:rPr>
          <w:rFonts w:ascii="Times New Roman" w:hAnsi="Times New Roman"/>
          <w:sz w:val="28"/>
          <w:szCs w:val="28"/>
        </w:rPr>
        <w:t>».</w:t>
      </w:r>
    </w:p>
    <w:p w:rsidR="00C50E00" w:rsidRPr="006A44B7" w:rsidRDefault="008C1E62" w:rsidP="00E4726F">
      <w:pPr>
        <w:pStyle w:val="ac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8C1E62">
        <w:rPr>
          <w:rFonts w:ascii="Times New Roman" w:hAnsi="Times New Roman"/>
          <w:sz w:val="28"/>
          <w:szCs w:val="28"/>
        </w:rPr>
        <w:t xml:space="preserve">1.2. </w:t>
      </w:r>
      <w:r w:rsidR="003B1793">
        <w:rPr>
          <w:rFonts w:ascii="Times New Roman" w:hAnsi="Times New Roman"/>
          <w:sz w:val="28"/>
          <w:szCs w:val="28"/>
        </w:rPr>
        <w:t xml:space="preserve">В приложении № 3 </w:t>
      </w:r>
      <w:r w:rsidR="00E4726F">
        <w:rPr>
          <w:rFonts w:ascii="Times New Roman" w:hAnsi="Times New Roman"/>
          <w:sz w:val="28"/>
          <w:szCs w:val="28"/>
        </w:rPr>
        <w:t>«Состав городской комиссии по проведению конкурсного отбора лучшего учителя из числа педагогов муниципальных общеобразовательных учреждений города Бузулука на награждение премией главы города</w:t>
      </w:r>
      <w:r w:rsidR="00E4726F" w:rsidRPr="00830BFE">
        <w:rPr>
          <w:rFonts w:ascii="Times New Roman" w:hAnsi="Times New Roman"/>
          <w:sz w:val="28"/>
          <w:szCs w:val="28"/>
        </w:rPr>
        <w:t xml:space="preserve"> </w:t>
      </w:r>
      <w:r w:rsidR="00E4726F">
        <w:rPr>
          <w:rFonts w:ascii="Times New Roman" w:hAnsi="Times New Roman"/>
          <w:sz w:val="28"/>
          <w:szCs w:val="28"/>
        </w:rPr>
        <w:t>Бузулука (далее – комиссия)</w:t>
      </w:r>
      <w:r w:rsidR="003B1793">
        <w:rPr>
          <w:rFonts w:ascii="Times New Roman" w:hAnsi="Times New Roman"/>
          <w:sz w:val="28"/>
          <w:szCs w:val="28"/>
        </w:rPr>
        <w:t>:</w:t>
      </w:r>
    </w:p>
    <w:p w:rsidR="003B1793" w:rsidRDefault="00E4726F" w:rsidP="00F732E2">
      <w:pPr>
        <w:pStyle w:val="ac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7B4AD3">
        <w:rPr>
          <w:rFonts w:ascii="Times New Roman" w:hAnsi="Times New Roman"/>
          <w:sz w:val="28"/>
          <w:szCs w:val="28"/>
        </w:rPr>
        <w:t xml:space="preserve"> </w:t>
      </w:r>
      <w:r w:rsidR="003B1793">
        <w:rPr>
          <w:rFonts w:ascii="Times New Roman" w:hAnsi="Times New Roman"/>
          <w:sz w:val="28"/>
          <w:szCs w:val="28"/>
        </w:rPr>
        <w:t>Включить в</w:t>
      </w:r>
      <w:r>
        <w:rPr>
          <w:rFonts w:ascii="Times New Roman" w:hAnsi="Times New Roman"/>
          <w:sz w:val="28"/>
          <w:szCs w:val="28"/>
        </w:rPr>
        <w:t xml:space="preserve"> состав комиссии</w:t>
      </w:r>
      <w:r w:rsidR="00F732E2">
        <w:rPr>
          <w:rFonts w:ascii="Times New Roman" w:hAnsi="Times New Roman"/>
          <w:sz w:val="28"/>
          <w:szCs w:val="28"/>
        </w:rPr>
        <w:t>:</w:t>
      </w:r>
      <w:r w:rsidR="003B1793">
        <w:rPr>
          <w:rFonts w:ascii="Times New Roman" w:hAnsi="Times New Roman"/>
          <w:sz w:val="28"/>
          <w:szCs w:val="28"/>
        </w:rPr>
        <w:t xml:space="preserve"> </w:t>
      </w:r>
      <w:r w:rsidR="0024155F">
        <w:rPr>
          <w:rFonts w:ascii="Times New Roman" w:hAnsi="Times New Roman"/>
          <w:sz w:val="28"/>
          <w:szCs w:val="28"/>
        </w:rPr>
        <w:t xml:space="preserve"> </w:t>
      </w:r>
    </w:p>
    <w:p w:rsidR="003B1793" w:rsidRDefault="003B1793" w:rsidP="00F732E2">
      <w:pPr>
        <w:pStyle w:val="ac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Добрынину Ирину Владимировну</w:t>
      </w:r>
      <w:r w:rsidR="00F732E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793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3B1793">
        <w:rPr>
          <w:rFonts w:ascii="Times New Roman" w:hAnsi="Times New Roman"/>
          <w:sz w:val="28"/>
          <w:szCs w:val="28"/>
        </w:rPr>
        <w:t xml:space="preserve"> муниципального казенного учреждения города Бузулука  «Центр развития образования города Бузулука»</w:t>
      </w:r>
      <w:r w:rsidR="00F732E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="00F732E2">
        <w:rPr>
          <w:rFonts w:ascii="Times New Roman" w:hAnsi="Times New Roman"/>
          <w:sz w:val="28"/>
          <w:szCs w:val="28"/>
        </w:rPr>
        <w:t>секретарем комиссии;</w:t>
      </w:r>
    </w:p>
    <w:p w:rsidR="00E4726F" w:rsidRPr="00E4726F" w:rsidRDefault="00E4726F" w:rsidP="00E4726F">
      <w:pPr>
        <w:pStyle w:val="ac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E4726F">
        <w:rPr>
          <w:rFonts w:ascii="Times New Roman" w:hAnsi="Times New Roman"/>
          <w:sz w:val="28"/>
          <w:szCs w:val="28"/>
        </w:rPr>
        <w:t>Включить в состав членов комиссии:</w:t>
      </w:r>
    </w:p>
    <w:p w:rsidR="00F732E2" w:rsidRDefault="003B1793" w:rsidP="00F732E2">
      <w:pPr>
        <w:pStyle w:val="ac"/>
        <w:ind w:right="5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Иванчикову</w:t>
      </w:r>
      <w:r w:rsidRPr="003B1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атьяну Николаевну</w:t>
      </w:r>
      <w:r w:rsidR="00F73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2101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BA21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Бузулукской городской организации Профсоюза работников народного образовани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и науки Российской Федерации</w:t>
      </w:r>
      <w:r w:rsidR="00F73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согласованию);</w:t>
      </w:r>
    </w:p>
    <w:p w:rsidR="003B1793" w:rsidRDefault="00F732E2" w:rsidP="00F732E2">
      <w:pPr>
        <w:pStyle w:val="ac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Саяпину Светлану Васильевну -</w:t>
      </w:r>
      <w:r w:rsidR="003B1793" w:rsidRPr="00F73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1793" w:rsidRPr="003B1793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</w:t>
      </w:r>
      <w:r w:rsidR="003B179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B1793" w:rsidRPr="003B1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Совета депутатов муниципального образования город Бузулук Оренбургской области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</w:t>
      </w:r>
      <w:r w:rsidR="003B1793" w:rsidRPr="003B1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созыва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1793" w:rsidRPr="003B1793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 w:rsidR="003B179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03DB" w:rsidRPr="00830BFE" w:rsidRDefault="003B1793" w:rsidP="00F732E2">
      <w:pPr>
        <w:pStyle w:val="ac"/>
        <w:ind w:right="5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5776">
        <w:rPr>
          <w:rFonts w:ascii="Times New Roman" w:hAnsi="Times New Roman"/>
          <w:sz w:val="28"/>
          <w:szCs w:val="28"/>
        </w:rPr>
        <w:t>2</w:t>
      </w:r>
      <w:r w:rsidR="0024155F">
        <w:rPr>
          <w:rFonts w:ascii="Times New Roman" w:hAnsi="Times New Roman"/>
          <w:sz w:val="28"/>
          <w:szCs w:val="28"/>
        </w:rPr>
        <w:t>.</w:t>
      </w:r>
      <w:r w:rsidR="00E4726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Исключить из состава комиссии Литвинову Н</w:t>
      </w:r>
      <w:r w:rsidR="00F732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F732E2">
        <w:rPr>
          <w:rFonts w:ascii="Times New Roman" w:hAnsi="Times New Roman"/>
          <w:sz w:val="28"/>
          <w:szCs w:val="28"/>
        </w:rPr>
        <w:t xml:space="preserve">.,                    Субхангулову </w:t>
      </w:r>
      <w:r>
        <w:rPr>
          <w:rFonts w:ascii="Times New Roman" w:hAnsi="Times New Roman"/>
          <w:sz w:val="28"/>
          <w:szCs w:val="28"/>
        </w:rPr>
        <w:t>Л</w:t>
      </w:r>
      <w:r w:rsidR="00F732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F732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Устилко Т</w:t>
      </w:r>
      <w:r w:rsidR="00F732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А.</w:t>
      </w:r>
    </w:p>
    <w:p w:rsidR="00015384" w:rsidRDefault="00015384" w:rsidP="00F732E2">
      <w:pPr>
        <w:pStyle w:val="ac"/>
        <w:ind w:left="142" w:right="191"/>
        <w:jc w:val="both"/>
        <w:rPr>
          <w:rFonts w:ascii="Times New Roman" w:hAnsi="Times New Roman" w:cs="Times New Roman"/>
          <w:sz w:val="28"/>
          <w:szCs w:val="28"/>
        </w:rPr>
      </w:pPr>
      <w:r w:rsidRPr="007B5E73">
        <w:rPr>
          <w:rFonts w:ascii="Times New Roman" w:hAnsi="Times New Roman" w:cs="Times New Roman"/>
          <w:sz w:val="28"/>
          <w:szCs w:val="28"/>
        </w:rPr>
        <w:t xml:space="preserve">      2. </w:t>
      </w:r>
      <w:r w:rsidR="0024155F" w:rsidRPr="006A44B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в газете «Российская провинция» и подлежит </w:t>
      </w:r>
      <w:r w:rsidR="0024155F">
        <w:rPr>
          <w:rFonts w:ascii="Times New Roman" w:hAnsi="Times New Roman"/>
          <w:sz w:val="28"/>
          <w:szCs w:val="28"/>
        </w:rPr>
        <w:t xml:space="preserve">официальному </w:t>
      </w:r>
      <w:r w:rsidR="0024155F" w:rsidRPr="006A44B7">
        <w:rPr>
          <w:rFonts w:ascii="Times New Roman" w:hAnsi="Times New Roman"/>
          <w:sz w:val="28"/>
          <w:szCs w:val="28"/>
        </w:rPr>
        <w:t>опубликованию на правовом интернет-портале Бузулука БУЗУЛУК-ПРАВО.РФ.</w:t>
      </w:r>
    </w:p>
    <w:p w:rsidR="00C50E00" w:rsidRPr="006A44B7" w:rsidRDefault="00015384" w:rsidP="00F732E2">
      <w:pPr>
        <w:pStyle w:val="ac"/>
        <w:ind w:left="142" w:right="19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155F" w:rsidRPr="006A44B7">
        <w:rPr>
          <w:rFonts w:ascii="Times New Roman" w:hAnsi="Times New Roman"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C50E00" w:rsidRPr="006A44B7" w:rsidRDefault="0024155F" w:rsidP="00F732E2">
      <w:pPr>
        <w:pStyle w:val="ac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0E00" w:rsidRPr="006A44B7">
        <w:rPr>
          <w:rFonts w:ascii="Times New Roman" w:hAnsi="Times New Roman"/>
          <w:sz w:val="28"/>
          <w:szCs w:val="28"/>
        </w:rPr>
        <w:t xml:space="preserve">. </w:t>
      </w:r>
      <w:r w:rsidRPr="006A44B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50E00" w:rsidRDefault="00C50E00" w:rsidP="00F732E2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C50E00" w:rsidRDefault="00C50E00" w:rsidP="00F732E2">
      <w:pPr>
        <w:pStyle w:val="ac"/>
        <w:ind w:right="50" w:firstLine="824"/>
        <w:jc w:val="both"/>
        <w:rPr>
          <w:rFonts w:ascii="Times New Roman" w:hAnsi="Times New Roman"/>
          <w:sz w:val="28"/>
          <w:szCs w:val="28"/>
        </w:rPr>
      </w:pPr>
    </w:p>
    <w:p w:rsidR="003B1793" w:rsidRDefault="003B1793" w:rsidP="00F732E2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</w:t>
      </w:r>
    </w:p>
    <w:p w:rsidR="00C50E00" w:rsidRDefault="003B1793" w:rsidP="00F732E2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50E00" w:rsidRPr="006A44B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50E00" w:rsidRPr="006A44B7">
        <w:rPr>
          <w:rFonts w:ascii="Times New Roman" w:hAnsi="Times New Roman"/>
          <w:sz w:val="28"/>
          <w:szCs w:val="28"/>
        </w:rPr>
        <w:t xml:space="preserve"> города</w:t>
      </w:r>
      <w:r w:rsidR="00D63D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</w:t>
      </w:r>
      <w:r w:rsidR="00FB4CBC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Песков</w:t>
      </w:r>
    </w:p>
    <w:p w:rsidR="003B1793" w:rsidRPr="00472B80" w:rsidRDefault="003B1793" w:rsidP="00FB4CBC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C50E00" w:rsidRDefault="00C50E0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B46B4E" w:rsidRDefault="00B46B4E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F94542" w:rsidRDefault="00F94542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77780D" w:rsidRDefault="0077780D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77780D" w:rsidRDefault="0077780D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77780D" w:rsidRDefault="0077780D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3B1793" w:rsidRDefault="003B1793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3B1793" w:rsidRDefault="003B1793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77780D" w:rsidRDefault="0077780D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B46B4E" w:rsidRDefault="00B46B4E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3B1793" w:rsidRDefault="003B1793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3B1793" w:rsidRDefault="003B1793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3B1793" w:rsidRDefault="003B1793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3B1793" w:rsidRDefault="003B1793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3B1793" w:rsidRDefault="003B1793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3B1793" w:rsidRDefault="003B1793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3B1793" w:rsidRDefault="003B1793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3B1793" w:rsidRDefault="003B1793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3B1793" w:rsidRDefault="003B1793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3B1793" w:rsidRDefault="003B1793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3B1793" w:rsidRDefault="003B1793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C50E00" w:rsidRPr="00EA0C93" w:rsidRDefault="00B46B4E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50E00" w:rsidRPr="00EA0C93">
        <w:rPr>
          <w:rFonts w:ascii="Times New Roman" w:hAnsi="Times New Roman"/>
          <w:sz w:val="28"/>
          <w:szCs w:val="28"/>
        </w:rPr>
        <w:t>азослано: в дело,</w:t>
      </w:r>
      <w:r>
        <w:rPr>
          <w:rFonts w:ascii="Times New Roman" w:hAnsi="Times New Roman"/>
          <w:sz w:val="28"/>
          <w:szCs w:val="28"/>
        </w:rPr>
        <w:t xml:space="preserve"> </w:t>
      </w:r>
      <w:r w:rsidR="00F732E2">
        <w:rPr>
          <w:rFonts w:ascii="Times New Roman" w:hAnsi="Times New Roman"/>
          <w:sz w:val="28"/>
          <w:szCs w:val="28"/>
        </w:rPr>
        <w:t>исполняющему полномочия г</w:t>
      </w:r>
      <w:r w:rsidR="00015384">
        <w:rPr>
          <w:rFonts w:ascii="Times New Roman" w:hAnsi="Times New Roman"/>
          <w:sz w:val="28"/>
          <w:szCs w:val="28"/>
        </w:rPr>
        <w:t>лав</w:t>
      </w:r>
      <w:r w:rsidR="00F732E2">
        <w:rPr>
          <w:rFonts w:ascii="Times New Roman" w:hAnsi="Times New Roman"/>
          <w:sz w:val="28"/>
          <w:szCs w:val="28"/>
        </w:rPr>
        <w:t>ы</w:t>
      </w:r>
      <w:r w:rsidR="00015384">
        <w:rPr>
          <w:rFonts w:ascii="Times New Roman" w:hAnsi="Times New Roman"/>
          <w:sz w:val="28"/>
          <w:szCs w:val="28"/>
        </w:rPr>
        <w:t xml:space="preserve"> города</w:t>
      </w:r>
      <w:r w:rsidR="00C50E00" w:rsidRPr="00EA0C93">
        <w:rPr>
          <w:rFonts w:ascii="Times New Roman" w:hAnsi="Times New Roman"/>
          <w:sz w:val="28"/>
          <w:szCs w:val="28"/>
        </w:rPr>
        <w:t>, Финансовому управлению администрации города Бузулука, Управлению образования администрации города Бузулука, правовому управлению администрации города Бузулука, Управлени</w:t>
      </w:r>
      <w:r w:rsidR="0001538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F732E2">
        <w:rPr>
          <w:rFonts w:ascii="Times New Roman" w:hAnsi="Times New Roman"/>
          <w:sz w:val="28"/>
          <w:szCs w:val="28"/>
        </w:rPr>
        <w:t>по</w:t>
      </w:r>
      <w:r w:rsidR="004F7639">
        <w:rPr>
          <w:rFonts w:ascii="Times New Roman" w:hAnsi="Times New Roman"/>
          <w:sz w:val="28"/>
          <w:szCs w:val="28"/>
        </w:rPr>
        <w:t xml:space="preserve"> </w:t>
      </w:r>
      <w:r w:rsidR="00015384">
        <w:rPr>
          <w:rFonts w:ascii="Times New Roman" w:hAnsi="Times New Roman"/>
          <w:sz w:val="28"/>
          <w:szCs w:val="28"/>
        </w:rPr>
        <w:t>информационно</w:t>
      </w:r>
      <w:r w:rsidR="00C50E00" w:rsidRPr="00EA0C93">
        <w:rPr>
          <w:rFonts w:ascii="Times New Roman" w:hAnsi="Times New Roman"/>
          <w:sz w:val="28"/>
          <w:szCs w:val="28"/>
        </w:rPr>
        <w:t>й политик</w:t>
      </w:r>
      <w:r w:rsidR="004F7639">
        <w:rPr>
          <w:rFonts w:ascii="Times New Roman" w:hAnsi="Times New Roman"/>
          <w:sz w:val="28"/>
          <w:szCs w:val="28"/>
        </w:rPr>
        <w:t>е</w:t>
      </w:r>
      <w:r w:rsidR="00C50E00" w:rsidRPr="00EA0C93">
        <w:rPr>
          <w:rFonts w:ascii="Times New Roman" w:hAnsi="Times New Roman"/>
          <w:sz w:val="28"/>
          <w:szCs w:val="28"/>
        </w:rPr>
        <w:t xml:space="preserve"> администрации города Бу</w:t>
      </w:r>
      <w:r w:rsidR="005F4987">
        <w:rPr>
          <w:rFonts w:ascii="Times New Roman" w:hAnsi="Times New Roman"/>
          <w:sz w:val="28"/>
          <w:szCs w:val="28"/>
        </w:rPr>
        <w:t>зулука, ООО «Информправо плюс»</w:t>
      </w:r>
      <w:r w:rsidR="00D8474D">
        <w:rPr>
          <w:rFonts w:ascii="Times New Roman" w:hAnsi="Times New Roman"/>
          <w:sz w:val="28"/>
          <w:szCs w:val="28"/>
        </w:rPr>
        <w:t xml:space="preserve">, редакции газеты «Российская провинция» </w:t>
      </w:r>
    </w:p>
    <w:sectPr w:rsidR="00C50E00" w:rsidRPr="00EA0C93" w:rsidSect="0001538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9F" w:rsidRDefault="0087209F" w:rsidP="008F3C33">
      <w:pPr>
        <w:spacing w:after="0" w:line="240" w:lineRule="auto"/>
      </w:pPr>
      <w:r>
        <w:separator/>
      </w:r>
    </w:p>
  </w:endnote>
  <w:endnote w:type="continuationSeparator" w:id="0">
    <w:p w:rsidR="0087209F" w:rsidRDefault="0087209F" w:rsidP="008F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9F" w:rsidRDefault="0087209F" w:rsidP="008F3C33">
      <w:pPr>
        <w:spacing w:after="0" w:line="240" w:lineRule="auto"/>
      </w:pPr>
      <w:r>
        <w:separator/>
      </w:r>
    </w:p>
  </w:footnote>
  <w:footnote w:type="continuationSeparator" w:id="0">
    <w:p w:rsidR="0087209F" w:rsidRDefault="0087209F" w:rsidP="008F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566"/>
    <w:multiLevelType w:val="hybridMultilevel"/>
    <w:tmpl w:val="4DE6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1A69"/>
    <w:multiLevelType w:val="hybridMultilevel"/>
    <w:tmpl w:val="DEE48ECA"/>
    <w:lvl w:ilvl="0" w:tplc="B2B43F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104CD1"/>
    <w:multiLevelType w:val="hybridMultilevel"/>
    <w:tmpl w:val="785C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C07ED"/>
    <w:multiLevelType w:val="hybridMultilevel"/>
    <w:tmpl w:val="C222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0134E"/>
    <w:multiLevelType w:val="hybridMultilevel"/>
    <w:tmpl w:val="723E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70393"/>
    <w:multiLevelType w:val="singleLevel"/>
    <w:tmpl w:val="BCAA672C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7D"/>
    <w:rsid w:val="00000708"/>
    <w:rsid w:val="00000ED3"/>
    <w:rsid w:val="00006993"/>
    <w:rsid w:val="00015384"/>
    <w:rsid w:val="00021FA0"/>
    <w:rsid w:val="00024807"/>
    <w:rsid w:val="00042F85"/>
    <w:rsid w:val="00050B2A"/>
    <w:rsid w:val="00061D04"/>
    <w:rsid w:val="000667FE"/>
    <w:rsid w:val="0007185B"/>
    <w:rsid w:val="00077744"/>
    <w:rsid w:val="000969E0"/>
    <w:rsid w:val="000A176D"/>
    <w:rsid w:val="000B310A"/>
    <w:rsid w:val="000C6547"/>
    <w:rsid w:val="000C76E5"/>
    <w:rsid w:val="000D7902"/>
    <w:rsid w:val="000E240A"/>
    <w:rsid w:val="00101B53"/>
    <w:rsid w:val="00102428"/>
    <w:rsid w:val="00103534"/>
    <w:rsid w:val="00112E3B"/>
    <w:rsid w:val="001144CE"/>
    <w:rsid w:val="00120161"/>
    <w:rsid w:val="00122072"/>
    <w:rsid w:val="00124581"/>
    <w:rsid w:val="00126665"/>
    <w:rsid w:val="00134737"/>
    <w:rsid w:val="00135846"/>
    <w:rsid w:val="00137538"/>
    <w:rsid w:val="00143400"/>
    <w:rsid w:val="00147EF1"/>
    <w:rsid w:val="00151D66"/>
    <w:rsid w:val="001569CE"/>
    <w:rsid w:val="00161C6D"/>
    <w:rsid w:val="00182909"/>
    <w:rsid w:val="00193AC4"/>
    <w:rsid w:val="00197DB7"/>
    <w:rsid w:val="001A43B9"/>
    <w:rsid w:val="001A5E17"/>
    <w:rsid w:val="001B3109"/>
    <w:rsid w:val="001B3961"/>
    <w:rsid w:val="001C1B00"/>
    <w:rsid w:val="001C1DA8"/>
    <w:rsid w:val="001C5D8D"/>
    <w:rsid w:val="001C664C"/>
    <w:rsid w:val="001D3E84"/>
    <w:rsid w:val="001E52ED"/>
    <w:rsid w:val="001F01BE"/>
    <w:rsid w:val="00203C15"/>
    <w:rsid w:val="00220C26"/>
    <w:rsid w:val="0023644C"/>
    <w:rsid w:val="00237836"/>
    <w:rsid w:val="00240851"/>
    <w:rsid w:val="0024155F"/>
    <w:rsid w:val="00242002"/>
    <w:rsid w:val="00242BC0"/>
    <w:rsid w:val="0025026F"/>
    <w:rsid w:val="00254CFD"/>
    <w:rsid w:val="002603E3"/>
    <w:rsid w:val="002730BF"/>
    <w:rsid w:val="00273C32"/>
    <w:rsid w:val="002948A0"/>
    <w:rsid w:val="00295730"/>
    <w:rsid w:val="00296035"/>
    <w:rsid w:val="002A1AC8"/>
    <w:rsid w:val="002A57B7"/>
    <w:rsid w:val="002B26CE"/>
    <w:rsid w:val="002B5590"/>
    <w:rsid w:val="002D4838"/>
    <w:rsid w:val="002E0B83"/>
    <w:rsid w:val="002E7EA6"/>
    <w:rsid w:val="00301CD7"/>
    <w:rsid w:val="003035FD"/>
    <w:rsid w:val="00305C28"/>
    <w:rsid w:val="003339E8"/>
    <w:rsid w:val="00336E45"/>
    <w:rsid w:val="00347F4A"/>
    <w:rsid w:val="00367474"/>
    <w:rsid w:val="003717E6"/>
    <w:rsid w:val="00372B9D"/>
    <w:rsid w:val="00380854"/>
    <w:rsid w:val="00380DAB"/>
    <w:rsid w:val="00385871"/>
    <w:rsid w:val="003859FE"/>
    <w:rsid w:val="00385C35"/>
    <w:rsid w:val="00386E62"/>
    <w:rsid w:val="00396A8C"/>
    <w:rsid w:val="003A46B3"/>
    <w:rsid w:val="003B1793"/>
    <w:rsid w:val="003B2C3B"/>
    <w:rsid w:val="003B385B"/>
    <w:rsid w:val="003B4FB6"/>
    <w:rsid w:val="003B7409"/>
    <w:rsid w:val="003C6529"/>
    <w:rsid w:val="003D552D"/>
    <w:rsid w:val="003E2069"/>
    <w:rsid w:val="003F1828"/>
    <w:rsid w:val="003F4AAA"/>
    <w:rsid w:val="00402E3F"/>
    <w:rsid w:val="0041559E"/>
    <w:rsid w:val="004202D0"/>
    <w:rsid w:val="0042451E"/>
    <w:rsid w:val="00436BD4"/>
    <w:rsid w:val="004407DB"/>
    <w:rsid w:val="00441B16"/>
    <w:rsid w:val="004479C6"/>
    <w:rsid w:val="00450F6D"/>
    <w:rsid w:val="00453741"/>
    <w:rsid w:val="00460240"/>
    <w:rsid w:val="004647BC"/>
    <w:rsid w:val="00471C53"/>
    <w:rsid w:val="00474D80"/>
    <w:rsid w:val="00487951"/>
    <w:rsid w:val="00491383"/>
    <w:rsid w:val="004A691D"/>
    <w:rsid w:val="004B42D6"/>
    <w:rsid w:val="004B45A0"/>
    <w:rsid w:val="004C2EAD"/>
    <w:rsid w:val="004D2779"/>
    <w:rsid w:val="004E325B"/>
    <w:rsid w:val="004F6CC8"/>
    <w:rsid w:val="004F7639"/>
    <w:rsid w:val="00511205"/>
    <w:rsid w:val="005157E9"/>
    <w:rsid w:val="005201F3"/>
    <w:rsid w:val="005258A3"/>
    <w:rsid w:val="00530934"/>
    <w:rsid w:val="005332F1"/>
    <w:rsid w:val="00542AEB"/>
    <w:rsid w:val="005457BA"/>
    <w:rsid w:val="00546CF1"/>
    <w:rsid w:val="0055724A"/>
    <w:rsid w:val="005807BE"/>
    <w:rsid w:val="00585763"/>
    <w:rsid w:val="00590F64"/>
    <w:rsid w:val="005B37F7"/>
    <w:rsid w:val="005C5413"/>
    <w:rsid w:val="005C6F3E"/>
    <w:rsid w:val="005C7763"/>
    <w:rsid w:val="005D52B9"/>
    <w:rsid w:val="005E006D"/>
    <w:rsid w:val="005F4987"/>
    <w:rsid w:val="006372A6"/>
    <w:rsid w:val="00647DBD"/>
    <w:rsid w:val="00647DF3"/>
    <w:rsid w:val="00656CD5"/>
    <w:rsid w:val="00673EAC"/>
    <w:rsid w:val="006773B2"/>
    <w:rsid w:val="00682266"/>
    <w:rsid w:val="00696C18"/>
    <w:rsid w:val="006A045D"/>
    <w:rsid w:val="006F5495"/>
    <w:rsid w:val="007029B9"/>
    <w:rsid w:val="0070604E"/>
    <w:rsid w:val="0071686F"/>
    <w:rsid w:val="007269DC"/>
    <w:rsid w:val="00744EF4"/>
    <w:rsid w:val="007502EE"/>
    <w:rsid w:val="00760E95"/>
    <w:rsid w:val="00766675"/>
    <w:rsid w:val="00772813"/>
    <w:rsid w:val="0077780D"/>
    <w:rsid w:val="00793E90"/>
    <w:rsid w:val="00796716"/>
    <w:rsid w:val="007B40E7"/>
    <w:rsid w:val="007B4AD3"/>
    <w:rsid w:val="007B5E73"/>
    <w:rsid w:val="007C0475"/>
    <w:rsid w:val="007C28F3"/>
    <w:rsid w:val="007E309D"/>
    <w:rsid w:val="007E4233"/>
    <w:rsid w:val="007F22B5"/>
    <w:rsid w:val="007F35C3"/>
    <w:rsid w:val="00802DE4"/>
    <w:rsid w:val="00806B7D"/>
    <w:rsid w:val="008119B5"/>
    <w:rsid w:val="00816144"/>
    <w:rsid w:val="00825160"/>
    <w:rsid w:val="00830BFE"/>
    <w:rsid w:val="00831FBF"/>
    <w:rsid w:val="00835663"/>
    <w:rsid w:val="00847609"/>
    <w:rsid w:val="0085602A"/>
    <w:rsid w:val="0086152F"/>
    <w:rsid w:val="008664CE"/>
    <w:rsid w:val="00866719"/>
    <w:rsid w:val="0087209F"/>
    <w:rsid w:val="00877D0E"/>
    <w:rsid w:val="00880421"/>
    <w:rsid w:val="008911D9"/>
    <w:rsid w:val="00894809"/>
    <w:rsid w:val="008C069C"/>
    <w:rsid w:val="008C1E62"/>
    <w:rsid w:val="008C7851"/>
    <w:rsid w:val="008D261F"/>
    <w:rsid w:val="008E53E8"/>
    <w:rsid w:val="008F3C33"/>
    <w:rsid w:val="009111C8"/>
    <w:rsid w:val="009177F1"/>
    <w:rsid w:val="00924F6B"/>
    <w:rsid w:val="00933E8B"/>
    <w:rsid w:val="00945A57"/>
    <w:rsid w:val="009503DB"/>
    <w:rsid w:val="00955B3F"/>
    <w:rsid w:val="00973F5C"/>
    <w:rsid w:val="009767B0"/>
    <w:rsid w:val="009825F8"/>
    <w:rsid w:val="009905EC"/>
    <w:rsid w:val="0099189B"/>
    <w:rsid w:val="00994CFD"/>
    <w:rsid w:val="009B159A"/>
    <w:rsid w:val="009B47A3"/>
    <w:rsid w:val="009E620B"/>
    <w:rsid w:val="009E715D"/>
    <w:rsid w:val="00A01736"/>
    <w:rsid w:val="00A01F8A"/>
    <w:rsid w:val="00A1317E"/>
    <w:rsid w:val="00A24CB8"/>
    <w:rsid w:val="00A27962"/>
    <w:rsid w:val="00A30299"/>
    <w:rsid w:val="00A3123F"/>
    <w:rsid w:val="00A35499"/>
    <w:rsid w:val="00A44939"/>
    <w:rsid w:val="00A45621"/>
    <w:rsid w:val="00A46A84"/>
    <w:rsid w:val="00A5642F"/>
    <w:rsid w:val="00A65436"/>
    <w:rsid w:val="00A65C5F"/>
    <w:rsid w:val="00A80B39"/>
    <w:rsid w:val="00AA3D52"/>
    <w:rsid w:val="00AB037C"/>
    <w:rsid w:val="00AB3B7A"/>
    <w:rsid w:val="00AD73E1"/>
    <w:rsid w:val="00AE36AF"/>
    <w:rsid w:val="00AF47FA"/>
    <w:rsid w:val="00B03734"/>
    <w:rsid w:val="00B04D88"/>
    <w:rsid w:val="00B051D7"/>
    <w:rsid w:val="00B142F9"/>
    <w:rsid w:val="00B17CAB"/>
    <w:rsid w:val="00B211E1"/>
    <w:rsid w:val="00B24765"/>
    <w:rsid w:val="00B24A51"/>
    <w:rsid w:val="00B25254"/>
    <w:rsid w:val="00B261F0"/>
    <w:rsid w:val="00B342BA"/>
    <w:rsid w:val="00B46B4E"/>
    <w:rsid w:val="00B512E2"/>
    <w:rsid w:val="00B571CA"/>
    <w:rsid w:val="00B71530"/>
    <w:rsid w:val="00B87A94"/>
    <w:rsid w:val="00B90547"/>
    <w:rsid w:val="00B91BE3"/>
    <w:rsid w:val="00B927D4"/>
    <w:rsid w:val="00BA1D12"/>
    <w:rsid w:val="00BC0618"/>
    <w:rsid w:val="00BC64F3"/>
    <w:rsid w:val="00BE4606"/>
    <w:rsid w:val="00BE78CA"/>
    <w:rsid w:val="00BF51C4"/>
    <w:rsid w:val="00C0551C"/>
    <w:rsid w:val="00C0593A"/>
    <w:rsid w:val="00C06269"/>
    <w:rsid w:val="00C078D9"/>
    <w:rsid w:val="00C10772"/>
    <w:rsid w:val="00C2254D"/>
    <w:rsid w:val="00C25567"/>
    <w:rsid w:val="00C350C6"/>
    <w:rsid w:val="00C414C9"/>
    <w:rsid w:val="00C43F5A"/>
    <w:rsid w:val="00C46A9D"/>
    <w:rsid w:val="00C50E00"/>
    <w:rsid w:val="00C61028"/>
    <w:rsid w:val="00C64FDD"/>
    <w:rsid w:val="00C91C6A"/>
    <w:rsid w:val="00CA1E35"/>
    <w:rsid w:val="00CA3D5E"/>
    <w:rsid w:val="00CA7F53"/>
    <w:rsid w:val="00CB4904"/>
    <w:rsid w:val="00CC31C1"/>
    <w:rsid w:val="00CD3DB5"/>
    <w:rsid w:val="00CD6085"/>
    <w:rsid w:val="00CE0DFB"/>
    <w:rsid w:val="00CE3480"/>
    <w:rsid w:val="00CE50E4"/>
    <w:rsid w:val="00CF2C57"/>
    <w:rsid w:val="00D051EC"/>
    <w:rsid w:val="00D22D22"/>
    <w:rsid w:val="00D252C2"/>
    <w:rsid w:val="00D42975"/>
    <w:rsid w:val="00D50009"/>
    <w:rsid w:val="00D5001F"/>
    <w:rsid w:val="00D50340"/>
    <w:rsid w:val="00D509C6"/>
    <w:rsid w:val="00D5498B"/>
    <w:rsid w:val="00D60F2B"/>
    <w:rsid w:val="00D63D7B"/>
    <w:rsid w:val="00D6720C"/>
    <w:rsid w:val="00D7128F"/>
    <w:rsid w:val="00D71B88"/>
    <w:rsid w:val="00D7566A"/>
    <w:rsid w:val="00D77C8D"/>
    <w:rsid w:val="00D81128"/>
    <w:rsid w:val="00D8474D"/>
    <w:rsid w:val="00D8751E"/>
    <w:rsid w:val="00D876E6"/>
    <w:rsid w:val="00D9138D"/>
    <w:rsid w:val="00D922C0"/>
    <w:rsid w:val="00D9275C"/>
    <w:rsid w:val="00D93C0B"/>
    <w:rsid w:val="00DB25F7"/>
    <w:rsid w:val="00DE0115"/>
    <w:rsid w:val="00DE221D"/>
    <w:rsid w:val="00DE4815"/>
    <w:rsid w:val="00DF62CD"/>
    <w:rsid w:val="00DF7357"/>
    <w:rsid w:val="00E343E1"/>
    <w:rsid w:val="00E3660A"/>
    <w:rsid w:val="00E41C43"/>
    <w:rsid w:val="00E4726F"/>
    <w:rsid w:val="00E5095F"/>
    <w:rsid w:val="00E528A6"/>
    <w:rsid w:val="00E65776"/>
    <w:rsid w:val="00E7009B"/>
    <w:rsid w:val="00E75F5A"/>
    <w:rsid w:val="00E9288E"/>
    <w:rsid w:val="00EA0C93"/>
    <w:rsid w:val="00EA45AB"/>
    <w:rsid w:val="00EA55FB"/>
    <w:rsid w:val="00EA742A"/>
    <w:rsid w:val="00EB4AE5"/>
    <w:rsid w:val="00EB74E8"/>
    <w:rsid w:val="00EC2BE6"/>
    <w:rsid w:val="00EC5EDC"/>
    <w:rsid w:val="00ED1585"/>
    <w:rsid w:val="00EF750F"/>
    <w:rsid w:val="00F01C90"/>
    <w:rsid w:val="00F12C41"/>
    <w:rsid w:val="00F23720"/>
    <w:rsid w:val="00F55921"/>
    <w:rsid w:val="00F6761E"/>
    <w:rsid w:val="00F72D97"/>
    <w:rsid w:val="00F732E2"/>
    <w:rsid w:val="00F75DA9"/>
    <w:rsid w:val="00F85373"/>
    <w:rsid w:val="00F9417F"/>
    <w:rsid w:val="00F94542"/>
    <w:rsid w:val="00F9560D"/>
    <w:rsid w:val="00F974C6"/>
    <w:rsid w:val="00FA7F22"/>
    <w:rsid w:val="00FB4475"/>
    <w:rsid w:val="00FB4CBC"/>
    <w:rsid w:val="00FC2EBF"/>
    <w:rsid w:val="00FC33E1"/>
    <w:rsid w:val="00FD5F7E"/>
    <w:rsid w:val="00FD64B1"/>
    <w:rsid w:val="00FE1535"/>
    <w:rsid w:val="00FF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B83"/>
    <w:rPr>
      <w:color w:val="800080"/>
      <w:u w:val="single"/>
    </w:rPr>
  </w:style>
  <w:style w:type="paragraph" w:customStyle="1" w:styleId="xl65">
    <w:name w:val="xl65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2E0B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2E0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2E0B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2E0B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2E0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rsid w:val="002E0B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rsid w:val="002E0B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2E0B8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2E0B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2E0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rsid w:val="002E0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A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4">
    <w:name w:val="xl164"/>
    <w:basedOn w:val="a"/>
    <w:rsid w:val="002730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2730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"/>
    <w:rsid w:val="002730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27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33"/>
  </w:style>
  <w:style w:type="paragraph" w:styleId="a8">
    <w:name w:val="footer"/>
    <w:basedOn w:val="a"/>
    <w:link w:val="a9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33"/>
  </w:style>
  <w:style w:type="paragraph" w:styleId="aa">
    <w:name w:val="Body Text"/>
    <w:basedOn w:val="a"/>
    <w:link w:val="ab"/>
    <w:uiPriority w:val="99"/>
    <w:rsid w:val="00C50E0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50E0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50E00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2BC0"/>
    <w:pPr>
      <w:ind w:left="720"/>
      <w:contextualSpacing/>
    </w:pPr>
  </w:style>
  <w:style w:type="paragraph" w:customStyle="1" w:styleId="af0">
    <w:name w:val="Стиль"/>
    <w:rsid w:val="002B5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B83"/>
    <w:rPr>
      <w:color w:val="800080"/>
      <w:u w:val="single"/>
    </w:rPr>
  </w:style>
  <w:style w:type="paragraph" w:customStyle="1" w:styleId="xl65">
    <w:name w:val="xl65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2E0B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2E0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2E0B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2E0B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2E0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rsid w:val="002E0B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rsid w:val="002E0B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2E0B8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2E0B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2E0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rsid w:val="002E0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A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4">
    <w:name w:val="xl164"/>
    <w:basedOn w:val="a"/>
    <w:rsid w:val="002730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2730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"/>
    <w:rsid w:val="002730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27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33"/>
  </w:style>
  <w:style w:type="paragraph" w:styleId="a8">
    <w:name w:val="footer"/>
    <w:basedOn w:val="a"/>
    <w:link w:val="a9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33"/>
  </w:style>
  <w:style w:type="paragraph" w:styleId="aa">
    <w:name w:val="Body Text"/>
    <w:basedOn w:val="a"/>
    <w:link w:val="ab"/>
    <w:uiPriority w:val="99"/>
    <w:rsid w:val="00C50E0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50E0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50E00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2BC0"/>
    <w:pPr>
      <w:ind w:left="720"/>
      <w:contextualSpacing/>
    </w:pPr>
  </w:style>
  <w:style w:type="paragraph" w:customStyle="1" w:styleId="af0">
    <w:name w:val="Стиль"/>
    <w:rsid w:val="002B5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3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0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FDDCDA3AE72CCA57DE7446856DA9BD059939B81A17D91CD3C2BD3B34CEF8C183E1898AFC5C0815DA7F71HDb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DDCDA3AE72CCA57DE7446856DA9BD059939B81A17D91CD3C2BD3B34CEF8C183E1898AFC5C0815DA7E79HDb6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FDDCDA3AE72CCA57DE7446856DA9BD059939B81A17D91CD3C2BD3B34CEF8C183E1898AFC5C0815DA7973HDb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8362-CBDD-424F-90FC-5FC2B375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</dc:creator>
  <cp:lastModifiedBy>Ольга Н. Глебова</cp:lastModifiedBy>
  <cp:revision>2</cp:revision>
  <cp:lastPrinted>2019-07-02T02:48:00Z</cp:lastPrinted>
  <dcterms:created xsi:type="dcterms:W3CDTF">2021-04-01T10:12:00Z</dcterms:created>
  <dcterms:modified xsi:type="dcterms:W3CDTF">2021-04-01T10:12:00Z</dcterms:modified>
</cp:coreProperties>
</file>