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425"/>
        <w:gridCol w:w="5390"/>
      </w:tblGrid>
      <w:tr w:rsidR="00F866AE" w:rsidTr="00C42660">
        <w:trPr>
          <w:gridAfter w:val="1"/>
          <w:wAfter w:w="5386" w:type="dxa"/>
          <w:trHeight w:hRule="exact" w:val="3686"/>
        </w:trPr>
        <w:tc>
          <w:tcPr>
            <w:tcW w:w="4397" w:type="dxa"/>
          </w:tcPr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88D7E2" wp14:editId="64CEDEDA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866AE" w:rsidRDefault="000850F0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26.10.2021 № 2014-п</w:t>
            </w:r>
            <w:bookmarkStart w:id="0" w:name="_GoBack"/>
            <w:bookmarkEnd w:id="0"/>
          </w:p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4844A8" wp14:editId="427EDDB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398145</wp:posOffset>
                      </wp:positionV>
                      <wp:extent cx="2612390" cy="183515"/>
                      <wp:effectExtent l="0" t="0" r="35560" b="26035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12390" cy="18351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10" name="Line 5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8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11.9pt;margin-top:31.35pt;width:205.7pt;height:14.4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">
                      <v:line id="Line 5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</w:tcPr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66AE" w:rsidTr="00C42660">
        <w:trPr>
          <w:trHeight w:val="136"/>
        </w:trPr>
        <w:tc>
          <w:tcPr>
            <w:tcW w:w="4397" w:type="dxa"/>
            <w:hideMark/>
          </w:tcPr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80C728D" wp14:editId="3093402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EKM9I7PAgAA/g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C0FC83F" wp14:editId="2481CA5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F8ULnrRAgAA/gUAAA4AAAAAAAAAAAAAAAAALgIAAGRycy9lMm9Eb2Mu&#10;eG1sUEsBAi0AFAAGAAgAAAAhADXBadXcAAAABQEAAA8AAAAAAAAAAAAAAAAAKw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F866AE" w:rsidRDefault="00F866AE" w:rsidP="00C4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</w:t>
      </w:r>
    </w:p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города Бузулука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15.06.2020 № 1024-п</w:t>
      </w:r>
      <w:r>
        <w:rPr>
          <w:rFonts w:ascii="Times New Roman" w:hAnsi="Times New Roman" w:cs="Times New Roman"/>
          <w:sz w:val="28"/>
        </w:rPr>
        <w:br/>
      </w:r>
    </w:p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</w:p>
    <w:p w:rsidR="00F866AE" w:rsidRDefault="00F866AE" w:rsidP="00F866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 основании  статьи 30, пункта 5 статьи 40, статей 43, 47 Устава города Бузулука, постановления администрации города Бузулука от 19.04.2020</w:t>
      </w:r>
      <w:r w:rsidR="00333F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591-п «Об утверждении порядка формирования, ведения, обязательного опубликования перечня муниципального имущества муниципального образования город Бузулук Оренбургской области»:</w:t>
      </w:r>
    </w:p>
    <w:p w:rsidR="00F866AE" w:rsidRDefault="00333F6F" w:rsidP="00F8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Внести изменение</w:t>
      </w:r>
      <w:r w:rsidR="00F866AE">
        <w:rPr>
          <w:rFonts w:ascii="Times New Roman" w:hAnsi="Times New Roman" w:cs="Times New Roman"/>
          <w:sz w:val="28"/>
        </w:rPr>
        <w:t xml:space="preserve"> в постановление администрации города Бузулука от 15.06.2020 № 1024-п «Об утверждении перечня муниципального имущества муниципального образования город Бузулук Оренбургской области», дополнив таблицу Приложения к постановлению строкой № 10 в следующей редакции:</w:t>
      </w:r>
    </w:p>
    <w:p w:rsidR="00F866AE" w:rsidRDefault="00F866AE" w:rsidP="00F8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2879"/>
        <w:gridCol w:w="2103"/>
        <w:gridCol w:w="1694"/>
        <w:gridCol w:w="1985"/>
      </w:tblGrid>
      <w:tr w:rsidR="00F866AE" w:rsidTr="00F866AE">
        <w:tc>
          <w:tcPr>
            <w:tcW w:w="695" w:type="dxa"/>
          </w:tcPr>
          <w:p w:rsidR="00F866AE" w:rsidRDefault="00F866AE" w:rsidP="00F866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879" w:type="dxa"/>
          </w:tcPr>
          <w:p w:rsidR="00F866AE" w:rsidRDefault="00F866AE" w:rsidP="00F866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Нежилое помещение № 8, 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.№ 56:3801</w:t>
            </w:r>
          </w:p>
          <w:p w:rsidR="00F866AE" w:rsidRDefault="00F866AE" w:rsidP="00F866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01023:270</w:t>
            </w:r>
          </w:p>
        </w:tc>
        <w:tc>
          <w:tcPr>
            <w:tcW w:w="2103" w:type="dxa"/>
          </w:tcPr>
          <w:p w:rsidR="00F866AE" w:rsidRDefault="00F866AE" w:rsidP="00F866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узулук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д.21</w:t>
            </w:r>
          </w:p>
        </w:tc>
        <w:tc>
          <w:tcPr>
            <w:tcW w:w="1694" w:type="dxa"/>
          </w:tcPr>
          <w:p w:rsidR="00F866AE" w:rsidRDefault="00F866AE" w:rsidP="00F866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13,5</w:t>
            </w:r>
          </w:p>
        </w:tc>
        <w:tc>
          <w:tcPr>
            <w:tcW w:w="1985" w:type="dxa"/>
          </w:tcPr>
          <w:p w:rsidR="00F866AE" w:rsidRDefault="00F866AE" w:rsidP="00F866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использования под склад</w:t>
            </w:r>
          </w:p>
        </w:tc>
      </w:tr>
    </w:tbl>
    <w:p w:rsidR="00F866AE" w:rsidRDefault="00F866AE" w:rsidP="00F8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866AE" w:rsidRDefault="00F866AE" w:rsidP="00F8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подписания, подлежит опубликованию на правовом интернет-портале Бузулука БУЗУЛУК-ПРАВО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Ф и размещению на официальном сайте администрации города Бузулука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6AE" w:rsidRPr="004A12CF" w:rsidRDefault="00F866AE" w:rsidP="00F866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– начальника Управления экономического развития и торговли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6AE" w:rsidRDefault="00F866AE" w:rsidP="00F866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866AE" w:rsidRDefault="00F866AE" w:rsidP="00F8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6AE" w:rsidRPr="00D06D12" w:rsidRDefault="00F866AE" w:rsidP="00F866A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6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D06D1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Песков</w:t>
      </w:r>
    </w:p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</w:p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</w:p>
    <w:p w:rsidR="00F866AE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Pr="009B2039" w:rsidRDefault="00F866AE" w:rsidP="00F866AE"/>
    <w:p w:rsidR="00F866AE" w:rsidRDefault="00F866AE" w:rsidP="00F866AE"/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</w:p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</w:p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</w:p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</w:p>
    <w:p w:rsidR="00F866AE" w:rsidRDefault="00F866AE" w:rsidP="00F866AE">
      <w:pPr>
        <w:spacing w:after="0"/>
        <w:rPr>
          <w:rFonts w:ascii="Times New Roman" w:hAnsi="Times New Roman" w:cs="Times New Roman"/>
          <w:sz w:val="28"/>
        </w:rPr>
      </w:pPr>
    </w:p>
    <w:p w:rsidR="00F866AE" w:rsidRDefault="00F866AE" w:rsidP="00F8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6AE" w:rsidRDefault="00F866AE" w:rsidP="00F8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6AE" w:rsidRDefault="00F866AE" w:rsidP="00F8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6AE" w:rsidRDefault="00F866AE" w:rsidP="00F8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6AE" w:rsidRDefault="00F866AE" w:rsidP="00F8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6AE" w:rsidRDefault="00F866AE" w:rsidP="00F8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6AE" w:rsidRDefault="00F866AE" w:rsidP="00F8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6AE" w:rsidRPr="00D06D12" w:rsidRDefault="00F866AE" w:rsidP="00F866AE">
      <w:pPr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Е.А. </w:t>
      </w:r>
      <w:proofErr w:type="spellStart"/>
      <w:r w:rsidRPr="00D06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Подъячевой</w:t>
      </w:r>
      <w:proofErr w:type="spellEnd"/>
      <w:r w:rsidRPr="00D0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Управлению имущественных отношений администрации города Бузулука – 2 экз.,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информационной политике администрации города Бузулука.</w:t>
      </w:r>
    </w:p>
    <w:p w:rsidR="00F959F2" w:rsidRDefault="00F959F2"/>
    <w:sectPr w:rsidR="00F9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93"/>
    <w:rsid w:val="000850F0"/>
    <w:rsid w:val="00333F6F"/>
    <w:rsid w:val="003B7C93"/>
    <w:rsid w:val="00E6293A"/>
    <w:rsid w:val="00F866AE"/>
    <w:rsid w:val="00F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Запорожец</dc:creator>
  <cp:lastModifiedBy>Ольга Н. Глебова</cp:lastModifiedBy>
  <cp:revision>2</cp:revision>
  <cp:lastPrinted>2021-10-08T10:52:00Z</cp:lastPrinted>
  <dcterms:created xsi:type="dcterms:W3CDTF">2021-10-27T11:27:00Z</dcterms:created>
  <dcterms:modified xsi:type="dcterms:W3CDTF">2021-10-27T11:27:00Z</dcterms:modified>
</cp:coreProperties>
</file>