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5386"/>
      </w:tblGrid>
      <w:tr w:rsidR="00157BFF" w:rsidRPr="00157BFF" w:rsidTr="00637127">
        <w:trPr>
          <w:trHeight w:hRule="exact" w:val="39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57B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B5C93" wp14:editId="784B68F6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ПОСТАНОВЛЕНИЕ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57BFF" w:rsidRPr="000D52D8" w:rsidRDefault="000D52D8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74" w:hanging="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2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23.12.2020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0D52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2317-п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157BFF" w:rsidRPr="00157BFF" w:rsidTr="00637127">
        <w:trPr>
          <w:trHeight w:val="6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06A56D" wp14:editId="1A04E40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3335" t="8255" r="12700" b="82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BSiYSq&#10;3QAAAAYBAAAPAAAAAAAAAAAAAAAAAEwFAABkcnMvZG93bnJldi54bWxQSwUGAAAAAAQABADzAAAA&#10;V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AD6299" wp14:editId="3EAC5E9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2540" b="25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B5BAC4" wp14:editId="57CAF1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2540" t="254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 утверждении стандарта </w:t>
            </w:r>
            <w:proofErr w:type="gramStart"/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осуществлению полномочий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внутреннего муниципального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контроля</w:t>
            </w:r>
          </w:p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7BFF" w:rsidRPr="00157BFF" w:rsidRDefault="00157BFF" w:rsidP="0015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BFF" w:rsidRPr="00157BFF" w:rsidRDefault="00157BFF" w:rsidP="00157BFF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пунктом 3 статьи 269.2 Бюджетного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Бузулука: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стандарт по осуществлению полномочий внутреннего муниципального финансового контроля согласно приложению.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Настоящее  постановление  вступает в  силу  после официального опубликования в газете «Российская провинция» и подлежит официальному опубликованию на правовом интернет портале Бузулука БУЗУЛУК-ПРАВО.РФ.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57BFF">
        <w:rPr>
          <w:rFonts w:ascii="Times New Roman" w:eastAsia="Times New Roman" w:hAnsi="Times New Roman" w:cs="Arial"/>
          <w:sz w:val="28"/>
          <w:szCs w:val="28"/>
          <w:lang w:eastAsia="ru-RU"/>
        </w:rPr>
        <w:t>.  Настоящее постановление подлежит включению в областной регистр муниципальных нормативных правовых актов.</w:t>
      </w:r>
    </w:p>
    <w:p w:rsidR="00157BFF" w:rsidRPr="00157BFF" w:rsidRDefault="00157BFF" w:rsidP="00157BFF">
      <w:pPr>
        <w:tabs>
          <w:tab w:val="left" w:pos="0"/>
          <w:tab w:val="left" w:pos="426"/>
          <w:tab w:val="left" w:pos="9356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       4.  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– начальника Финансового управления А.В.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Огородникова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BFF" w:rsidRPr="00157BFF" w:rsidRDefault="00157BFF" w:rsidP="00157BFF">
      <w:pPr>
        <w:tabs>
          <w:tab w:val="left" w:pos="0"/>
          <w:tab w:val="left" w:pos="426"/>
          <w:tab w:val="left" w:pos="9356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tabs>
          <w:tab w:val="left" w:pos="0"/>
          <w:tab w:val="left" w:pos="426"/>
          <w:tab w:val="left" w:pos="9356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tabs>
          <w:tab w:val="left" w:pos="0"/>
          <w:tab w:val="left" w:pos="426"/>
          <w:tab w:val="left" w:pos="9356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         В.С. Песков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Огородникову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А.В., управлению внутреннего муниципального финансового контроля администрации города Бузулука-3 экз., Финансовому управлению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редакции газеты «Российская провинция», ООО «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плюс»   </w:t>
      </w:r>
    </w:p>
    <w:p w:rsidR="00157BFF" w:rsidRPr="00157BFF" w:rsidRDefault="00157BFF" w:rsidP="0015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к постановлению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администрации города Бузулука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«23» 12.2020</w:t>
      </w:r>
      <w:bookmarkStart w:id="0" w:name="_GoBack"/>
      <w:bookmarkEnd w:id="0"/>
      <w:r w:rsidR="000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2317-п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по осуществлению полномочий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муниципального финансового контроля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1.1. </w:t>
      </w:r>
      <w:proofErr w:type="gramStart"/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Положения настоящего стандарта по осуществлению полномочий  внутреннего муниципального финансового контроля (далее - стандарт)  определяют требования к процедурам осуществления управлением внутреннего муниципального финансового контроля администрации города Бузулука,  являющимся органом внутреннего муниципального финансового контроля администрации города Бузулука (далее – управление, орган контроля),  полномочий по внутреннему муниципальному финансовому контролю в соответствии со статьей 269.2 Бюджетного кодекса Российской Федерации на основании следующих федеральных стандартов внутреннего государственного</w:t>
      </w:r>
      <w:proofErr w:type="gramEnd"/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(муниципального) финансового контроля: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от 06.02.2020 № 95 (далее – Федеральный стандарт № 95); 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06.02.2020 № 100 (далее – Федеральный стандарт № 100); 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«Планирование проверок, ревизий и обследований», утвержденный постановлением Правительства Российской Федерации от 27.02.2020  № 208 (далее – Федеральный стандарт № 208); 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«Проведение проверок, ревизий и обследований и оформление их результатов», утвержденный постановлением Правительства Российской Федерации от 17.08.2020  № 1235 (далее – Федеральный стандарт № 1235);</w:t>
      </w:r>
    </w:p>
    <w:p w:rsidR="00157BFF" w:rsidRPr="00157BFF" w:rsidRDefault="00157BFF" w:rsidP="0015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«Реализация результатов проверок, ревизий и обследований», утвержденный постановлением Правительства Российской Федерации от 23.07.2020  № 1095 (далее – Федеральный стандарт № 1095); </w:t>
      </w:r>
    </w:p>
    <w:p w:rsidR="00157BFF" w:rsidRPr="00157BFF" w:rsidRDefault="00157BFF" w:rsidP="00157BFF">
      <w:pPr>
        <w:keepNext/>
        <w:tabs>
          <w:tab w:val="left" w:pos="4019"/>
          <w:tab w:val="center" w:pos="4677"/>
          <w:tab w:val="left" w:pos="5954"/>
          <w:tab w:val="left" w:pos="6237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№ 1237 (далее – Федеральный стандарт № 1237);</w:t>
      </w:r>
    </w:p>
    <w:p w:rsidR="00157BFF" w:rsidRPr="00157BFF" w:rsidRDefault="00157BFF" w:rsidP="00157BFF">
      <w:pPr>
        <w:keepNext/>
        <w:tabs>
          <w:tab w:val="left" w:pos="4019"/>
          <w:tab w:val="center" w:pos="4677"/>
          <w:tab w:val="left" w:pos="5954"/>
          <w:tab w:val="left" w:pos="6237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«Правила составления отчетности о результатах контрольной деятельности», утвержденный постановлением Правительства РФ от 16.09.2020 № 1478 (далее – Федеральный стандарт № 1478).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2" w:name="sub_1002"/>
      <w:bookmarkEnd w:id="1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управления по осуществлению внутреннего муниципального финансового контроля являются: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бюджета;</w:t>
      </w:r>
    </w:p>
    <w:p w:rsidR="00157BFF" w:rsidRPr="00157BFF" w:rsidRDefault="00157BFF" w:rsidP="00157BFF">
      <w:pPr>
        <w:shd w:val="clear" w:color="auto" w:fill="FFFFFF"/>
        <w:tabs>
          <w:tab w:val="left" w:pos="1142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7BF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1.2.5. контроль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нужд, а именно частью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21604168"/>
    </w:p>
    <w:p w:rsid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Функции управления, объекты </w:t>
      </w:r>
      <w:bookmarkEnd w:id="3"/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7B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внутреннего </w:t>
      </w:r>
      <w:r w:rsidRPr="00157BF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муниципального финансового </w:t>
      </w:r>
      <w:r w:rsidRPr="00157B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</w:t>
      </w:r>
    </w:p>
    <w:p w:rsidR="00157BFF" w:rsidRPr="00157BFF" w:rsidRDefault="00157BFF" w:rsidP="00157BF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 Функции управления</w:t>
      </w: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 Управление осуществляет следующие основные функции: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роводит проверки, ревизии и обследования (далее - контрольные мероприятия);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направляет объектам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финансового контроля акты, заключения, представления и (или) предписания;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направляет финансовому органу города Бузулука (Финансовому управлению администрации города Бузулука)  уведомления о применении бюджетных мер принуждения;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производство по делам об административных правонарушениях в </w:t>
      </w:r>
      <w:hyperlink r:id="rId8" w:history="1">
        <w:r w:rsidRPr="00157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об административных правонарушениях;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4" w:name="sub_269225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назначает (организовывает) проведение экспертиз, необходимых для проведения </w:t>
      </w:r>
      <w:bookmarkEnd w:id="4"/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контрольных мероприятий;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получает 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направляет в суд иски о признании осуществленных закупок товаров, работ, услуг для обеспечения муниципальных нужд </w:t>
      </w:r>
      <w:proofErr w:type="gramStart"/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недействительными</w:t>
      </w:r>
      <w:proofErr w:type="gramEnd"/>
      <w:r w:rsidRPr="00157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соответствии с Гражданским кодексом Российской Федерации.</w:t>
      </w: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2.2. Объекты </w:t>
      </w:r>
      <w:proofErr w:type="gramStart"/>
      <w:r w:rsidRPr="00157BF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внутреннего</w:t>
      </w:r>
      <w:proofErr w:type="gramEnd"/>
      <w:r w:rsidRPr="00157BF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муниципального</w:t>
      </w: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финансового контроля</w:t>
      </w: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2.2.1</w:t>
      </w:r>
      <w:bookmarkStart w:id="5" w:name="sub_266111"/>
      <w:r w:rsidRPr="00157BF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Объектами внутреннего муниципального финансового контроля (далее - объекты контроля), осуществляемого по пунктам   1.2.1 – 1.2.4 настоящего стандарта, являются: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6612"/>
      <w:bookmarkEnd w:id="5"/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главные распорядители (распорядители, получатели) </w:t>
      </w: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средств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финансовый орган муниципального образования город Бузулук Оренбургской области (Финансовое управление администрации города Бузулука), бюджету которого предоставлены межбюджетные субсидии,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субвенции, иные межбюджетные трансферты, имеющие целевое назначение, бюджетные кредиты,  администрация города Бузулука;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614"/>
      <w:bookmarkEnd w:id="6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муниципальные учреждения;</w:t>
      </w:r>
    </w:p>
    <w:bookmarkEnd w:id="7"/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муниципальные унитарные предприятия;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bookmarkStart w:id="8" w:name="sub_2661118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товарищества и общества с участием города Бузулука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юридические  лица (за исключением  муниципальных  учреждений, муниципальных унитарных предприятий, хозяйственных товариществ и обществ с участием города Бузулука 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619"/>
      <w:bookmarkEnd w:id="8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6110"/>
      <w:bookmarkEnd w:id="9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 город Бузулук Оренбургской области</w:t>
      </w:r>
      <w:bookmarkEnd w:id="10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BFF" w:rsidRPr="00157BFF" w:rsidRDefault="00157BFF" w:rsidP="00157B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кредитные организации, осуществляющие отдельные операции со средствами местного бюджета, в части соблюдения ими условий договоров (соглашений) о предоставлении средств из местного бюджета.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Объектами контроля, осуществляемого по пункту 1.2.5 настоящего стандарта, являются заказчики, контрактные службы, контрактные управляющие, комиссии по осуществлению закупок товаров, работ, услуг и их члены, уполномоченные органы, уполномоченные учреждения.</w:t>
      </w:r>
      <w:r w:rsidRPr="00157B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bookmarkStart w:id="11" w:name="sub_2661122"/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публично-правового образования </w:t>
      </w: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местного бюджета, муниципальных контрактов, а также контрактов (договоров, </w:t>
      </w: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осуществляется в процессе проверки главных распорядителей бюджетных средств, главных администраторов источников финансирования дефицита местного бюджета, получателей бюджетных средств, заключивших договоры (соглашения) о предоставлении средств из местного бюджета, муниципальные контракты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после ее окончания на основании 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проведения проверки указанных участников бюджетного процесса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11"/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контроля и их должностные лица обязаны своевременно и в полном объеме представлять в управление и должностным лицам управления по их запросам (в том числе и устным) информацию, документы и материалы, необходимые для осуществления внутреннего муниципального финансового контроля, предоставлять должностным лицам управления допуск в помещения и на территории объектов контроля, выполнять их законные требования.</w:t>
      </w:r>
      <w:proofErr w:type="gramEnd"/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sub_2661132"/>
      <w:proofErr w:type="gramStart"/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объектами контроля в управление и должностным лицам управления информации, документов и материалов, указанных в </w:t>
      </w:r>
      <w:hyperlink w:anchor="sub_266113" w:history="1">
        <w:r w:rsidRPr="00157B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15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 влечет за собой ответственность, установленную законодательством Российской Федерации.</w:t>
      </w:r>
      <w:proofErr w:type="gramEnd"/>
    </w:p>
    <w:bookmarkEnd w:id="12"/>
    <w:p w:rsidR="00157BFF" w:rsidRPr="00157BFF" w:rsidRDefault="00157BFF" w:rsidP="00157B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Проведение контрольного мероприятия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Этапы проведения контрольного мероприятия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Настоящий стандарт регламентирует следующие этапы проведения контрольного мероприятия: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контрольных мероприятий;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контрольного мероприятия;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контрольному мероприятию;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контрольного мероприятия;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результатов контрольного мероприятия;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результатов контрольного мероприятия.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Планирование контрольных мероприятий</w:t>
      </w:r>
    </w:p>
    <w:p w:rsidR="00157BFF" w:rsidRPr="00157BFF" w:rsidRDefault="00157BFF" w:rsidP="00157BF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бюджетных полномочий      по внутреннему муниципальному финансовому контролю является утвержденный план контрольных мероприятий управления на соответствующий год (далее –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контрольных мероприятий), который формируется управлением, начиная с Плана контрольных мероприятий  на 2021 год.</w:t>
      </w:r>
    </w:p>
    <w:p w:rsidR="00157BFF" w:rsidRPr="00157BFF" w:rsidRDefault="00157BFF" w:rsidP="00157B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3.2.2. До конца 2020 года:</w:t>
      </w:r>
    </w:p>
    <w:p w:rsidR="00157BFF" w:rsidRPr="00157BFF" w:rsidRDefault="00157BFF" w:rsidP="00157BF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Контрольные мероприятия проводятся на основании планов работы управления на 2020 год.</w:t>
      </w:r>
    </w:p>
    <w:p w:rsidR="00157BFF" w:rsidRPr="00157BFF" w:rsidRDefault="00157BFF" w:rsidP="00157B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План контрольных мероприятий органа контроля (Приложение № 1 к стандарту) подлежит утверждению распоряжением администрации города Бузулука.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контрольных мероприятий содержит следующую информацию: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контрольных мероприятий;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объектов внутреннего муниципального финансового контроля (далее – объект контроля) либо групп объектов контроля по каждому контрольному мероприятию;</w:t>
      </w:r>
    </w:p>
    <w:p w:rsidR="00157BFF" w:rsidRPr="00157BFF" w:rsidRDefault="00157BFF" w:rsidP="00157BFF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проверяемый период;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начала проведения контрольных мероприятий.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На стадии формирования плана контрольных мероприятий составляется проект плана  контрольных мероприятий с применением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контроля должна позволять определить значения критерия «вероятность допущения нарушения» (далее – критерий «вероятность») и значения критерия «существенность последствий нарушения» (далее - критерий «существенность»).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пункта 14 Федерального стандарта № 208, при определении значения критерия «вероятность» и значения критерия «существенность» используется информация, указанная в пунктах 9 и 10 </w:t>
      </w:r>
      <w:r w:rsidRPr="00157B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Федерального стандарта № 208, а также информация, установленная данным стандартом (далее - дополнительная информация)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Дополнительная информация, используемая при определении значения критерия «вероятность»:</w:t>
      </w:r>
    </w:p>
    <w:p w:rsidR="00157BFF" w:rsidRPr="00157BFF" w:rsidRDefault="00157BFF" w:rsidP="00157BF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(отсутствие) в плане работы Контрольно-счетной палаты муниципального образования город Бузулук  аналогичного контрольного мероприятия;</w:t>
      </w:r>
    </w:p>
    <w:p w:rsidR="00157BFF" w:rsidRPr="00157BFF" w:rsidRDefault="00157BFF" w:rsidP="00157BF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информация, полученная в результате анализа информационных систем bus.gov.ru, ЕИС, официального сайта администрации города Бузулука, официальных сайтов объектов (субъектов) контроля и т.д.</w:t>
      </w:r>
    </w:p>
    <w:p w:rsidR="00157BFF" w:rsidRPr="00157BFF" w:rsidRDefault="00157BFF" w:rsidP="00157BF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3.2.4.2. Дополнительная информация, используемая при определении значения критерия «существенность»: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длительность периода, прошедшего с момента проведения идентичного контрольного мероприятия органом контроля в отношении объекта контроля;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на основании поручений главы города Бузулука, информации заместителей главы администрации города.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Определение значения критерия «вероятность» и значения критерия «существенность» осуществляется в соответствии с Приложением № 2 к стандарту. Анализ рисков осуществляется в отношении не менее трех показателей, указанных в Приложении № 2 к стандарту, которые используются в качестве информации (дополнительной информации) для определения значения критерия «вероятность» и значения критерия «существенность».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Каждому из оцениваемых объектов контроля присваивается итоговый балл, равный арифметической сумме значений показателей </w:t>
      </w:r>
      <w:r w:rsidRPr="00157B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критерию «существенность» и отдельно по критерию «вероятность»,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формируется шкала оценок в соответствии с Приложением № 3 к стандарту.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На основании анализа рисков – сочетания критерия «вероятность» и критерия «существенность» и определения их значения по шкале оценок каждому объекту контроля присваивается </w:t>
      </w:r>
      <w:r w:rsidRPr="00157B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одна из указанных в  Приложении № 4 к стандарту категорий риска, которая соответствует пункту 11 Федерального стандарта № 208. Для включения объектов контроля в План контрольных мероприятий используется сбалансированный подход. 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объекты контроля имеют одинаковые значения категории риска,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контроля из каждой категории риска выбираются согласно таблице из Приложения № 4 к стандарту.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города Бузулука, информации заместителей главы администрации города.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В соответствии с пунктом 13 Федерального стандарта № 208 считать  следующую типовую тему плановых контрольных мероприятий, являющейся детализацией предусмотренной подпунктом л) пунктом 13 Федерального стандарта: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законодательства в сфере закупок в рамках контроля, предусмотренного частью 8 статьи 99 Федерального закона от 05.04.2013  № 44-ФЗ «О контрактной системе в сфере закупок товаров, работ, услуг для обеспечения государственных и муниципальных нужд».</w:t>
      </w: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15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контрольного мероприятия</w:t>
      </w: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Решение о назначении планового контрольного мероприятия принимается на основании Плана контрольных мероприятий и оформляется распоряжением администрации города Бузулука в соответствии с Федеральным стандартом № 1235.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Основанием для принятия решения о назначении внепланового контрольного мероприятия, кроме оснований, определенных Федеральным стандартом № 1235, является задание главы города.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Подготовка к контрольному мероприятию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соответствии с пунктом 16 Федерального стандарта № 1235, руководитель проверочной (ревизионной) группы  (далее – руководитель контрольного мероприятия) разрабатывает рабочий план контрольного мероприятия в срок подготовки к проведению контрольного мероприятия.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</w:t>
      </w: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включает: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тему контрольного мероприятия;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наименование объекта контроля;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метод контроля;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период, за который проводится контрольное мероприятие; </w:t>
      </w:r>
    </w:p>
    <w:p w:rsidR="00157BFF" w:rsidRPr="00157BFF" w:rsidRDefault="00157BFF" w:rsidP="00157BF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дата начала контрольного мероприятия и срок его проведения;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перечень вопросов, закрепляемых для проведения контрольных действий за каждым участником проверочной (ревизионной) группы, в том числе за руководителем проверочной группы.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Форма рабочего плана контрольного мероприятия приведена в Приложении № 5 к стандарту. 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3.4.2.</w:t>
      </w:r>
      <w:r w:rsidRPr="00157B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7BFF">
        <w:rPr>
          <w:rFonts w:ascii="Times New Roman" w:eastAsia="Calibri" w:hAnsi="Times New Roman" w:cs="Times New Roman"/>
          <w:sz w:val="28"/>
          <w:szCs w:val="28"/>
        </w:rPr>
        <w:t>Рабочий план подписывается руководителем проверочной группы и утверждается начальником управления не позднее даты начала проведения контрольного мероприятия, определенного в распоряжен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го назначении. </w:t>
      </w:r>
    </w:p>
    <w:p w:rsidR="00157BFF" w:rsidRPr="00157BFF" w:rsidRDefault="00157BFF" w:rsidP="00157BFF">
      <w:pPr>
        <w:tabs>
          <w:tab w:val="left" w:pos="567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3.4.3. 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 одним должностным лицом органа контроля  рабочий план не составляется.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lastRenderedPageBreak/>
        <w:t>3.4.4. Рабочий план составляется в одном экземпляре, который подшивается к акту (заключению) контрольного мероприятия. Рабочий план является рабочим документом управления, который не подлежит представлению объекту контроля.</w:t>
      </w:r>
    </w:p>
    <w:p w:rsidR="00157BFF" w:rsidRPr="00157BFF" w:rsidRDefault="00157BFF" w:rsidP="00157BFF">
      <w:pPr>
        <w:keepNext/>
        <w:spacing w:before="24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3.5. Проведение контрольного мероприятия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3.5.1. Проведение контрольных мероприятий осуществляется в соответствии с Федеральным стандартом  № 1235.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Контрольное мероприятие может проводиться сплошным или выборочным методом.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контрольного мероприятия.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контрольного мероприятия.</w:t>
      </w:r>
    </w:p>
    <w:p w:rsidR="00157BFF" w:rsidRPr="00157BFF" w:rsidRDefault="00157BFF" w:rsidP="00157BFF">
      <w:pPr>
        <w:tabs>
          <w:tab w:val="left" w:pos="567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Объем выборки и ее состав определяется таким способом, чтобы обеспечить возможность оценки всей совокупности финансовых и хозяйственных операций по изучаемому вопросу.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принимает руководитель контрольного мероприятия в устной форме, исходя из содержания вопроса контрольного мероприятия, объема финансовых, бухгалтерских, отчетных и иных документов, относящихся к этому вопросу, состояния бухгалтерского (бюджетного)  учета, срока проведения контрольного мероприятия, количества участников проверочной (ревизионной) группы и иных обстоятельств. </w:t>
      </w:r>
      <w:proofErr w:type="gramEnd"/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Исполнение всеми участниками проверочной (ревизионной) группы требований руководителя контрольного мероприятия по проведению контрольных действий обязательно.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3.5.2. Должностные лица, уполномоченные на проведение контрольного мероприятия, приступают к контрольным действиям по вопросам, закрепленным за ними в рабочем плане (при его составлении), и несут персональную ответственность за полноту, качество, достоверность проведения контрольного мероприятия и оформления его результатов по закрепленным вопросам.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3.5.3. После проведения всех контрольных действий,  руководитель контрольного мероприятия подготавливает и подписывает справку о завершении контрольных действий (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к стандарту</w:t>
      </w:r>
      <w:r w:rsidRPr="00157B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BFF" w:rsidRPr="00157BFF" w:rsidRDefault="00157BFF" w:rsidP="00157BFF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3.6.  Оформление результатов контрольного мероприятия</w:t>
      </w: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Оформление результатов контрольных мероприятий осуществляется в соответствии с Федеральным стандартом № 1235.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соответствии с пунктом 52 Федерального стандарта № 1235 при выявлении в ходе проведения контрольного мероприятия однородных нарушений, в тексте акта, заключения, дается их обобщенная характеристика. Детальная информация обо всех выявленных вышеуказанных нарушениях формируется с использованием приложений к акту, заключению.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Каждый участник проверочной (ревизионной)  группы по окончании контрольных мероприятий по вопросу (вопросам), закрепленному (закрепленным) за ним в рабочем плане (при его составлении) составляет и подписывает  акт или справку, в зависимости от результатов контрольных действий, в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3 рабочих дня со дня окончания проведения контрольного мероприятия и представляет документ руководителю контрольного мероприятия (Приложение № 7 к стандарту).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контрольных мероприятий и их результатах, изложенная в актах или справках участников проверочной группы, включается руководителем проверочной группы в акт проверки, ревизии (заключение обследования). Руководитель проверочной группы имеет право не оформлять справку по закрепленным за ним вопросам, а изложить информацию сразу в акте (заключении).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Реализация результатов контрольного мероприятия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Реализация результатов контрольных мероприятий осуществляется органом контроля в соответствии с Федеральным стандартом № 1095 с учетом положений настоящего стандарта. 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3.7.2.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органа контроля, по результатам которого принимается одно или несколько решений: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об отсутствии оснований для направления представления и (или) предписания объекту контроля;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или об отсутствии оснований для назначения внеплановой выездной проверки (ревизии) при наличии: 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 Форма решения руководителя органа контроля  по результатам рассмотрения акта, заключения и иных материалов контрольного мероприятия определена в Приложении № 8 к стандарту.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Представление, предписание готовятся и направляются Объекту контроля в порядке и сроки, установленные Федеральным стандартом № 1095.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При этом одновременно с направлением объекту контроля представления, предписания управление направляет их копии: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главному распорядителю бюджетных сре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объект контроля является подведомственным ему получателем бюджетных средств;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органу исполнительной власти (органу местного самоуправления), осуществляющему функции и полномочия учредителя, в случае если объект контроля является бюджетным или автономным учреждением.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представления, предписания вместе с сопроводительным письмом вручается должностному лицу (уполномоченному представителю)  указанных органов лично под роспись либо направляется в указанные органы заказным почтовым отправлением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tabs>
          <w:tab w:val="left" w:pos="32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рассмотрения жалоб и принятие решений</w:t>
      </w:r>
    </w:p>
    <w:p w:rsidR="00157BFF" w:rsidRPr="00157BFF" w:rsidRDefault="00157BFF" w:rsidP="00157BFF">
      <w:pPr>
        <w:tabs>
          <w:tab w:val="left" w:pos="32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их рассмотрения</w:t>
      </w:r>
    </w:p>
    <w:p w:rsidR="00157BFF" w:rsidRPr="00157BFF" w:rsidRDefault="00157BFF" w:rsidP="00157BFF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Рассмотрение жалоб и принятие решений по результатам их рассмотрения осуществляется управлением в соответствии с Федеральным стандартом № 1237. 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органа контроля обеспечивают в пределах своей компетенции проверку жалобы и обжалуемых представлений (предписаний), действий (бездействия) должностных лиц органа контроля на соответствие законодательству Российской Федерации с учетом позиции правового управления администрации города, исходя из предмета и основания обжалования.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проверка не должна выходить за рамки предмета и основания обжалования. Предмет и основание обжалования определяются исходя из текста жалобы.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4.3. Жалоба на решение органа контроля (его должностных лиц), действия (бездействия) должностных лиц органа контроля может быть подана в </w:t>
      </w:r>
      <w:r w:rsidRPr="00157BFF">
        <w:rPr>
          <w:rFonts w:ascii="Times New Roman" w:eastAsia="Calibri" w:hAnsi="Times New Roman" w:cs="Times New Roman"/>
          <w:sz w:val="28"/>
          <w:szCs w:val="28"/>
        </w:rPr>
        <w:lastRenderedPageBreak/>
        <w:t>течение 30 календарных дней со дня, когда заявитель узнал или должен быть узнать о нарушении своих прав в связи с решением органа контроля (его должностных лиц), действием (бездействием) должностных лиц органа контроля.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Жалоба на предписание органа контроля может быть подана в течение 10 рабочих дней со дня получения заявителем предписания.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Жалоба подается заявителем в электронном виде или на бумажном носителе.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4.4. Срок рассмотрения жалобы не должен превышать 20 рабочих дней со дня ее регистрации со всеми материалами в органе контроля.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4.5. Орган контроля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предоставлении дополнительных информации и документов, относящихся к предмету жалобы, до дня получения их органом контроля, но не более чем на 5 рабочих дней со дня направления запроса. Неполучение от заявителя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В случае необходимости направления запроса другим органам местного самоуправления, иным должностным лицам для получения необходимых для рассмотрения жалобы документов и материалов глава города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4.6. Подача жалобы не приостанавливает исполнение обжалуемого решения органа контроля (его должностных лиц), действия (бездействия) должностных лиц органа контроля при осуществлении ими полномочий по внутреннему муниципальному финансовому контролю.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Принятие решения по жалобе осуществляется главой города.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4.8. По результатам рассмотрения жалобы глава города принимает одно из следующих решений: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неподтверждении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обстоятельств, на основании которых было вынесено решение;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lastRenderedPageBreak/>
        <w:t>- 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157BFF" w:rsidRPr="00157BFF" w:rsidRDefault="00157BFF" w:rsidP="00157BF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главы города Бузулука оформляется в письменной форме в виде распоряжения администрации города Бузулука.</w:t>
      </w:r>
    </w:p>
    <w:p w:rsidR="00157BFF" w:rsidRPr="00157BFF" w:rsidRDefault="00157BFF" w:rsidP="00157BF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4.10. Основанием для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жалобы без рассмотрения являются:</w:t>
      </w:r>
    </w:p>
    <w:p w:rsidR="00157BFF" w:rsidRPr="00157BFF" w:rsidRDefault="00157BFF" w:rsidP="00157BFF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отсутствие подписи заявителя либо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непредоставление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оформленных в установленном порядке документов, подтверждающих полномочия заявителя на ее подписания;</w:t>
      </w:r>
    </w:p>
    <w:p w:rsidR="00157BFF" w:rsidRPr="00157BFF" w:rsidRDefault="00157BFF" w:rsidP="00157BFF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истечение установленного пунктом 4.3 стандарта предельного срока подачи жалобы;</w:t>
      </w:r>
    </w:p>
    <w:p w:rsidR="00157BFF" w:rsidRPr="00157BFF" w:rsidRDefault="00157BFF" w:rsidP="00157BFF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неуказание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</w:t>
      </w:r>
      <w:proofErr w:type="gramStart"/>
      <w:r w:rsidRPr="00157BFF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 юридического лица;</w:t>
      </w:r>
    </w:p>
    <w:p w:rsidR="00157BFF" w:rsidRPr="00157BFF" w:rsidRDefault="00157BFF" w:rsidP="00157BF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57BFF">
        <w:rPr>
          <w:rFonts w:ascii="Times New Roman" w:eastAsia="Calibri" w:hAnsi="Times New Roman" w:cs="Times New Roman"/>
          <w:sz w:val="28"/>
          <w:szCs w:val="28"/>
        </w:rPr>
        <w:t>неуказание</w:t>
      </w:r>
      <w:proofErr w:type="spellEnd"/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157BFF" w:rsidRPr="00157BFF" w:rsidRDefault="00157BFF" w:rsidP="00157BF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 текст жалобы не поддается прочтению;</w:t>
      </w:r>
    </w:p>
    <w:p w:rsidR="00157BFF" w:rsidRPr="00157BFF" w:rsidRDefault="00157BFF" w:rsidP="00157BF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 до принятия решения по результатам рассмотрения жалобы от заявителя поступило заявление об ее отзыве;</w:t>
      </w:r>
    </w:p>
    <w:p w:rsidR="00157BFF" w:rsidRPr="00157BFF" w:rsidRDefault="00157BFF" w:rsidP="00157BF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 заявителем ранее подавалась жалоба по тем же основаниям, и по тому же предмету и по результатам ее рассмотрения было, принято одно из решений, предусмотренных пунктом 4.7 стандарта;</w:t>
      </w:r>
    </w:p>
    <w:p w:rsidR="00157BFF" w:rsidRPr="00157BFF" w:rsidRDefault="00157BFF" w:rsidP="00157BFF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получение жалобы, в которой содержится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157BFF" w:rsidRPr="00157BFF" w:rsidRDefault="00157BFF" w:rsidP="00157BFF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 получение уполномоченным органом на рассмотрения жалоб информации, что жалоба по тем же основаниям и по тому же предмету находится в производстве суда;</w:t>
      </w:r>
    </w:p>
    <w:p w:rsidR="00157BFF" w:rsidRPr="00157BFF" w:rsidRDefault="00157BFF" w:rsidP="00157BFF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- несоответствие предмета обжалования предмету обжалуемого решения органа контроля (его должностных лиц), действия (бездействия) должностных лиц органа контроля при осуществлении ими полномочий по внутреннему муниципальному финансовому контролю.</w:t>
      </w:r>
    </w:p>
    <w:p w:rsidR="00157BFF" w:rsidRPr="00157BFF" w:rsidRDefault="00157BFF" w:rsidP="00157BFF">
      <w:pPr>
        <w:tabs>
          <w:tab w:val="left" w:pos="284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При наличии оснований для оставления жалобы без рассмотрения жалоба возвращается заявителю без рассмотрения в срок не позднее  5 рабочих дней со дня поступления жалобы в орган контроля с сообщением, содержащим указание причин возврата жалобы. По основаниям для оставления жалобы без рассмотрения, предусмотренным абзацем пятым настоящего пункта, жалоба не возвращается.</w:t>
      </w:r>
    </w:p>
    <w:p w:rsidR="00157BFF" w:rsidRPr="00157BFF" w:rsidRDefault="00157BFF" w:rsidP="00157BFF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lastRenderedPageBreak/>
        <w:t>4.11. Не позднее 5 рабочих дней, следующих за днем принятия решения по жалобе, орган контроля 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157BFF" w:rsidRPr="00157BFF" w:rsidRDefault="00157BFF" w:rsidP="00157BFF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>4.12.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5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отчетности о результатах</w:t>
      </w:r>
    </w:p>
    <w:p w:rsidR="00157BFF" w:rsidRPr="00157BFF" w:rsidRDefault="00157BFF" w:rsidP="00157BF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контрольной деятельности управления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Отчет о результатах контрольной деятельности управления составляется в соответствии с Федеральным стандартом № 1478.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Отчет подлежит размещению на официальном сайте администрации города Бузулука в сети «Интернет» </w:t>
      </w:r>
      <w:hyperlink r:id="rId9" w:history="1">
        <w:r w:rsidRPr="00157B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7B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7B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бузулук.рф</w:t>
        </w:r>
        <w:proofErr w:type="spellEnd"/>
      </w:hyperlink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1 апреля года, следующего </w:t>
      </w:r>
      <w:proofErr w:type="gramStart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157BFF" w:rsidRPr="00157BFF" w:rsidRDefault="00157BFF" w:rsidP="00157B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Pr="00157BFF" w:rsidRDefault="00157BFF" w:rsidP="00157B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3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BFF" w:rsidRDefault="00157BFF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236" w:rsidRDefault="00193236" w:rsidP="0015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93236" w:rsidSect="00157BFF">
          <w:headerReference w:type="default" r:id="rId10"/>
          <w:pgSz w:w="11907" w:h="16840" w:code="9"/>
          <w:pgMar w:top="851" w:right="851" w:bottom="851" w:left="1418" w:header="284" w:footer="720" w:gutter="0"/>
          <w:cols w:space="6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9640"/>
      </w:tblGrid>
      <w:tr w:rsidR="00637127" w:rsidRPr="00637127" w:rsidTr="00637127">
        <w:tc>
          <w:tcPr>
            <w:tcW w:w="49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 № 1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к стандарту</w:t>
            </w:r>
            <w:r w:rsidRPr="00637127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</w:t>
            </w:r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________ ___________________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37127">
        <w:rPr>
          <w:rFonts w:ascii="Times New Roman" w:eastAsia="Times New Roman" w:hAnsi="Times New Roman" w:cs="Times New Roman"/>
          <w:lang w:eastAsia="ru-RU"/>
        </w:rPr>
        <w:t xml:space="preserve">(инициалы, фамилия) 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«______»_______________20____ года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контрольных мероприятий 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внутреннего муниципального финансового контроля администрации города Бузулука </w:t>
      </w:r>
      <w:proofErr w:type="gramStart"/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205"/>
        <w:gridCol w:w="4961"/>
        <w:gridCol w:w="2127"/>
        <w:gridCol w:w="2835"/>
      </w:tblGrid>
      <w:tr w:rsidR="00637127" w:rsidRPr="00637127" w:rsidTr="00637127">
        <w:tc>
          <w:tcPr>
            <w:tcW w:w="58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496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12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объект</w:t>
            </w: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муниципального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63712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инансового</w:t>
            </w: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12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контроля</w:t>
            </w: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83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начала проведения контрольного мероприятия</w:t>
            </w:r>
          </w:p>
        </w:tc>
      </w:tr>
      <w:tr w:rsidR="00637127" w:rsidRPr="00637127" w:rsidTr="00637127">
        <w:tc>
          <w:tcPr>
            <w:tcW w:w="58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27" w:rsidRPr="00637127" w:rsidTr="00637127">
        <w:tc>
          <w:tcPr>
            <w:tcW w:w="58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27" w:rsidRPr="00637127" w:rsidTr="00637127">
        <w:tc>
          <w:tcPr>
            <w:tcW w:w="58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0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127" w:rsidRPr="00637127" w:rsidRDefault="00637127" w:rsidP="00637127">
      <w:pPr>
        <w:spacing w:after="0"/>
        <w:ind w:right="-456"/>
        <w:rPr>
          <w:rFonts w:ascii="Times New Roman" w:eastAsia="Calibri" w:hAnsi="Times New Roman" w:cs="Times New Roman"/>
          <w:sz w:val="28"/>
          <w:szCs w:val="28"/>
        </w:rPr>
      </w:pPr>
    </w:p>
    <w:p w:rsidR="00637127" w:rsidRPr="00637127" w:rsidRDefault="00637127" w:rsidP="00637127">
      <w:pPr>
        <w:spacing w:after="0"/>
        <w:ind w:right="-456"/>
        <w:rPr>
          <w:rFonts w:ascii="Times New Roman" w:eastAsia="Calibri" w:hAnsi="Times New Roman" w:cs="Times New Roman"/>
          <w:sz w:val="28"/>
          <w:szCs w:val="28"/>
        </w:rPr>
      </w:pPr>
      <w:r w:rsidRPr="00637127">
        <w:rPr>
          <w:rFonts w:ascii="Times New Roman" w:eastAsia="Calibri" w:hAnsi="Times New Roman" w:cs="Times New Roman"/>
          <w:sz w:val="28"/>
          <w:szCs w:val="28"/>
        </w:rPr>
        <w:t xml:space="preserve">Начальник  управления внутреннего </w:t>
      </w:r>
    </w:p>
    <w:p w:rsidR="00637127" w:rsidRPr="00637127" w:rsidRDefault="00637127" w:rsidP="00637127">
      <w:pPr>
        <w:spacing w:after="0"/>
        <w:ind w:right="-456"/>
        <w:rPr>
          <w:rFonts w:ascii="Times New Roman" w:eastAsia="Calibri" w:hAnsi="Times New Roman" w:cs="Times New Roman"/>
          <w:sz w:val="28"/>
          <w:szCs w:val="28"/>
        </w:rPr>
      </w:pPr>
      <w:r w:rsidRPr="00637127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                                           __________________         _______________________</w:t>
      </w:r>
    </w:p>
    <w:p w:rsidR="00637127" w:rsidRPr="00637127" w:rsidRDefault="00637127" w:rsidP="00637127">
      <w:pPr>
        <w:spacing w:after="0"/>
        <w:ind w:right="-456"/>
        <w:rPr>
          <w:rFonts w:ascii="Arial" w:eastAsia="Times New Roman" w:hAnsi="Arial" w:cs="Arial"/>
          <w:sz w:val="20"/>
          <w:szCs w:val="20"/>
          <w:lang w:eastAsia="ru-RU"/>
        </w:rPr>
      </w:pPr>
      <w:r w:rsidRPr="0063712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        (инициалы, фамилия)</w:t>
      </w:r>
    </w:p>
    <w:p w:rsidR="00637127" w:rsidRDefault="00637127">
      <w:pPr>
        <w:rPr>
          <w:rFonts w:ascii="Times New Roman" w:eastAsia="Calibri" w:hAnsi="Times New Roman" w:cs="Times New Roman"/>
          <w:sz w:val="28"/>
          <w:szCs w:val="28"/>
        </w:rPr>
        <w:sectPr w:rsidR="00637127" w:rsidSect="00637127"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637127" w:rsidRPr="00637127" w:rsidTr="00637127">
        <w:tc>
          <w:tcPr>
            <w:tcW w:w="4927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637127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6371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7127" w:rsidRPr="00637127" w:rsidRDefault="00637127" w:rsidP="006371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7" w:rsidRPr="00637127" w:rsidRDefault="00637127" w:rsidP="00637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712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Классификатор рисков </w:t>
      </w:r>
    </w:p>
    <w:p w:rsidR="00637127" w:rsidRPr="00637127" w:rsidRDefault="00637127" w:rsidP="0063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637127" w:rsidRPr="00637127" w:rsidTr="007B013E">
        <w:trPr>
          <w:trHeight w:val="97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371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71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2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27">
              <w:rPr>
                <w:rFonts w:ascii="Times New Roman" w:hAnsi="Times New Roman"/>
                <w:sz w:val="28"/>
                <w:szCs w:val="28"/>
              </w:rPr>
              <w:t>значение показателя (баллы)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127">
              <w:rPr>
                <w:rFonts w:ascii="Times New Roman" w:hAnsi="Times New Roman"/>
                <w:b/>
                <w:bCs/>
                <w:sz w:val="28"/>
                <w:szCs w:val="28"/>
              </w:rPr>
              <w:t>1. Критерий "Вероятность"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37127" w:rsidRPr="00637127" w:rsidTr="007B013E">
        <w:trPr>
          <w:trHeight w:val="2252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преобразование), создание (ликвидация) обособленных структурных подразделений, смена руководителя,  главного бухгалтера объекта контроля, изменение состава видов деятельности (полномочий) </w:t>
            </w:r>
            <w:proofErr w:type="gramEnd"/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Отсутствие изменений 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изменений 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870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 (отсутствие) нарушений (объем), выявленных по результатам ранее проведенных органом контроля контрольных мероприятий в отношении объекта контроля 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до 5,0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5,0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50,0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50,0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120,0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свыше 120,0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контрольные мероприятия не проводились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990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Наличие  (отсутствие) нарушений (количество), выявленных по результатам ранее проведенных органом контроля контрольных мероприятий в отношении объекта контроля (за исключением нарушений, выявленных в сфере закупок)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до 5 случаев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5 до 15 случаев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15 до 25 случаев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25 и выше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контрольные мероприятия не проводились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100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Полнота исполнения объектом контроля представлений, предписаний, выданных органом контроля по результатам проведенных контрольных мероприятий: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67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Представление, предписание выданное органом контроля исполнено объектом контроля в полном объеме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100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Представление, предписание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84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258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248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82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Наличие (отсутствие) в плане работы Контрольно-счетной палаты муниципального образования город Бузулук  аналогичного контрольного мероприятия: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264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267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67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Информация, полученная в результате анализа информационных систем bus.gov.ru, официального сайта администрации города Бузулука, официальных сайтов объектов (субъектов) контроля и т.д.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289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249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80"/>
        </w:trPr>
        <w:tc>
          <w:tcPr>
            <w:tcW w:w="9781" w:type="dxa"/>
            <w:gridSpan w:val="3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</w:t>
            </w:r>
            <w:r w:rsidRPr="0063712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Для сферы закупок: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числе, смена руководителя,  главного бухгалтера объекта контроля, </w:t>
            </w:r>
            <w:r w:rsidRPr="0063712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сотрудников контрактной службы, контрактного управляющего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Отсутствие изменений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изменений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(отсутствие) нарушений (количество), выявленных по результатам ранее проведенных органом контроля контрольных мероприятий в соответствии с Федеральным законом № 44-ФЗ 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до 2 случаев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2 до 5 случаев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5 до 7 случаев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свыше 7  случаев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Информация, полученная в результате анализа информационных систем bus.gov.ru, ЕИС, официального сайта администрации города Бузулука, официальных сайтов объектов (субъектов) контроля и т.д.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7127" w:rsidRPr="00637127" w:rsidTr="007B013E">
        <w:trPr>
          <w:trHeight w:val="38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162"/>
        </w:trPr>
        <w:tc>
          <w:tcPr>
            <w:tcW w:w="9781" w:type="dxa"/>
            <w:gridSpan w:val="3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12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127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"Существенность"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37127" w:rsidRPr="00637127" w:rsidTr="007B013E">
        <w:trPr>
          <w:trHeight w:val="294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color w:val="000000"/>
                <w:lang w:bidi="ru-RU"/>
              </w:rPr>
              <w:t xml:space="preserve">Объем финансового обеспечения деятельности объекта контроля или выполнения мероприятий (мер муниципальной поддержки) за счет средств бюджета (доведенных лимитов бюджетных обязательств) 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до 2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2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15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15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30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свыше 30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808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Значимость мероприятий (мер муниципальной поддержки), в отношении которых возможно проведение контрольного мероприятия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53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контроля: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года до 3 лет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свыше 5 лет или не проводилось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543"/>
        </w:trPr>
        <w:tc>
          <w:tcPr>
            <w:tcW w:w="851" w:type="dxa"/>
            <w:noWrap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Информация на основании поручений главы города Бузулука, информации заместителей главы администрации города.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29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232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411"/>
        </w:trPr>
        <w:tc>
          <w:tcPr>
            <w:tcW w:w="9781" w:type="dxa"/>
            <w:gridSpan w:val="3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</w:t>
            </w:r>
            <w:r w:rsidRPr="0063712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Для сферы закупок:</w:t>
            </w:r>
          </w:p>
        </w:tc>
      </w:tr>
      <w:tr w:rsidR="00637127" w:rsidRPr="00637127" w:rsidTr="007B013E">
        <w:trPr>
          <w:trHeight w:val="810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Наличие условий об исполнении контракта по этапам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34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Наличие условий о выплате аванса </w:t>
            </w:r>
          </w:p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примечание: (кроме закупок коммунальных услуг, услуг связи и т.д.)</w:t>
            </w:r>
          </w:p>
        </w:tc>
        <w:tc>
          <w:tcPr>
            <w:tcW w:w="1559" w:type="dxa"/>
            <w:hideMark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348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269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805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Объем</w:t>
            </w:r>
            <w:r w:rsidRPr="00637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371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финансового</w:t>
            </w:r>
            <w:r w:rsidRPr="00637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371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обеспечения</w:t>
            </w:r>
            <w:r w:rsidRPr="00637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37127">
              <w:rPr>
                <w:rFonts w:ascii="Times New Roman" w:hAnsi="Times New Roman"/>
                <w:lang w:bidi="ru-RU"/>
              </w:rPr>
              <w:t xml:space="preserve">деятельности объекта контроля </w:t>
            </w:r>
            <w:r w:rsidRPr="00637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закупки товаров (работ, услуг)</w:t>
            </w:r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законом № 44-ФЗ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489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452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6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127" w:rsidRPr="00637127" w:rsidTr="007B013E">
        <w:trPr>
          <w:trHeight w:val="419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от 6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37127">
              <w:rPr>
                <w:rFonts w:ascii="Times New Roman" w:hAnsi="Times New Roman"/>
                <w:sz w:val="24"/>
                <w:szCs w:val="24"/>
              </w:rPr>
              <w:t xml:space="preserve"> до 10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413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 xml:space="preserve">свыше 10 </w:t>
            </w:r>
            <w:proofErr w:type="spellStart"/>
            <w:r w:rsidRPr="0063712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3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712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контроля: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года до 3 лет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свыше 5 лет или не проводилось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Информация на основании поручений главы города Бузулука, информации заместителей главы администрации города.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27" w:rsidRPr="00637127" w:rsidTr="007B013E">
        <w:trPr>
          <w:trHeight w:val="203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7127" w:rsidRPr="00637127" w:rsidTr="007B013E">
        <w:trPr>
          <w:trHeight w:val="411"/>
        </w:trPr>
        <w:tc>
          <w:tcPr>
            <w:tcW w:w="851" w:type="dxa"/>
            <w:noWrap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</w:tcPr>
          <w:p w:rsidR="00637127" w:rsidRPr="00637127" w:rsidRDefault="00637127" w:rsidP="00637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7127" w:rsidRPr="00637127" w:rsidRDefault="00637127" w:rsidP="0063712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127" w:rsidRDefault="006371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7B013E" w:rsidRPr="007B013E" w:rsidTr="00373163">
        <w:tc>
          <w:tcPr>
            <w:tcW w:w="4927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3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7B013E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"/>
        <w:tblW w:w="11928" w:type="dxa"/>
        <w:tblInd w:w="108" w:type="dxa"/>
        <w:tblLook w:val="04A0" w:firstRow="1" w:lastRow="0" w:firstColumn="1" w:lastColumn="0" w:noHBand="0" w:noVBand="1"/>
      </w:tblPr>
      <w:tblGrid>
        <w:gridCol w:w="10065"/>
        <w:gridCol w:w="1863"/>
      </w:tblGrid>
      <w:tr w:rsidR="007B013E" w:rsidRPr="007B013E" w:rsidTr="00373163">
        <w:trPr>
          <w:trHeight w:val="436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шкалы оценок</w:t>
            </w:r>
          </w:p>
          <w:p w:rsidR="007B013E" w:rsidRPr="007B013E" w:rsidRDefault="007B013E" w:rsidP="007B013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11"/>
              <w:tblW w:w="9356" w:type="dxa"/>
              <w:tblInd w:w="454" w:type="dxa"/>
              <w:tblLook w:val="04A0" w:firstRow="1" w:lastRow="0" w:firstColumn="1" w:lastColumn="0" w:noHBand="0" w:noVBand="1"/>
            </w:tblPr>
            <w:tblGrid>
              <w:gridCol w:w="3119"/>
              <w:gridCol w:w="4111"/>
              <w:gridCol w:w="2126"/>
            </w:tblGrid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Шкала оценок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Категория критерия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Суммарный риск, баллы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Высокая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"вероятность"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&gt;=50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Средняя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"вероятность"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от 35 до 50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Низкая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"вероятность"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менее 35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Высокая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"существенность"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&gt;=50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Средняя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"существенность"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от 35 до 50</w:t>
                  </w:r>
                </w:p>
              </w:tc>
            </w:tr>
            <w:tr w:rsidR="007B013E" w:rsidRPr="007B013E" w:rsidTr="007B013E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Низкая оценка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Критерий "существенность"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013E" w:rsidRPr="007B013E" w:rsidRDefault="007B013E" w:rsidP="007B013E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13E">
                    <w:rPr>
                      <w:color w:val="000000"/>
                      <w:sz w:val="28"/>
                      <w:szCs w:val="28"/>
                      <w:lang w:eastAsia="ru-RU"/>
                    </w:rPr>
                    <w:t>менее 35</w:t>
                  </w:r>
                </w:p>
              </w:tc>
            </w:tr>
          </w:tbl>
          <w:p w:rsidR="007B013E" w:rsidRPr="007B013E" w:rsidRDefault="007B013E" w:rsidP="007B0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13E" w:rsidRPr="007B013E" w:rsidRDefault="007B013E" w:rsidP="007B013E">
            <w:pPr>
              <w:rPr>
                <w:lang w:eastAsia="ru-RU"/>
              </w:rPr>
            </w:pPr>
          </w:p>
        </w:tc>
      </w:tr>
    </w:tbl>
    <w:p w:rsidR="00637127" w:rsidRDefault="00637127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7B013E" w:rsidRPr="007B013E" w:rsidTr="00373163">
        <w:tc>
          <w:tcPr>
            <w:tcW w:w="4927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4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7B013E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</w:t>
      </w:r>
    </w:p>
    <w:tbl>
      <w:tblPr>
        <w:tblStyle w:val="1"/>
        <w:tblW w:w="11928" w:type="dxa"/>
        <w:tblInd w:w="108" w:type="dxa"/>
        <w:tblLook w:val="04A0" w:firstRow="1" w:lastRow="0" w:firstColumn="1" w:lastColumn="0" w:noHBand="0" w:noVBand="1"/>
      </w:tblPr>
      <w:tblGrid>
        <w:gridCol w:w="10178"/>
        <w:gridCol w:w="1750"/>
      </w:tblGrid>
      <w:tr w:rsidR="007B013E" w:rsidRPr="007B013E" w:rsidTr="00373163">
        <w:trPr>
          <w:trHeight w:val="436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072" w:type="dxa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2"/>
              <w:gridCol w:w="2268"/>
              <w:gridCol w:w="2552"/>
            </w:tblGrid>
            <w:tr w:rsidR="007B013E" w:rsidRPr="007B013E" w:rsidTr="007B013E">
              <w:trPr>
                <w:trHeight w:val="855"/>
              </w:trPr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Категории риска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Значение критерия </w:t>
                  </w:r>
                </w:p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«Вероятность»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Значение критерия «Существенность»</w:t>
                  </w:r>
                </w:p>
              </w:tc>
            </w:tr>
            <w:tr w:rsidR="007B013E" w:rsidRPr="007B013E" w:rsidTr="007B013E">
              <w:trPr>
                <w:trHeight w:val="638"/>
              </w:trPr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I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категория (чрезвычайно высокий риск)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Высокая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Высокая</w:t>
                  </w:r>
                </w:p>
              </w:tc>
            </w:tr>
            <w:tr w:rsidR="007B013E" w:rsidRPr="007B013E" w:rsidTr="007B013E">
              <w:trPr>
                <w:trHeight w:val="565"/>
              </w:trPr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II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категория (высокий риск)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Средняя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Высокая</w:t>
                  </w:r>
                </w:p>
              </w:tc>
            </w:tr>
            <w:tr w:rsidR="007B013E" w:rsidRPr="007B013E" w:rsidTr="007B013E">
              <w:trPr>
                <w:trHeight w:val="404"/>
              </w:trPr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III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категория </w:t>
                  </w:r>
                </w:p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(значительный  риск)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Низкая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      Высокая        </w:t>
                  </w:r>
                </w:p>
              </w:tc>
            </w:tr>
            <w:tr w:rsidR="007B013E" w:rsidRPr="007B013E" w:rsidTr="007B013E">
              <w:trPr>
                <w:trHeight w:val="423"/>
              </w:trPr>
              <w:tc>
                <w:tcPr>
                  <w:tcW w:w="425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Высокая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Средняя</w:t>
                  </w:r>
                </w:p>
              </w:tc>
            </w:tr>
            <w:tr w:rsidR="007B013E" w:rsidRPr="007B013E" w:rsidTr="007B013E">
              <w:trPr>
                <w:trHeight w:val="415"/>
              </w:trPr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IV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категория</w:t>
                  </w: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 xml:space="preserve"> </w:t>
                  </w:r>
                </w:p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(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средний риск</w:t>
                  </w: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Средняя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Средняя</w:t>
                  </w:r>
                </w:p>
              </w:tc>
            </w:tr>
            <w:tr w:rsidR="007B013E" w:rsidRPr="007B013E" w:rsidTr="007B013E">
              <w:trPr>
                <w:trHeight w:val="407"/>
              </w:trPr>
              <w:tc>
                <w:tcPr>
                  <w:tcW w:w="425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Высокая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Низкая</w:t>
                  </w:r>
                </w:p>
              </w:tc>
            </w:tr>
            <w:tr w:rsidR="007B013E" w:rsidRPr="007B013E" w:rsidTr="007B013E">
              <w:trPr>
                <w:trHeight w:val="427"/>
              </w:trPr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V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категория</w:t>
                  </w: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 xml:space="preserve"> </w:t>
                  </w:r>
                </w:p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(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умеренный риск</w:t>
                  </w: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Низкая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Средняя</w:t>
                  </w:r>
                </w:p>
              </w:tc>
            </w:tr>
            <w:tr w:rsidR="007B013E" w:rsidRPr="007B013E" w:rsidTr="007B013E">
              <w:trPr>
                <w:trHeight w:val="419"/>
              </w:trPr>
              <w:tc>
                <w:tcPr>
                  <w:tcW w:w="425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Средняя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Низкая</w:t>
                  </w:r>
                </w:p>
              </w:tc>
            </w:tr>
            <w:tr w:rsidR="007B013E" w:rsidRPr="007B013E" w:rsidTr="007B013E">
              <w:trPr>
                <w:trHeight w:val="553"/>
              </w:trPr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val="en-US" w:eastAsia="ru-RU"/>
                    </w:rPr>
                    <w:t xml:space="preserve">VI </w:t>
                  </w: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категория (низкий риск)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Низкая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013E" w:rsidRPr="007B013E" w:rsidRDefault="007B013E" w:rsidP="007B01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B013E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Низкая</w:t>
                  </w:r>
                </w:p>
              </w:tc>
            </w:tr>
          </w:tbl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13E" w:rsidRPr="007B013E" w:rsidRDefault="007B013E" w:rsidP="007B0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13E" w:rsidRPr="007B013E" w:rsidRDefault="007B013E" w:rsidP="007B013E">
            <w:pPr>
              <w:rPr>
                <w:lang w:eastAsia="ru-RU"/>
              </w:rPr>
            </w:pPr>
          </w:p>
        </w:tc>
      </w:tr>
    </w:tbl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637127" w:rsidRDefault="00637127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7B013E" w:rsidRPr="007B013E" w:rsidTr="00373163">
        <w:tc>
          <w:tcPr>
            <w:tcW w:w="4927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Приложение  № 5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к стандарту</w:t>
            </w:r>
            <w:r w:rsidRPr="007B013E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полномочий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муниципального 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контроля</w:t>
            </w:r>
          </w:p>
        </w:tc>
      </w:tr>
    </w:tbl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spacing w:after="0"/>
        <w:ind w:firstLine="453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013E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7B013E" w:rsidRPr="007B013E" w:rsidRDefault="007B013E" w:rsidP="007B013E">
      <w:pPr>
        <w:spacing w:after="0"/>
        <w:ind w:right="-4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Управления внутреннего 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Бузулука 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                           __________________  ________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 (инициалы, фамилия, подпись)</w:t>
      </w: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13E" w:rsidRPr="007B013E" w:rsidRDefault="007B013E" w:rsidP="007B013E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         «___»___________20____ года</w:t>
      </w:r>
    </w:p>
    <w:p w:rsidR="007B013E" w:rsidRPr="007B013E" w:rsidRDefault="007B013E" w:rsidP="007B01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3E" w:rsidRPr="007B013E" w:rsidRDefault="007B013E" w:rsidP="007B01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13E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план </w:t>
      </w:r>
    </w:p>
    <w:p w:rsidR="007B013E" w:rsidRPr="007B013E" w:rsidRDefault="007B013E" w:rsidP="007B01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3E" w:rsidRPr="007B013E" w:rsidRDefault="007B013E" w:rsidP="007B01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>проведения _________________________________________________________</w:t>
      </w:r>
    </w:p>
    <w:p w:rsidR="007B013E" w:rsidRPr="007B013E" w:rsidRDefault="007B013E" w:rsidP="007B013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7B013E">
        <w:rPr>
          <w:rFonts w:ascii="Times New Roman" w:eastAsia="Calibri" w:hAnsi="Times New Roman" w:cs="Times New Roman"/>
          <w:sz w:val="20"/>
          <w:szCs w:val="20"/>
        </w:rPr>
        <w:t>(указывается тема контрольного мероприятия, метод контроля,</w:t>
      </w:r>
      <w:proofErr w:type="gramEnd"/>
    </w:p>
    <w:p w:rsidR="007B013E" w:rsidRPr="007B013E" w:rsidRDefault="007B013E" w:rsidP="007B013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B013E" w:rsidRPr="007B013E" w:rsidRDefault="007B013E" w:rsidP="007B013E">
      <w:pPr>
        <w:spacing w:after="0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наименование объекта контроля, проверяемый период,</w:t>
      </w:r>
    </w:p>
    <w:p w:rsidR="007B013E" w:rsidRPr="007B013E" w:rsidRDefault="007B013E" w:rsidP="007B013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B013E" w:rsidRPr="007B013E" w:rsidRDefault="007B013E" w:rsidP="007B013E">
      <w:pPr>
        <w:spacing w:after="0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дата начала контрольного мероприятия и срок его проведения</w:t>
      </w:r>
    </w:p>
    <w:p w:rsidR="007B013E" w:rsidRPr="007B013E" w:rsidRDefault="007B013E" w:rsidP="007B013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13E" w:rsidRPr="007B013E" w:rsidRDefault="007B013E" w:rsidP="007B013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863"/>
        <w:gridCol w:w="2410"/>
        <w:gridCol w:w="1799"/>
      </w:tblGrid>
      <w:tr w:rsidR="007B013E" w:rsidRPr="007B013E" w:rsidTr="007B01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75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116" w:right="-5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337" w:right="-80" w:firstLine="17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7B013E" w:rsidRPr="007B013E" w:rsidRDefault="007B013E" w:rsidP="007B013E">
            <w:pPr>
              <w:spacing w:after="0" w:line="240" w:lineRule="auto"/>
              <w:ind w:left="-152" w:right="-108" w:hanging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исполнителя</w:t>
            </w:r>
          </w:p>
        </w:tc>
      </w:tr>
      <w:tr w:rsidR="007B013E" w:rsidRPr="007B013E" w:rsidTr="007B01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348" w:right="-261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7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337" w:right="682" w:firstLine="17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013E" w:rsidRPr="007B013E" w:rsidTr="007B01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348" w:right="-261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7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337" w:right="682" w:firstLine="17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013E" w:rsidRPr="007B013E" w:rsidTr="007B01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348" w:right="-261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7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337" w:right="682" w:firstLine="17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013E" w:rsidRPr="007B013E" w:rsidTr="007B01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348" w:right="-261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7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spacing w:after="0" w:line="240" w:lineRule="auto"/>
              <w:ind w:left="-11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3E" w:rsidRPr="007B013E" w:rsidRDefault="007B013E" w:rsidP="007B013E">
            <w:pPr>
              <w:keepNext/>
              <w:spacing w:after="0" w:line="240" w:lineRule="auto"/>
              <w:ind w:left="-337" w:right="682" w:firstLine="17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B013E" w:rsidRPr="007B013E" w:rsidRDefault="007B013E" w:rsidP="007B0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13E" w:rsidRPr="007B013E" w:rsidRDefault="007B013E" w:rsidP="007B013E">
      <w:pPr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0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</w:p>
    <w:p w:rsidR="007B013E" w:rsidRPr="007B013E" w:rsidRDefault="007B013E" w:rsidP="007B013E">
      <w:pPr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0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проверочной (ревизионной) группы </w:t>
      </w:r>
    </w:p>
    <w:p w:rsidR="007B013E" w:rsidRPr="007B013E" w:rsidRDefault="007B013E" w:rsidP="007B013E">
      <w:pPr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должность </w:t>
      </w: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                 ________________</w:t>
      </w:r>
    </w:p>
    <w:p w:rsidR="007B013E" w:rsidRPr="007B013E" w:rsidRDefault="007B013E" w:rsidP="007B013E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Arial"/>
          <w:lang w:eastAsia="ru-RU"/>
        </w:rPr>
      </w:pP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</w:t>
      </w:r>
      <w:r w:rsidRPr="007B013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B013E">
        <w:rPr>
          <w:rFonts w:ascii="Times New Roman" w:eastAsia="Calibri" w:hAnsi="Times New Roman" w:cs="Times New Roman"/>
          <w:sz w:val="20"/>
          <w:szCs w:val="20"/>
        </w:rPr>
        <w:t xml:space="preserve">(инициалы, фамилия)  </w:t>
      </w:r>
      <w:r w:rsidRPr="007B013E">
        <w:rPr>
          <w:rFonts w:ascii="Times New Roman" w:eastAsia="Times New Roman" w:hAnsi="Times New Roman" w:cs="Arial"/>
          <w:lang w:eastAsia="ru-RU"/>
        </w:rPr>
        <w:t xml:space="preserve">   </w:t>
      </w:r>
    </w:p>
    <w:p w:rsidR="007B013E" w:rsidRPr="007B013E" w:rsidRDefault="007B013E" w:rsidP="007B013E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Arial"/>
          <w:lang w:eastAsia="ru-RU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p w:rsidR="007B013E" w:rsidRDefault="007B013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7B013E" w:rsidRPr="007B013E" w:rsidTr="00373163">
        <w:tc>
          <w:tcPr>
            <w:tcW w:w="4927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6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7B013E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7B013E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13E" w:rsidRPr="007B013E" w:rsidRDefault="007B013E" w:rsidP="007B013E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7B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</w:t>
      </w:r>
      <w:r w:rsidRPr="007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 о завершении контрольных действий</w:t>
      </w:r>
    </w:p>
    <w:p w:rsidR="007B013E" w:rsidRPr="007B013E" w:rsidRDefault="007B013E" w:rsidP="007B013E">
      <w:pPr>
        <w:keepNext/>
        <w:suppressAutoHyphens/>
        <w:spacing w:after="0" w:line="240" w:lineRule="auto"/>
        <w:ind w:left="709"/>
        <w:jc w:val="right"/>
        <w:outlineLvl w:val="1"/>
        <w:rPr>
          <w:rFonts w:ascii="Arial" w:eastAsia="Arial Unicode MS" w:hAnsi="Arial" w:cs="Arial"/>
          <w:kern w:val="2"/>
          <w:sz w:val="20"/>
          <w:szCs w:val="20"/>
        </w:rPr>
      </w:pPr>
    </w:p>
    <w:tbl>
      <w:tblPr>
        <w:tblW w:w="18084" w:type="dxa"/>
        <w:tblInd w:w="-567" w:type="dxa"/>
        <w:tblLook w:val="01E0" w:firstRow="1" w:lastRow="1" w:firstColumn="1" w:lastColumn="1" w:noHBand="0" w:noVBand="0"/>
      </w:tblPr>
      <w:tblGrid>
        <w:gridCol w:w="11023"/>
        <w:gridCol w:w="687"/>
        <w:gridCol w:w="262"/>
        <w:gridCol w:w="262"/>
        <w:gridCol w:w="925"/>
        <w:gridCol w:w="4925"/>
      </w:tblGrid>
      <w:tr w:rsidR="007B013E" w:rsidRPr="007B013E" w:rsidTr="00373163">
        <w:trPr>
          <w:trHeight w:val="1200"/>
        </w:trPr>
        <w:tc>
          <w:tcPr>
            <w:tcW w:w="11023" w:type="dxa"/>
          </w:tcPr>
          <w:p w:rsidR="007B013E" w:rsidRPr="007B013E" w:rsidRDefault="007B013E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76" w:right="-1330"/>
              <w:textAlignment w:val="baseline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B013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г. Бузулук                                               </w:t>
            </w:r>
            <w:r w:rsidR="0037316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r w:rsidRPr="007B013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«___»___________ 20_</w:t>
            </w:r>
            <w:r w:rsidR="0037316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_</w:t>
            </w:r>
            <w:r w:rsidRPr="007B013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года        </w:t>
            </w:r>
          </w:p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Arial Unicode MS" w:hAnsi="Times New Roman" w:cs="Times New Roman"/>
                <w:kern w:val="2"/>
              </w:rPr>
            </w:pPr>
            <w:r w:rsidRPr="007B013E">
              <w:rPr>
                <w:rFonts w:ascii="Times New Roman" w:eastAsia="Arial Unicode MS" w:hAnsi="Times New Roman" w:cs="Times New Roman"/>
                <w:kern w:val="2"/>
              </w:rPr>
              <w:t xml:space="preserve">       </w:t>
            </w:r>
          </w:p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7" w:type="dxa"/>
          </w:tcPr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" w:type="dxa"/>
          </w:tcPr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" w:type="dxa"/>
          </w:tcPr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hideMark/>
          </w:tcPr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B01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</w:t>
            </w:r>
          </w:p>
        </w:tc>
        <w:tc>
          <w:tcPr>
            <w:tcW w:w="4925" w:type="dxa"/>
          </w:tcPr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B01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</w:t>
            </w:r>
          </w:p>
          <w:p w:rsidR="007B013E" w:rsidRPr="007B013E" w:rsidRDefault="007B013E" w:rsidP="007B01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B013E" w:rsidRPr="007B013E" w:rsidRDefault="007B013E" w:rsidP="007B013E">
      <w:pPr>
        <w:autoSpaceDE w:val="0"/>
        <w:autoSpaceDN w:val="0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распоряжения администрации города Бузулука 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«____»_____________20__г. №_________________________________ __________________________________________________________________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 xml:space="preserve">(состав </w:t>
      </w:r>
      <w:r w:rsidRPr="007B013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проверочной (ревизионной) группы </w:t>
      </w:r>
      <w:r w:rsidRPr="007B013E">
        <w:rPr>
          <w:rFonts w:ascii="Times New Roman" w:eastAsia="Arial Unicode MS" w:hAnsi="Times New Roman" w:cs="Times New Roman"/>
          <w:kern w:val="1"/>
        </w:rPr>
        <w:t>или должностное лицо, уполномоченное на проведение контрольного мероприятия)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проведена______________________________________________________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 xml:space="preserve">                                 (указывается метод и тема контрольного мероприятия)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13E" w:rsidRPr="007B013E" w:rsidRDefault="007B013E" w:rsidP="007B013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13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B01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7B0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наименования объекта (субъекта) контроля)</w:t>
      </w:r>
    </w:p>
    <w:p w:rsidR="007B013E" w:rsidRPr="007B013E" w:rsidRDefault="007B013E" w:rsidP="007B013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_____________ 20__г. по __________ 20__г.</w:t>
      </w:r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tabs>
          <w:tab w:val="left" w:pos="74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Контрольные действия по месту нахождения __________________________________________________________________</w:t>
      </w:r>
    </w:p>
    <w:p w:rsidR="007B013E" w:rsidRPr="007B013E" w:rsidRDefault="007B013E" w:rsidP="007B013E">
      <w:pPr>
        <w:tabs>
          <w:tab w:val="left" w:pos="741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013E">
        <w:rPr>
          <w:rFonts w:ascii="Times New Roman" w:eastAsia="Times New Roman" w:hAnsi="Times New Roman" w:cs="Times New Roman"/>
          <w:lang w:eastAsia="ru-RU"/>
        </w:rPr>
        <w:t xml:space="preserve">(наименование объекта контроля (для выездных проверок (ревизий) или органа внутреннего </w:t>
      </w:r>
      <w:proofErr w:type="gramEnd"/>
    </w:p>
    <w:p w:rsidR="007B013E" w:rsidRPr="007B013E" w:rsidRDefault="007B013E" w:rsidP="007B013E">
      <w:pPr>
        <w:tabs>
          <w:tab w:val="left" w:pos="741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>муниципального финансового контроля (для камеральных проверок))</w:t>
      </w:r>
    </w:p>
    <w:p w:rsidR="007B013E" w:rsidRPr="007B013E" w:rsidRDefault="007B013E" w:rsidP="007B013E">
      <w:pPr>
        <w:tabs>
          <w:tab w:val="left" w:pos="74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окончены «_____» _______________20__.</w:t>
      </w:r>
      <w:r w:rsidRPr="007B0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7B013E" w:rsidRPr="007B013E" w:rsidRDefault="007B013E" w:rsidP="007B013E">
      <w:pPr>
        <w:tabs>
          <w:tab w:val="left" w:pos="74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7B013E" w:rsidRPr="007B013E" w:rsidRDefault="007B013E" w:rsidP="007B013E">
      <w:pPr>
        <w:tabs>
          <w:tab w:val="left" w:pos="741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проверочной</w:t>
      </w:r>
      <w:proofErr w:type="gramEnd"/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(ревизионной) группы </w:t>
      </w:r>
      <w:r w:rsidRPr="007B013E">
        <w:rPr>
          <w:rFonts w:ascii="Times New Roman" w:eastAsia="Arial Unicode MS" w:hAnsi="Times New Roman" w:cs="Times New Roman"/>
          <w:kern w:val="1"/>
          <w:sz w:val="28"/>
          <w:szCs w:val="28"/>
        </w:rPr>
        <w:t>или</w:t>
      </w:r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B013E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лицо,</w:t>
      </w:r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7B013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уполномоченное на проведение </w:t>
      </w:r>
      <w:proofErr w:type="gramEnd"/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контрольного мероприятия</w:t>
      </w: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                    _________________                                                  </w:t>
      </w:r>
    </w:p>
    <w:p w:rsidR="007B013E" w:rsidRPr="007B013E" w:rsidRDefault="007B013E" w:rsidP="007B013E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(подпись)                                             (Ф.И.О.)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завершении контрольных действий получил:  </w:t>
      </w:r>
    </w:p>
    <w:p w:rsidR="007B013E" w:rsidRP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B013E" w:rsidRDefault="007B013E" w:rsidP="007B013E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013E">
        <w:rPr>
          <w:rFonts w:ascii="Times New Roman" w:eastAsia="Times New Roman" w:hAnsi="Times New Roman" w:cs="Times New Roman"/>
          <w:lang w:eastAsia="ru-RU"/>
        </w:rPr>
        <w:t>Должность и Ф.И.О. представителя объекта контроля получившего документ, дата, подпись</w:t>
      </w:r>
    </w:p>
    <w:p w:rsidR="00373163" w:rsidRPr="007B013E" w:rsidRDefault="00373163" w:rsidP="007B013E">
      <w:pPr>
        <w:autoSpaceDE w:val="0"/>
        <w:autoSpaceDN w:val="0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7450"/>
      </w:tblGrid>
      <w:tr w:rsidR="00373163" w:rsidRPr="00373163" w:rsidTr="00373163">
        <w:tc>
          <w:tcPr>
            <w:tcW w:w="4927" w:type="dxa"/>
            <w:shd w:val="clear" w:color="auto" w:fill="auto"/>
          </w:tcPr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shd w:val="clear" w:color="auto" w:fill="auto"/>
          </w:tcPr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7</w:t>
            </w:r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373163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осуществлению </w:t>
            </w:r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373163" w:rsidRPr="00373163" w:rsidRDefault="00373163" w:rsidP="0037316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63" w:rsidRPr="00373163" w:rsidRDefault="00373163" w:rsidP="0037316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63" w:rsidRPr="00373163" w:rsidRDefault="00373163" w:rsidP="00373163">
      <w:pPr>
        <w:keepNext/>
        <w:widowControl w:val="0"/>
        <w:suppressAutoHyphens/>
        <w:autoSpaceDE w:val="0"/>
        <w:autoSpaceDN w:val="0"/>
        <w:adjustRightInd w:val="0"/>
        <w:spacing w:after="60" w:line="240" w:lineRule="auto"/>
        <w:ind w:firstLine="709"/>
        <w:outlineLvl w:val="0"/>
        <w:rPr>
          <w:rFonts w:ascii="Times New Roman" w:eastAsia="Arial Unicode MS" w:hAnsi="Times New Roman" w:cs="Times New Roman"/>
          <w:bCs/>
          <w:kern w:val="32"/>
          <w:sz w:val="28"/>
          <w:szCs w:val="28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</w:t>
      </w:r>
      <w:r w:rsidRPr="00373163">
        <w:rPr>
          <w:rFonts w:ascii="Times New Roman" w:eastAsia="Arial Unicode MS" w:hAnsi="Times New Roman" w:cs="Times New Roman"/>
          <w:bCs/>
          <w:kern w:val="32"/>
          <w:sz w:val="28"/>
          <w:szCs w:val="28"/>
        </w:rPr>
        <w:t>АКТ (СПРАВКА)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373163" w:rsidRPr="00373163" w:rsidRDefault="00373163" w:rsidP="00373163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tbl>
      <w:tblPr>
        <w:tblW w:w="17991" w:type="dxa"/>
        <w:tblInd w:w="108" w:type="dxa"/>
        <w:tblLook w:val="01E0" w:firstRow="1" w:lastRow="1" w:firstColumn="1" w:lastColumn="1" w:noHBand="0" w:noVBand="0"/>
      </w:tblPr>
      <w:tblGrid>
        <w:gridCol w:w="10665"/>
        <w:gridCol w:w="1692"/>
        <w:gridCol w:w="1116"/>
        <w:gridCol w:w="4518"/>
      </w:tblGrid>
      <w:tr w:rsidR="00373163" w:rsidRPr="00373163" w:rsidTr="00373163">
        <w:tc>
          <w:tcPr>
            <w:tcW w:w="10665" w:type="dxa"/>
          </w:tcPr>
          <w:p w:rsidR="00373163" w:rsidRPr="00373163" w:rsidRDefault="00373163" w:rsidP="00373163">
            <w:pPr>
              <w:widowControl w:val="0"/>
              <w:tabs>
                <w:tab w:val="left" w:pos="37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г. </w:t>
            </w:r>
            <w:r w:rsidRPr="003731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Бузулук</w:t>
            </w: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«___» ___________ 20__ года</w:t>
            </w: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         </w:t>
            </w:r>
          </w:p>
        </w:tc>
        <w:tc>
          <w:tcPr>
            <w:tcW w:w="1692" w:type="dxa"/>
          </w:tcPr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18" w:type="dxa"/>
          </w:tcPr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На основании 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приводится перечень документов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Должность, Ф.И.О. участника проверочной (ревизионной) группы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>в период проведения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              метод контроля,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тема контрольного мероприятия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73163" w:rsidRPr="00373163" w:rsidRDefault="00373163" w:rsidP="003731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40"/>
        <w:jc w:val="center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наименование объекта (субъекта) контрольного мероприятия, проверяемый период</w:t>
      </w:r>
    </w:p>
    <w:p w:rsidR="00373163" w:rsidRPr="00373163" w:rsidRDefault="00373163" w:rsidP="00373163">
      <w:pPr>
        <w:spacing w:after="0" w:line="240" w:lineRule="auto"/>
        <w:ind w:left="709" w:right="140" w:firstLine="142"/>
        <w:outlineLvl w:val="2"/>
        <w:rPr>
          <w:rFonts w:ascii="Times New Roman" w:eastAsia="Arial Unicode MS" w:hAnsi="Times New Roman" w:cs="Times New Roman"/>
          <w:kern w:val="1"/>
          <w:sz w:val="16"/>
          <w:szCs w:val="16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Проведена проверка следующих вопросов: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>1._________________________________________________________________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2.____________________________________________________________и т.д. 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Приводится перечень вопросов, проверенных участником проверочной (ревизионной) группы в соответствии с рабочим планом контрольного мероприятия (при проведении контрольного мероприятия контрольной (ревизионной) группой)</w:t>
      </w:r>
      <w:r w:rsidRPr="00373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i/>
          <w:kern w:val="1"/>
          <w:sz w:val="16"/>
          <w:szCs w:val="16"/>
        </w:rPr>
      </w:pPr>
      <w:r w:rsidRPr="00373163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</w:t>
      </w:r>
      <w:r w:rsidRPr="0037316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  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r w:rsidRPr="0037316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    </w:t>
      </w:r>
      <w:r w:rsidRPr="00373163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По результатам проверки установлено: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>Приводится информация о результатах контрольных действий по вопросу контрольного мероприятия. К акту (справке) могут прилагаться таблицы, расчёты и иной справочно-цифровой материал подписанный составителем (при необходимости).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316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При выявлении нарушений, в акте излагается существо выявленного нарушения с указанием должностного лица и периода совершения нарушения, приводятся ссылки на документы (материалы), подтверждающие факт нарушения, приводятся ссылки на законодательные и иные нормативные правовые акты Российской Федерации, муниципальные правовые акты, условия соглашений договоров, которые были   нарушены и т.д. При отсутствии нарушений составляется справка.</w:t>
      </w:r>
    </w:p>
    <w:p w:rsidR="00373163" w:rsidRPr="00373163" w:rsidRDefault="00373163" w:rsidP="00373163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1580"/>
        <w:gridCol w:w="5887"/>
        <w:gridCol w:w="282"/>
      </w:tblGrid>
      <w:tr w:rsidR="00373163" w:rsidRPr="00373163" w:rsidTr="00064027">
        <w:trPr>
          <w:trHeight w:val="397"/>
        </w:trPr>
        <w:tc>
          <w:tcPr>
            <w:tcW w:w="4569" w:type="dxa"/>
            <w:gridSpan w:val="2"/>
          </w:tcPr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</w:rPr>
              <w:t xml:space="preserve">Участник проверочной (ревизионной) группы </w:t>
            </w:r>
            <w:r w:rsidRPr="003731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</w:t>
            </w: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Должность </w:t>
            </w: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69" w:type="dxa"/>
            <w:gridSpan w:val="2"/>
          </w:tcPr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</w:t>
            </w: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_____________               ____________________</w:t>
            </w:r>
          </w:p>
          <w:p w:rsid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3163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(</w:t>
            </w:r>
            <w:r w:rsidRPr="003731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личная подпись)             (инициалы и фамилия)</w:t>
            </w:r>
          </w:p>
          <w:p w:rsid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73163" w:rsidRPr="00373163" w:rsidRDefault="00373163" w:rsidP="003731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373163" w:rsidRPr="00373163" w:rsidTr="00064027">
        <w:trPr>
          <w:gridAfter w:val="1"/>
          <w:wAfter w:w="282" w:type="dxa"/>
        </w:trPr>
        <w:tc>
          <w:tcPr>
            <w:tcW w:w="2989" w:type="dxa"/>
            <w:shd w:val="clear" w:color="auto" w:fill="auto"/>
          </w:tcPr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gridSpan w:val="2"/>
            <w:shd w:val="clear" w:color="auto" w:fill="auto"/>
          </w:tcPr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8</w:t>
            </w:r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  <w:r w:rsidRPr="00373163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 xml:space="preserve">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уществлению </w:t>
            </w:r>
          </w:p>
          <w:p w:rsidR="00373163" w:rsidRPr="00373163" w:rsidRDefault="00373163" w:rsidP="0037316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06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внутреннего</w:t>
            </w:r>
            <w:proofErr w:type="gramEnd"/>
          </w:p>
          <w:p w:rsidR="00373163" w:rsidRPr="00373163" w:rsidRDefault="00373163" w:rsidP="000640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06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373163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финансового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3163" w:rsidRPr="00373163" w:rsidRDefault="00373163" w:rsidP="000640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06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373163" w:rsidRPr="00373163" w:rsidRDefault="00373163" w:rsidP="0037316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63" w:rsidRPr="00373163" w:rsidRDefault="00373163" w:rsidP="0037316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63" w:rsidRPr="00373163" w:rsidRDefault="00373163" w:rsidP="003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</w:p>
    <w:p w:rsidR="00373163" w:rsidRPr="00373163" w:rsidRDefault="00373163" w:rsidP="003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_______________________                                     «___» ________ 20___ г.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lang w:eastAsia="ru-RU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(место составления)                                                                                (дата)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управления внутреннего муниципального финансового контроля администрации города Бузулука ________________________________________________________________</w:t>
      </w:r>
      <w:proofErr w:type="gramStart"/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lang w:eastAsia="ru-RU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  (Ф.И.О.)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рассмотрев  ________________________________________________________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lang w:eastAsia="ru-RU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        (метод контроля, тема контрольного мероприятия, наименование объекта контроля)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за период __________________________________________________________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УСТАНОВИЛ: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__________________________________________________________________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lang w:eastAsia="ru-RU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(краткое изложение результатов контрольного мероприятия)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Возражения объекта контроля, представленные по результатам контрольного мероприятия:</w:t>
      </w:r>
      <w:r w:rsidRPr="00373163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footnoteReference w:id="1"/>
      </w: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_________________________________________________________________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Отмечая вышеизложенное: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РЕШИЛ: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lang w:eastAsia="ru-RU"/>
        </w:rPr>
      </w:pPr>
      <w:proofErr w:type="gramStart"/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  <w:r w:rsidR="000640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73163">
        <w:rPr>
          <w:rFonts w:ascii="Times New Roman" w:eastAsia="Times New Roman" w:hAnsi="Times New Roman" w:cs="Arial"/>
          <w:lang w:eastAsia="ru-RU"/>
        </w:rPr>
        <w:t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</w:t>
      </w:r>
      <w:proofErr w:type="gramEnd"/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управления внутреннего </w:t>
      </w:r>
    </w:p>
    <w:p w:rsidR="00373163" w:rsidRPr="00373163" w:rsidRDefault="00373163" w:rsidP="0006402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финансового контроля</w:t>
      </w:r>
    </w:p>
    <w:p w:rsidR="00373163" w:rsidRPr="00373163" w:rsidRDefault="00064027" w:rsidP="00373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="00373163" w:rsidRPr="00373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Бузулука          _______________         ______________      </w:t>
      </w:r>
    </w:p>
    <w:p w:rsidR="007B013E" w:rsidRDefault="00373163" w:rsidP="000640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3163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                    </w:t>
      </w:r>
      <w:r w:rsidR="00064027">
        <w:rPr>
          <w:rFonts w:ascii="Times New Roman" w:eastAsia="Times New Roman" w:hAnsi="Times New Roman" w:cs="Arial"/>
          <w:lang w:eastAsia="ru-RU"/>
        </w:rPr>
        <w:t xml:space="preserve">          </w:t>
      </w:r>
      <w:r w:rsidRPr="00373163">
        <w:rPr>
          <w:rFonts w:ascii="Times New Roman" w:eastAsia="Times New Roman" w:hAnsi="Times New Roman" w:cs="Arial"/>
          <w:lang w:eastAsia="ru-RU"/>
        </w:rPr>
        <w:t xml:space="preserve">(подпись)                       (инициалы, фамилия)  </w:t>
      </w:r>
    </w:p>
    <w:sectPr w:rsidR="007B013E" w:rsidSect="00064027">
      <w:pgSz w:w="11906" w:h="16838"/>
      <w:pgMar w:top="993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6" w:rsidRDefault="00684346" w:rsidP="00373163">
      <w:pPr>
        <w:spacing w:after="0" w:line="240" w:lineRule="auto"/>
      </w:pPr>
      <w:r>
        <w:separator/>
      </w:r>
    </w:p>
  </w:endnote>
  <w:endnote w:type="continuationSeparator" w:id="0">
    <w:p w:rsidR="00684346" w:rsidRDefault="00684346" w:rsidP="003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6" w:rsidRDefault="00684346" w:rsidP="00373163">
      <w:pPr>
        <w:spacing w:after="0" w:line="240" w:lineRule="auto"/>
      </w:pPr>
      <w:r>
        <w:separator/>
      </w:r>
    </w:p>
  </w:footnote>
  <w:footnote w:type="continuationSeparator" w:id="0">
    <w:p w:rsidR="00684346" w:rsidRDefault="00684346" w:rsidP="00373163">
      <w:pPr>
        <w:spacing w:after="0" w:line="240" w:lineRule="auto"/>
      </w:pPr>
      <w:r>
        <w:continuationSeparator/>
      </w:r>
    </w:p>
  </w:footnote>
  <w:footnote w:id="1">
    <w:p w:rsidR="00373163" w:rsidRPr="00310A6A" w:rsidRDefault="00373163" w:rsidP="00373163">
      <w:pPr>
        <w:pStyle w:val="a8"/>
        <w:rPr>
          <w:rFonts w:ascii="Times New Roman" w:hAnsi="Times New Roman" w:cs="Times New Roman"/>
        </w:rPr>
      </w:pPr>
      <w:r w:rsidRPr="00310A6A">
        <w:rPr>
          <w:rStyle w:val="aa"/>
          <w:rFonts w:ascii="Times New Roman" w:hAnsi="Times New Roman" w:cs="Times New Roman"/>
        </w:rPr>
        <w:footnoteRef/>
      </w:r>
      <w:r w:rsidRPr="00310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отсутствии нарушени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данная строка не указывается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63" w:rsidRDefault="00373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52D8">
      <w:rPr>
        <w:noProof/>
      </w:rPr>
      <w:t>2</w:t>
    </w:r>
    <w:r>
      <w:fldChar w:fldCharType="end"/>
    </w:r>
  </w:p>
  <w:p w:rsidR="00373163" w:rsidRDefault="00373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D"/>
    <w:rsid w:val="00064027"/>
    <w:rsid w:val="000D52D8"/>
    <w:rsid w:val="00157BFF"/>
    <w:rsid w:val="00193236"/>
    <w:rsid w:val="00373163"/>
    <w:rsid w:val="003C75CF"/>
    <w:rsid w:val="00637127"/>
    <w:rsid w:val="00684346"/>
    <w:rsid w:val="007B013E"/>
    <w:rsid w:val="00BD2C93"/>
    <w:rsid w:val="00C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7BF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71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B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7B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7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7316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73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7BF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71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B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7B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7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7316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4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7368</Words>
  <Characters>41999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Яковлева</dc:creator>
  <cp:lastModifiedBy>Ольга Н. Глебова</cp:lastModifiedBy>
  <cp:revision>2</cp:revision>
  <dcterms:created xsi:type="dcterms:W3CDTF">2020-12-23T10:12:00Z</dcterms:created>
  <dcterms:modified xsi:type="dcterms:W3CDTF">2020-12-23T10:12:00Z</dcterms:modified>
</cp:coreProperties>
</file>