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450F71" w:rsidRDefault="00450F71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0F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21.06.2019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F71">
              <w:rPr>
                <w:rFonts w:ascii="Times New Roman" w:hAnsi="Times New Roman"/>
                <w:sz w:val="28"/>
                <w:szCs w:val="28"/>
                <w:u w:val="single"/>
              </w:rPr>
              <w:t>911-п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06269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85B18" w:rsidP="00C35D5B">
            <w:pPr>
              <w:pStyle w:val="ac"/>
              <w:spacing w:line="276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18">
              <w:rPr>
                <w:noProof/>
              </w:rPr>
              <w:pict>
                <v:group id="Group 2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C85B18">
              <w:rPr>
                <w:noProof/>
              </w:rPr>
              <w:pict>
                <v:line id="Line 7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<v:stroke startarrowwidth="narrow" startarrowlength="short" endarrowwidth="narrow" endarrowlength="short"/>
                </v:line>
              </w:pict>
            </w:r>
            <w:r w:rsidRPr="00C85B18">
              <w:rPr>
                <w:noProof/>
              </w:rPr>
              <w:pict>
                <v:line id="Line 8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r w:rsidR="00C0626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города Бузулука от 28.04.2017 </w:t>
            </w:r>
            <w:r w:rsidR="00C35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№ 808-п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E00" w:rsidRPr="006A44B7" w:rsidRDefault="00C50E00" w:rsidP="00021FA0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B7">
        <w:rPr>
          <w:rFonts w:ascii="Times New Roman" w:hAnsi="Times New Roman"/>
          <w:sz w:val="28"/>
          <w:szCs w:val="28"/>
        </w:rPr>
        <w:t>В  соответствии со статьей 16 Федерального закона от 06.10.2003</w:t>
      </w:r>
      <w:r w:rsidR="00C35D5B">
        <w:rPr>
          <w:rFonts w:ascii="Times New Roman" w:hAnsi="Times New Roman"/>
          <w:sz w:val="28"/>
          <w:szCs w:val="28"/>
        </w:rPr>
        <w:t xml:space="preserve">                    </w:t>
      </w:r>
      <w:r w:rsidRPr="006A44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</w:t>
      </w:r>
      <w:r w:rsidR="00C35D5B"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>Российской Федерации»,</w:t>
      </w:r>
      <w:r w:rsidR="00C35D5B">
        <w:rPr>
          <w:rFonts w:ascii="Times New Roman" w:hAnsi="Times New Roman"/>
          <w:sz w:val="28"/>
          <w:szCs w:val="28"/>
        </w:rPr>
        <w:t xml:space="preserve"> </w:t>
      </w:r>
      <w:r w:rsidR="00A312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29.12.2018 №  921-пп «Об утверждении государственной программы Оренбургской области «Развитие системы образования  Оренбургской области», </w:t>
      </w:r>
      <w:r w:rsidRPr="006A44B7">
        <w:rPr>
          <w:rFonts w:ascii="Times New Roman" w:hAnsi="Times New Roman"/>
          <w:sz w:val="28"/>
          <w:szCs w:val="28"/>
        </w:rPr>
        <w:t xml:space="preserve"> на основании </w:t>
      </w:r>
      <w:hyperlink r:id="rId9" w:history="1">
        <w:r w:rsidRPr="006A44B7">
          <w:rPr>
            <w:rFonts w:ascii="Times New Roman" w:hAnsi="Times New Roman"/>
            <w:sz w:val="28"/>
            <w:szCs w:val="28"/>
          </w:rPr>
          <w:t>статьи 30</w:t>
        </w:r>
      </w:hyperlink>
      <w:r w:rsidRPr="006A44B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A44B7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Pr="006A44B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A44B7">
          <w:rPr>
            <w:rFonts w:ascii="Times New Roman" w:hAnsi="Times New Roman"/>
            <w:sz w:val="28"/>
            <w:szCs w:val="28"/>
          </w:rPr>
          <w:t>статьи 43</w:t>
        </w:r>
      </w:hyperlink>
      <w:r w:rsidRPr="006A44B7">
        <w:rPr>
          <w:rFonts w:ascii="Times New Roman" w:hAnsi="Times New Roman"/>
          <w:sz w:val="28"/>
          <w:szCs w:val="28"/>
        </w:rPr>
        <w:t xml:space="preserve"> Устава города Бузулука, решения городского Совета депутатов от </w:t>
      </w:r>
      <w:r w:rsidR="00C350C6">
        <w:rPr>
          <w:rFonts w:ascii="Times New Roman" w:hAnsi="Times New Roman"/>
          <w:sz w:val="28"/>
          <w:szCs w:val="28"/>
        </w:rPr>
        <w:t xml:space="preserve">26.03.2019 № 503 </w:t>
      </w:r>
      <w:r w:rsidR="003B2C3B">
        <w:rPr>
          <w:rFonts w:ascii="Times New Roman" w:hAnsi="Times New Roman" w:cs="Times New Roman"/>
          <w:sz w:val="28"/>
          <w:szCs w:val="28"/>
        </w:rPr>
        <w:t>«</w:t>
      </w:r>
      <w:r w:rsidRPr="006A44B7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proofErr w:type="gramEnd"/>
      <w:r w:rsidRPr="006A44B7">
        <w:rPr>
          <w:rFonts w:ascii="Times New Roman" w:hAnsi="Times New Roman"/>
          <w:color w:val="000000"/>
          <w:sz w:val="28"/>
          <w:szCs w:val="28"/>
        </w:rPr>
        <w:t xml:space="preserve"> в решение городского Совета депутатов от </w:t>
      </w:r>
      <w:r w:rsidR="00C350C6" w:rsidRPr="008F5E8B">
        <w:rPr>
          <w:rFonts w:ascii="Times New Roman" w:hAnsi="Times New Roman" w:cs="Times New Roman"/>
          <w:sz w:val="28"/>
          <w:szCs w:val="28"/>
        </w:rPr>
        <w:t xml:space="preserve">20.12.2018 № </w:t>
      </w:r>
      <w:r w:rsidR="00D50009" w:rsidRPr="008F5E8B">
        <w:rPr>
          <w:rFonts w:ascii="Times New Roman" w:hAnsi="Times New Roman" w:cs="Times New Roman"/>
          <w:sz w:val="28"/>
          <w:szCs w:val="28"/>
        </w:rPr>
        <w:t>47</w:t>
      </w:r>
      <w:r w:rsidR="00D50009">
        <w:rPr>
          <w:rFonts w:ascii="Times New Roman" w:hAnsi="Times New Roman" w:cs="Times New Roman"/>
          <w:sz w:val="28"/>
          <w:szCs w:val="28"/>
        </w:rPr>
        <w:t>5 «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>О бюджете города Бузулука на 201</w:t>
      </w:r>
      <w:r w:rsidR="00305C28">
        <w:rPr>
          <w:rFonts w:ascii="Times New Roman" w:hAnsi="Times New Roman"/>
          <w:color w:val="000000"/>
          <w:sz w:val="28"/>
          <w:szCs w:val="28"/>
        </w:rPr>
        <w:t>9 год и на плановый период 20</w:t>
      </w:r>
      <w:r w:rsidR="00D50009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>и 202</w:t>
      </w:r>
      <w:r w:rsidR="00D50009">
        <w:rPr>
          <w:rFonts w:ascii="Times New Roman" w:hAnsi="Times New Roman"/>
          <w:color w:val="000000"/>
          <w:sz w:val="28"/>
          <w:szCs w:val="28"/>
        </w:rPr>
        <w:t>1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 xml:space="preserve"> годов»,</w:t>
      </w:r>
      <w:r w:rsidRPr="006A44B7">
        <w:rPr>
          <w:rFonts w:ascii="Times New Roman" w:hAnsi="Times New Roman"/>
          <w:sz w:val="28"/>
          <w:szCs w:val="28"/>
        </w:rPr>
        <w:t xml:space="preserve">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Бузулука от 28.04.2017 № 808-п «Об утверждении муниципальной </w:t>
      </w:r>
      <w:hyperlink r:id="rId12" w:history="1">
        <w:r w:rsidRPr="006A44B7">
          <w:rPr>
            <w:rFonts w:ascii="Times New Roman" w:hAnsi="Times New Roman"/>
            <w:sz w:val="28"/>
            <w:szCs w:val="28"/>
          </w:rPr>
          <w:t>программ</w:t>
        </w:r>
      </w:hyperlink>
      <w:r w:rsidRPr="006A44B7">
        <w:rPr>
          <w:rFonts w:ascii="Times New Roman" w:hAnsi="Times New Roman"/>
          <w:sz w:val="28"/>
          <w:szCs w:val="28"/>
        </w:rPr>
        <w:t>ы «Образование города Бузулука» следующие изменения: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В приложении «Муниципальная программа «Образование города Бузулука» (далее – Программа):</w:t>
      </w:r>
    </w:p>
    <w:p w:rsidR="00C50E0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994CFD" w:rsidRDefault="00F974C6" w:rsidP="00390627">
      <w:pPr>
        <w:pStyle w:val="ac"/>
        <w:spacing w:line="276" w:lineRule="auto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61F0">
        <w:rPr>
          <w:rFonts w:ascii="Times New Roman" w:hAnsi="Times New Roman" w:cs="Times New Roman"/>
          <w:sz w:val="28"/>
          <w:szCs w:val="28"/>
        </w:rPr>
        <w:t>П</w:t>
      </w:r>
      <w:r w:rsidR="00B261F0">
        <w:rPr>
          <w:rFonts w:ascii="Times New Roman" w:hAnsi="Times New Roman"/>
          <w:sz w:val="28"/>
          <w:szCs w:val="28"/>
        </w:rPr>
        <w:t xml:space="preserve">риложение </w:t>
      </w:r>
      <w:r w:rsidR="00994CFD">
        <w:rPr>
          <w:rFonts w:ascii="Times New Roman" w:hAnsi="Times New Roman"/>
          <w:sz w:val="28"/>
          <w:szCs w:val="28"/>
        </w:rPr>
        <w:t>№ 1</w:t>
      </w:r>
      <w:r w:rsidR="00994CFD" w:rsidRPr="006A44B7">
        <w:rPr>
          <w:rFonts w:ascii="Times New Roman" w:hAnsi="Times New Roman"/>
          <w:sz w:val="28"/>
          <w:szCs w:val="28"/>
        </w:rPr>
        <w:t xml:space="preserve"> к Программе </w:t>
      </w:r>
      <w:r w:rsidR="00994CFD">
        <w:rPr>
          <w:rFonts w:ascii="Times New Roman" w:hAnsi="Times New Roman"/>
          <w:sz w:val="28"/>
          <w:szCs w:val="28"/>
        </w:rPr>
        <w:t>«</w:t>
      </w:r>
      <w:r w:rsidR="00390627">
        <w:rPr>
          <w:rFonts w:ascii="Times New Roman" w:hAnsi="Times New Roman"/>
          <w:sz w:val="28"/>
          <w:szCs w:val="28"/>
        </w:rPr>
        <w:t xml:space="preserve">Основные целевые индикаторы </w:t>
      </w:r>
      <w:r w:rsidR="00994CFD" w:rsidRPr="00995D0E">
        <w:rPr>
          <w:rFonts w:ascii="Times New Roman" w:hAnsi="Times New Roman"/>
          <w:sz w:val="28"/>
          <w:szCs w:val="28"/>
        </w:rPr>
        <w:t xml:space="preserve">Программы» </w:t>
      </w:r>
      <w:r w:rsidR="00994CFD"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994CFD">
        <w:rPr>
          <w:rFonts w:ascii="Times New Roman" w:hAnsi="Times New Roman"/>
          <w:sz w:val="28"/>
          <w:szCs w:val="28"/>
        </w:rPr>
        <w:t>2</w:t>
      </w:r>
      <w:r w:rsidR="00994CFD" w:rsidRPr="006A44B7">
        <w:rPr>
          <w:rFonts w:ascii="Times New Roman" w:hAnsi="Times New Roman"/>
          <w:sz w:val="28"/>
          <w:szCs w:val="28"/>
        </w:rPr>
        <w:t xml:space="preserve">. </w:t>
      </w:r>
    </w:p>
    <w:p w:rsidR="00C50E00" w:rsidRPr="006A44B7" w:rsidRDefault="00994CFD" w:rsidP="00994CFD">
      <w:pPr>
        <w:pStyle w:val="ac"/>
        <w:spacing w:line="276" w:lineRule="auto"/>
        <w:ind w:left="142" w:right="19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</w:t>
      </w:r>
      <w:r w:rsidR="001C1D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50E00" w:rsidRPr="006A44B7">
        <w:rPr>
          <w:rFonts w:ascii="Times New Roman" w:hAnsi="Times New Roman"/>
          <w:sz w:val="28"/>
          <w:szCs w:val="28"/>
        </w:rPr>
        <w:t>В приложении № 2 к Программе «Подпрограмма «Развитие системы образования города Бузулука»</w:t>
      </w:r>
      <w:r w:rsidR="00C50E00">
        <w:rPr>
          <w:rFonts w:ascii="Times New Roman" w:hAnsi="Times New Roman"/>
          <w:sz w:val="28"/>
          <w:szCs w:val="28"/>
        </w:rPr>
        <w:t xml:space="preserve"> (далее – Подпрограмма 1)</w:t>
      </w:r>
      <w:r w:rsidR="00C50E00" w:rsidRPr="006A44B7">
        <w:rPr>
          <w:rFonts w:ascii="Times New Roman" w:hAnsi="Times New Roman"/>
          <w:sz w:val="28"/>
          <w:szCs w:val="28"/>
        </w:rPr>
        <w:t>:</w:t>
      </w:r>
    </w:p>
    <w:p w:rsidR="00F974C6" w:rsidRPr="00021FA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1C1DA8">
        <w:rPr>
          <w:rFonts w:ascii="Times New Roman" w:hAnsi="Times New Roman"/>
          <w:sz w:val="28"/>
          <w:szCs w:val="28"/>
        </w:rPr>
        <w:t>3</w:t>
      </w:r>
      <w:r w:rsidRPr="006A44B7">
        <w:rPr>
          <w:rFonts w:ascii="Times New Roman" w:hAnsi="Times New Roman"/>
          <w:sz w:val="28"/>
          <w:szCs w:val="28"/>
        </w:rPr>
        <w:t>.</w:t>
      </w:r>
      <w:r w:rsidR="00AE36AF">
        <w:rPr>
          <w:rFonts w:ascii="Times New Roman" w:hAnsi="Times New Roman"/>
          <w:sz w:val="28"/>
          <w:szCs w:val="28"/>
        </w:rPr>
        <w:t>1.</w:t>
      </w:r>
      <w:r w:rsidRPr="006A44B7">
        <w:rPr>
          <w:rFonts w:ascii="Times New Roman" w:hAnsi="Times New Roman"/>
          <w:sz w:val="28"/>
          <w:szCs w:val="28"/>
        </w:rPr>
        <w:t xml:space="preserve"> Паспорт Подпрограммы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A44B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94CFD">
        <w:rPr>
          <w:rFonts w:ascii="Times New Roman" w:hAnsi="Times New Roman"/>
          <w:sz w:val="28"/>
          <w:szCs w:val="28"/>
        </w:rPr>
        <w:t>3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Default="00F974C6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1D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50009">
        <w:rPr>
          <w:rFonts w:ascii="Times New Roman" w:hAnsi="Times New Roman"/>
          <w:sz w:val="28"/>
          <w:szCs w:val="28"/>
        </w:rPr>
        <w:t>2.</w:t>
      </w:r>
      <w:r w:rsidR="00C50E00">
        <w:rPr>
          <w:rFonts w:ascii="Times New Roman" w:hAnsi="Times New Roman"/>
          <w:sz w:val="28"/>
          <w:szCs w:val="28"/>
        </w:rPr>
        <w:t>Приложение №</w:t>
      </w:r>
      <w:r w:rsidR="00534DEB">
        <w:rPr>
          <w:rFonts w:ascii="Times New Roman" w:hAnsi="Times New Roman"/>
          <w:sz w:val="28"/>
          <w:szCs w:val="28"/>
        </w:rPr>
        <w:t xml:space="preserve"> </w:t>
      </w:r>
      <w:r w:rsidR="00C50E00">
        <w:rPr>
          <w:rFonts w:ascii="Times New Roman" w:hAnsi="Times New Roman"/>
          <w:sz w:val="28"/>
          <w:szCs w:val="28"/>
        </w:rPr>
        <w:t>1 к Подпрограмме 1 «</w:t>
      </w:r>
      <w:r w:rsidR="00C50E00" w:rsidRPr="00995D0E">
        <w:rPr>
          <w:rFonts w:ascii="Times New Roman" w:hAnsi="Times New Roman"/>
          <w:sz w:val="28"/>
          <w:szCs w:val="28"/>
        </w:rPr>
        <w:t>Основные целевые индикаторы Подпрограммы</w:t>
      </w:r>
      <w:r w:rsidR="00305C28">
        <w:rPr>
          <w:rFonts w:ascii="Times New Roman" w:hAnsi="Times New Roman"/>
          <w:sz w:val="28"/>
          <w:szCs w:val="28"/>
        </w:rPr>
        <w:t xml:space="preserve"> 1</w:t>
      </w:r>
      <w:r w:rsidR="00C50E00" w:rsidRPr="00995D0E">
        <w:rPr>
          <w:rFonts w:ascii="Times New Roman" w:hAnsi="Times New Roman"/>
          <w:sz w:val="28"/>
          <w:szCs w:val="28"/>
        </w:rPr>
        <w:t xml:space="preserve">» </w:t>
      </w:r>
      <w:r w:rsidR="00C50E00"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994CFD">
        <w:rPr>
          <w:rFonts w:ascii="Times New Roman" w:hAnsi="Times New Roman"/>
          <w:sz w:val="28"/>
          <w:szCs w:val="28"/>
        </w:rPr>
        <w:t>4</w:t>
      </w:r>
      <w:r w:rsidR="00C50E00" w:rsidRPr="006A44B7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C50E00" w:rsidP="003F1828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1C1DA8">
        <w:rPr>
          <w:rFonts w:ascii="Times New Roman" w:hAnsi="Times New Roman"/>
          <w:sz w:val="28"/>
          <w:szCs w:val="28"/>
        </w:rPr>
        <w:t>3</w:t>
      </w:r>
      <w:r w:rsidR="00F974C6">
        <w:rPr>
          <w:rFonts w:ascii="Times New Roman" w:hAnsi="Times New Roman"/>
          <w:sz w:val="28"/>
          <w:szCs w:val="28"/>
        </w:rPr>
        <w:t>.</w:t>
      </w:r>
      <w:r w:rsidR="00D50009">
        <w:rPr>
          <w:rFonts w:ascii="Times New Roman" w:hAnsi="Times New Roman"/>
          <w:sz w:val="28"/>
          <w:szCs w:val="28"/>
        </w:rPr>
        <w:t>3.</w:t>
      </w:r>
      <w:r w:rsidRPr="006A44B7">
        <w:rPr>
          <w:rFonts w:ascii="Times New Roman" w:hAnsi="Times New Roman"/>
          <w:sz w:val="28"/>
          <w:szCs w:val="28"/>
        </w:rPr>
        <w:t xml:space="preserve"> Приложение №</w:t>
      </w:r>
      <w:r w:rsidR="00534DEB"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Подпрограмме 1 </w:t>
      </w:r>
      <w:r w:rsidRPr="006A44B7">
        <w:rPr>
          <w:rFonts w:ascii="Times New Roman" w:hAnsi="Times New Roman"/>
          <w:sz w:val="28"/>
          <w:szCs w:val="28"/>
        </w:rPr>
        <w:t>«Перечень и характеристика основных мероприятий Подпрограммы</w:t>
      </w:r>
      <w:r w:rsidR="00305C28">
        <w:rPr>
          <w:rFonts w:ascii="Times New Roman" w:hAnsi="Times New Roman"/>
          <w:sz w:val="28"/>
          <w:szCs w:val="28"/>
        </w:rPr>
        <w:t xml:space="preserve"> 1</w:t>
      </w:r>
      <w:r w:rsidRPr="006A44B7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994CFD">
        <w:rPr>
          <w:rFonts w:ascii="Times New Roman" w:hAnsi="Times New Roman"/>
          <w:sz w:val="28"/>
          <w:szCs w:val="28"/>
        </w:rPr>
        <w:t>5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6A44B7">
        <w:rPr>
          <w:rFonts w:ascii="Times New Roman" w:hAnsi="Times New Roman"/>
          <w:sz w:val="28"/>
          <w:szCs w:val="28"/>
        </w:rPr>
        <w:t xml:space="preserve">опубликованию  на </w:t>
      </w:r>
      <w:proofErr w:type="gramStart"/>
      <w:r w:rsidRPr="006A44B7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4B7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6A44B7">
        <w:rPr>
          <w:rFonts w:ascii="Times New Roman" w:hAnsi="Times New Roman"/>
          <w:sz w:val="28"/>
          <w:szCs w:val="28"/>
        </w:rPr>
        <w:t xml:space="preserve"> Бузулука БУЗУЛУК-ПРАВО.РФ.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50E0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4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E240A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по социальной политике </w:t>
      </w:r>
      <w:r w:rsidR="00C35D5B">
        <w:rPr>
          <w:rFonts w:ascii="Times New Roman" w:hAnsi="Times New Roman"/>
          <w:sz w:val="28"/>
          <w:szCs w:val="28"/>
        </w:rPr>
        <w:t xml:space="preserve">                 </w:t>
      </w:r>
      <w:r w:rsidR="000E240A">
        <w:rPr>
          <w:rFonts w:ascii="Times New Roman" w:hAnsi="Times New Roman"/>
          <w:sz w:val="28"/>
          <w:szCs w:val="28"/>
        </w:rPr>
        <w:t>Н.А.</w:t>
      </w:r>
      <w:r w:rsidR="00C35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40A">
        <w:rPr>
          <w:rFonts w:ascii="Times New Roman" w:hAnsi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0E00" w:rsidRDefault="00C50E00" w:rsidP="00021FA0">
      <w:pPr>
        <w:pStyle w:val="ac"/>
        <w:spacing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Default="00C50E00" w:rsidP="00C50E00">
      <w:pPr>
        <w:pStyle w:val="ac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C50E00" w:rsidRPr="00472B80" w:rsidRDefault="00FB4CBC" w:rsidP="00FB4CBC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0E00" w:rsidRPr="006A44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0E00" w:rsidRPr="006A44B7">
        <w:rPr>
          <w:rFonts w:ascii="Times New Roman" w:hAnsi="Times New Roman"/>
          <w:sz w:val="28"/>
          <w:szCs w:val="28"/>
        </w:rPr>
        <w:t xml:space="preserve"> города</w:t>
      </w:r>
      <w:r w:rsidR="00C35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C50E00" w:rsidRDefault="00C50E0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C50E00" w:rsidRDefault="00C50E0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273C32" w:rsidRDefault="00273C32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273C32" w:rsidRDefault="00273C32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3F1828" w:rsidRDefault="003F1828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C50E00" w:rsidRPr="00EA0C93" w:rsidRDefault="00C50E00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 w:rsidRPr="00EA0C93">
        <w:rPr>
          <w:rFonts w:ascii="Times New Roman" w:hAnsi="Times New Roman"/>
          <w:sz w:val="28"/>
          <w:szCs w:val="28"/>
        </w:rPr>
        <w:t>Разослано: в дело,</w:t>
      </w:r>
      <w:r w:rsidR="00864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40A" w:rsidRPr="00EA0C93">
        <w:rPr>
          <w:rFonts w:ascii="Times New Roman" w:hAnsi="Times New Roman"/>
          <w:sz w:val="28"/>
          <w:szCs w:val="28"/>
        </w:rPr>
        <w:t>Севрюкову</w:t>
      </w:r>
      <w:proofErr w:type="spellEnd"/>
      <w:r w:rsidR="00864712">
        <w:rPr>
          <w:rFonts w:ascii="Times New Roman" w:hAnsi="Times New Roman"/>
          <w:sz w:val="28"/>
          <w:szCs w:val="28"/>
        </w:rPr>
        <w:t xml:space="preserve"> </w:t>
      </w:r>
      <w:r w:rsidR="000E240A" w:rsidRPr="00EA0C93">
        <w:rPr>
          <w:rFonts w:ascii="Times New Roman" w:hAnsi="Times New Roman"/>
          <w:sz w:val="28"/>
          <w:szCs w:val="28"/>
        </w:rPr>
        <w:t>Н.А.</w:t>
      </w:r>
      <w:r w:rsidRPr="00EA0C93">
        <w:rPr>
          <w:rFonts w:ascii="Times New Roman" w:hAnsi="Times New Roman"/>
          <w:sz w:val="28"/>
          <w:szCs w:val="28"/>
        </w:rPr>
        <w:t>, Финансовому управлению администрации города Бузулука, Управлению образования администрации города Бузулука, правовому управлению администрации</w:t>
      </w:r>
      <w:r w:rsidR="00390627">
        <w:rPr>
          <w:rFonts w:ascii="Times New Roman" w:hAnsi="Times New Roman"/>
          <w:sz w:val="28"/>
          <w:szCs w:val="28"/>
        </w:rPr>
        <w:t xml:space="preserve"> города Бузулука, </w:t>
      </w:r>
      <w:r w:rsidRPr="00EA0C93">
        <w:rPr>
          <w:rFonts w:ascii="Times New Roman" w:hAnsi="Times New Roman"/>
          <w:sz w:val="28"/>
          <w:szCs w:val="28"/>
        </w:rPr>
        <w:t>Управлени</w:t>
      </w:r>
      <w:r w:rsidR="00390627">
        <w:rPr>
          <w:rFonts w:ascii="Times New Roman" w:hAnsi="Times New Roman"/>
          <w:sz w:val="28"/>
          <w:szCs w:val="28"/>
        </w:rPr>
        <w:t>ю</w:t>
      </w:r>
      <w:r w:rsidR="00534DEB">
        <w:rPr>
          <w:rFonts w:ascii="Times New Roman" w:hAnsi="Times New Roman"/>
          <w:sz w:val="28"/>
          <w:szCs w:val="28"/>
        </w:rPr>
        <w:t xml:space="preserve"> </w:t>
      </w:r>
      <w:r w:rsidR="00390627">
        <w:rPr>
          <w:rFonts w:ascii="Times New Roman" w:hAnsi="Times New Roman"/>
          <w:sz w:val="28"/>
          <w:szCs w:val="28"/>
        </w:rPr>
        <w:t>информационно</w:t>
      </w:r>
      <w:r w:rsidRPr="00EA0C93">
        <w:rPr>
          <w:rFonts w:ascii="Times New Roman" w:hAnsi="Times New Roman"/>
          <w:sz w:val="28"/>
          <w:szCs w:val="28"/>
        </w:rPr>
        <w:t>й политики администрации города Бузулука, ООО «</w:t>
      </w:r>
      <w:proofErr w:type="spellStart"/>
      <w:r w:rsidRPr="00EA0C93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EA0C93">
        <w:rPr>
          <w:rFonts w:ascii="Times New Roman" w:hAnsi="Times New Roman"/>
          <w:sz w:val="28"/>
          <w:szCs w:val="28"/>
        </w:rPr>
        <w:t xml:space="preserve"> плюс», редакции газеты «Российская провинция»</w:t>
      </w:r>
    </w:p>
    <w:tbl>
      <w:tblPr>
        <w:tblW w:w="4968" w:type="pct"/>
        <w:tblLayout w:type="fixed"/>
        <w:tblLook w:val="04A0"/>
      </w:tblPr>
      <w:tblGrid>
        <w:gridCol w:w="2623"/>
        <w:gridCol w:w="1170"/>
        <w:gridCol w:w="1560"/>
        <w:gridCol w:w="1276"/>
        <w:gridCol w:w="3023"/>
      </w:tblGrid>
      <w:tr w:rsidR="005807BE" w:rsidRPr="00113A42" w:rsidTr="005807BE">
        <w:trPr>
          <w:trHeight w:val="57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J29"/>
            <w:bookmarkStart w:id="1" w:name="RANGE!A1:W92"/>
            <w:bookmarkStart w:id="2" w:name="RANGE!A1:D42"/>
            <w:bookmarkEnd w:id="0"/>
            <w:bookmarkEnd w:id="1"/>
            <w:bookmarkEnd w:id="2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 постановлению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Бузулука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«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911-п</w:t>
            </w:r>
          </w:p>
        </w:tc>
      </w:tr>
      <w:tr w:rsidR="005807BE" w:rsidRPr="00113A42" w:rsidTr="005807BE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07BE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7BE" w:rsidRPr="006372A6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5807BE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 города Бузулука»</w:t>
            </w:r>
          </w:p>
          <w:p w:rsidR="005807BE" w:rsidRPr="006372A6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7BE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5807BE" w:rsidRPr="00113A42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tabs>
                <w:tab w:val="left" w:pos="1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64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«Образование города Бузулука»   (далее - Программа)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64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AD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 Российской Федерации, Семейный кодекс Российской  Федерации,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29.12.2012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273-ФЗ «Об образовании в Российской Федерации», Федеральный закон от 24.04.2008 № 48-ФЗ «Об опеке и попечительстве», Закон Оренбургской области от 06.03.1998 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256/76-ОЗ «Об организации работы органов опеки и попечительства  Оренбургской</w:t>
            </w:r>
            <w:proofErr w:type="gramEnd"/>
            <w:r w:rsidR="005F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области», Закон  Оренбургской области от 26.11.2007 № 1731/357-IV-ОЗ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несовершеннолетними», Устав муниципального образования  город Бузулук  Оренбургской области, распоряжение администрации города Бузулука от 13.07.2016 № 80-р «Об утверждении Перечня муниципальных программ города Бузулука», распоряжение администрации города Бузулука от 03.03.2017 № 42-р «О</w:t>
            </w:r>
            <w:r w:rsidR="005F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«Образование города Бузулука»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64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по тексту - УО)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64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86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организации, 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негосударственные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641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1 «Развитие системы образования города Бузулука» (далее – Подпрограмма 1)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26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«Осуществление управления в сфере образования города Бузулука» (далее – Подпрограмма 2)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241D9D" w:rsidP="0024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24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Подпрограмма 3)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«Организация и осуществление деятельности по опеке и попечительству над несовершеннолетними на территории города Бузулука» (далее - Подпрограмма 4)</w:t>
            </w:r>
          </w:p>
          <w:p w:rsidR="00511205" w:rsidRPr="00113A42" w:rsidRDefault="00511205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3641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86471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городе Бузулуке 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86471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удовлетворения потребностей населения города Бузулука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качественном образовании.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эффективности управления в сфере образования на территории города Бузулука.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4D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Сохранение и укрепление здоровья учащихся    муниципальных и 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повышение качества и безопасности питания.  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03E3" w:rsidRPr="00113A42" w:rsidRDefault="002603E3" w:rsidP="0026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Программы</w:t>
            </w:r>
          </w:p>
        </w:tc>
        <w:tc>
          <w:tcPr>
            <w:tcW w:w="364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 целевые индикаторы  Программы приведены в приложении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(этапы) реализации Программы </w:t>
            </w:r>
          </w:p>
        </w:tc>
        <w:tc>
          <w:tcPr>
            <w:tcW w:w="3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 годы 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36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="0086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2018-2022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уб.,</w:t>
            </w:r>
          </w:p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</w:p>
        </w:tc>
        <w:tc>
          <w:tcPr>
            <w:tcW w:w="14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264 527,7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522 602,3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2603E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522 054,8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2603E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9 469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2603E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214 729,1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315,6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4D7CF1">
        <w:trPr>
          <w:trHeight w:val="574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4D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F1" w:rsidRDefault="004D7CF1" w:rsidP="004D7C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7BE" w:rsidRDefault="005807BE" w:rsidP="004D7C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5807BE" w:rsidRPr="00113A42" w:rsidRDefault="005807BE" w:rsidP="004D7C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4D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Подпрограммам: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1E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264 780,9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1E52E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1E52E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1E52E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226 813,6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1E52E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499 811,3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1E52ED" w:rsidP="002603E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11 451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1E52ED" w:rsidP="001E52E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1E52ED" w:rsidP="001E52E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535 112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497 972,3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1E52ED" w:rsidP="002603E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2603E3" w:rsidP="002603E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807BE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214 395,3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71686F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6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749,1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296035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131 261,1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26 573,2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25 864,5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25 854,5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25 854,5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27 114,4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131 261,1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01B53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129 660,4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8 656,5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10 599,7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65 629,3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9 920,9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13 311,7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64 031,1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01B53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66 152,5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12 870,1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13 496,9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13 527,0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13 528,0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10 770,8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64 192,8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641,5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333,8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315,6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1 959,7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реализации Программы </w:t>
            </w: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 Программы ожидается: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удовлетворенности населения качеством образовательных услуг;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-рост привлекательности педагогической профессии и уровня квалификации преподавательских кадров;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-ликвидация очереди на зачисление детей в дошкольные образовательные организации;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-соответствие условий во всех общеобразовательных организациях требованиям федеральных государственных стандартов;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-максимальный охват детей 5-18 лет программами дополнительного образования;</w:t>
            </w:r>
          </w:p>
        </w:tc>
      </w:tr>
      <w:tr w:rsidR="005807BE" w:rsidRPr="00113A42" w:rsidTr="005807BE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7BE" w:rsidRPr="00113A42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сохранение охвата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 к 2022 году на уровне 98%</w:t>
            </w:r>
            <w:r w:rsidR="007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686F" w:rsidRPr="00113A42" w:rsidRDefault="00A01736" w:rsidP="007C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 </w:t>
            </w:r>
            <w:r w:rsidR="00B5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городе Бузулуке </w:t>
            </w:r>
            <w:r w:rsidR="007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</w:t>
            </w:r>
            <w:r w:rsidR="00B5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7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присмотру и уходу.</w:t>
            </w:r>
          </w:p>
        </w:tc>
      </w:tr>
    </w:tbl>
    <w:p w:rsidR="005807BE" w:rsidRDefault="005807BE" w:rsidP="005807BE"/>
    <w:p w:rsidR="00C10772" w:rsidRDefault="00C10772" w:rsidP="005807BE"/>
    <w:p w:rsidR="00C10772" w:rsidRDefault="00C10772" w:rsidP="005807BE"/>
    <w:p w:rsidR="00C10772" w:rsidRDefault="00C10772" w:rsidP="005807BE"/>
    <w:p w:rsidR="00C10772" w:rsidRDefault="00C10772" w:rsidP="005807BE"/>
    <w:p w:rsidR="00C10772" w:rsidRDefault="00C10772" w:rsidP="005807BE"/>
    <w:p w:rsidR="00C10772" w:rsidRDefault="00C10772" w:rsidP="005807BE">
      <w:pPr>
        <w:sectPr w:rsidR="00C10772" w:rsidSect="00021FA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108" w:type="dxa"/>
        <w:tblLook w:val="04A0"/>
      </w:tblPr>
      <w:tblGrid>
        <w:gridCol w:w="541"/>
        <w:gridCol w:w="2780"/>
        <w:gridCol w:w="541"/>
        <w:gridCol w:w="2475"/>
        <w:gridCol w:w="997"/>
        <w:gridCol w:w="580"/>
        <w:gridCol w:w="713"/>
        <w:gridCol w:w="1351"/>
        <w:gridCol w:w="961"/>
        <w:gridCol w:w="961"/>
        <w:gridCol w:w="961"/>
        <w:gridCol w:w="961"/>
        <w:gridCol w:w="964"/>
      </w:tblGrid>
      <w:tr w:rsidR="00C10772" w:rsidRPr="0045619D" w:rsidTr="00C10772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C1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C10772" w:rsidRDefault="00C10772" w:rsidP="00C1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к постановлению </w:t>
            </w:r>
          </w:p>
          <w:p w:rsidR="00C10772" w:rsidRPr="00C10772" w:rsidRDefault="00C10772" w:rsidP="00C1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Бузулука </w:t>
            </w:r>
          </w:p>
          <w:p w:rsidR="00C10772" w:rsidRPr="0045619D" w:rsidRDefault="00450F71" w:rsidP="00C1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«21</w:t>
            </w:r>
            <w:r w:rsidR="00C10772"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</w:t>
            </w:r>
            <w:r w:rsidR="00C10772"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911-п</w:t>
            </w:r>
          </w:p>
        </w:tc>
      </w:tr>
      <w:tr w:rsidR="00C10772" w:rsidRPr="0045619D" w:rsidTr="00C10772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72" w:rsidRPr="00C10772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</w:tr>
      <w:tr w:rsidR="00C10772" w:rsidRPr="0045619D" w:rsidTr="00C10772">
        <w:trPr>
          <w:trHeight w:val="33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772" w:rsidRPr="0045619D" w:rsidTr="00C10772">
        <w:trPr>
          <w:trHeight w:val="330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 индикатора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Исходные показатели базового года </w:t>
            </w:r>
          </w:p>
        </w:tc>
        <w:tc>
          <w:tcPr>
            <w:tcW w:w="16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показатели эффективности реализации </w:t>
            </w:r>
          </w:p>
        </w:tc>
      </w:tr>
      <w:tr w:rsidR="00C10772" w:rsidRPr="0045619D" w:rsidTr="00C10772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45619D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C10772" w:rsidRPr="0045619D" w:rsidTr="00C10772">
        <w:trPr>
          <w:trHeight w:val="361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города Бузулука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системы образования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B261F0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B571CA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10772" w:rsidRPr="0045619D" w:rsidTr="00C10772">
        <w:trPr>
          <w:trHeight w:val="1064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управления </w:t>
            </w:r>
          </w:p>
          <w:p w:rsidR="00C10772" w:rsidRPr="00C10772" w:rsidRDefault="00C10772" w:rsidP="0024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 города Бузулука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муниципальных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0772" w:rsidRPr="0045619D" w:rsidTr="00C10772">
        <w:trPr>
          <w:trHeight w:val="1636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241D9D" w:rsidP="0085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10772" w:rsidRPr="0045619D" w:rsidTr="00C10772">
        <w:trPr>
          <w:trHeight w:val="841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</w:p>
        </w:tc>
        <w:tc>
          <w:tcPr>
            <w:tcW w:w="11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772" w:rsidRPr="00C10772" w:rsidRDefault="00C10772" w:rsidP="00C1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72" w:rsidRPr="00C10772" w:rsidRDefault="00C10772" w:rsidP="00C1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10772" w:rsidRDefault="00C10772" w:rsidP="00C10772"/>
    <w:p w:rsidR="00C10772" w:rsidRDefault="00C10772" w:rsidP="005807BE"/>
    <w:p w:rsidR="00C10772" w:rsidRDefault="00C10772" w:rsidP="005807BE">
      <w:pPr>
        <w:sectPr w:rsidR="00C10772" w:rsidSect="00C1077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086"/>
        <w:gridCol w:w="542"/>
        <w:gridCol w:w="588"/>
        <w:gridCol w:w="2138"/>
        <w:gridCol w:w="1682"/>
        <w:gridCol w:w="2534"/>
      </w:tblGrid>
      <w:tr w:rsidR="005807BE" w:rsidRPr="00E26F4C" w:rsidTr="005807BE">
        <w:trPr>
          <w:trHeight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3" w:name="RANGE!A1:D44"/>
            <w:bookmarkEnd w:id="3"/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F9560D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="005807B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города Бузу</w:t>
            </w:r>
            <w:r w:rsidR="005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         от «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5807B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911-п</w:t>
            </w:r>
          </w:p>
        </w:tc>
      </w:tr>
      <w:tr w:rsidR="005807BE" w:rsidRPr="00E26F4C" w:rsidTr="005807BE">
        <w:trPr>
          <w:trHeight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7BE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Подпрограммы 1</w:t>
            </w:r>
          </w:p>
          <w:p w:rsidR="005807BE" w:rsidRPr="00E26F4C" w:rsidRDefault="005807BE" w:rsidP="0058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системы образования города Бузулука» (далее – Подпрограмма)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Федерации», Устав муниципального образования  город Бузулук  Оренбургской области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по тексту - УО)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МОО)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реализации  Подпрограммы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Подпрограммы: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условий для  удовлетворения потребностей населения города Бузулука в качественном образовании.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Подпрограммы: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B927D4" w:rsidRDefault="00B927D4" w:rsidP="00B9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807BE" w:rsidRPr="00B9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и общедоступного дошкольного, начального, основного общего, среднего общего образования, дополнительного образования, организованного отдыха детей</w:t>
            </w:r>
            <w:r w:rsidR="0085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6C18" w:rsidRPr="00B927D4" w:rsidRDefault="00B927D4" w:rsidP="00B9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96C18" w:rsidRPr="00B9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Подпрограммы</w:t>
            </w:r>
          </w:p>
        </w:tc>
        <w:tc>
          <w:tcPr>
            <w:tcW w:w="391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аторы  Подпрограммы приведены в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приложении №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 Подпрограмме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(этапы) реализации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2018- 2022  годы 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Подпрограммы с разбивкой по годам 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1D3E84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1D3E84"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D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тыс. руб.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1D3E84" w:rsidRPr="00E26F4C" w:rsidTr="005807BE">
        <w:trPr>
          <w:trHeight w:val="344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264 780,9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226 813,6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499 811,3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71686F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11 451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  <w:r w:rsidR="004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535 112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994CF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497 972,3 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84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84" w:rsidRPr="00A53A8F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E26F4C" w:rsidRDefault="001D3E84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4" w:rsidRPr="00113A42" w:rsidRDefault="001D3E84" w:rsidP="002364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3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71 245,5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84" w:rsidRPr="00E26F4C" w:rsidRDefault="001D3E84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C6F3E" w:rsidP="005C6F3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807B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807B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807B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214 395,3 тыс. руб.</w:t>
            </w:r>
          </w:p>
        </w:tc>
        <w:tc>
          <w:tcPr>
            <w:tcW w:w="13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7BE" w:rsidRPr="00E26F4C" w:rsidRDefault="005807BE" w:rsidP="005C6F3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C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0 749,1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7BE" w:rsidRPr="00E26F4C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807BE" w:rsidRPr="00796716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 Подпрограммы ожидается: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предоставления дошкольного образования в соответствии с требованиями законодательства, в том числе увеличение количества мест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организациях (далее –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сохранение уровня посещаемости МДОО в год, обеспечение детей-инвалидов дошкольным образованием, развитие негосударственного сектора дошкольного образования.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предоставления общего образования в соответствии с требованиями законодательства, в том числе увеличение удельного веса обучающихся, сдавших итоговую аттестацию, обеспечение безопасных условий обучения в муниципальных общеобразовательных организациях города, проведение мероприятий по патриотическому воспитанию, развитие негосударственного сектора общего образования.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Обеспечение предоставления дополнительного образования в соответствии с требованиями законодательства, в том числе сохранение охвата детей дополнительным образованием, повышение уровня патриотизма у обучающихся, обеспечение безопасных условий пребывания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организациях дополнительного образования (далее –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предоставления услуг по отдыху детей в каникулярное время в соответствии с требованиями законодательства.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Pr="00E26F4C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муниципальных общеобразовательных организаций города в городских мероприятиях.</w:t>
            </w:r>
          </w:p>
        </w:tc>
      </w:tr>
      <w:tr w:rsidR="005807BE" w:rsidRPr="00E26F4C" w:rsidTr="005807BE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07BE" w:rsidRPr="00A53A8F" w:rsidRDefault="005807BE" w:rsidP="0058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7BE" w:rsidRDefault="005807BE" w:rsidP="0058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Оказание детям города психолого-педагогической и логопедической помощи</w:t>
            </w:r>
            <w:r w:rsidR="0069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96C18" w:rsidRPr="00E26F4C" w:rsidRDefault="00696C18" w:rsidP="00C6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Создание </w:t>
            </w:r>
            <w:r w:rsidR="00B5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Бузулуке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</w:t>
            </w:r>
            <w:r w:rsidR="00B5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присмотру и уходу.</w:t>
            </w:r>
          </w:p>
        </w:tc>
      </w:tr>
    </w:tbl>
    <w:p w:rsidR="00994CFD" w:rsidRDefault="005807BE" w:rsidP="005807BE">
      <w:r>
        <w:br w:type="page"/>
      </w:r>
    </w:p>
    <w:p w:rsidR="005807BE" w:rsidRDefault="005807BE" w:rsidP="005807BE">
      <w:pPr>
        <w:sectPr w:rsidR="005807BE" w:rsidSect="00E928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4CFD" w:rsidRDefault="00994CFD" w:rsidP="005807BE">
      <w:pPr>
        <w:ind w:firstLine="142"/>
        <w:contextualSpacing/>
        <w:rPr>
          <w:rFonts w:ascii="Times New Roman" w:hAnsi="Times New Roman" w:cs="Times New Roman"/>
          <w:sz w:val="18"/>
        </w:rPr>
      </w:pPr>
    </w:p>
    <w:tbl>
      <w:tblPr>
        <w:tblW w:w="5213" w:type="pct"/>
        <w:tblLook w:val="04A0"/>
      </w:tblPr>
      <w:tblGrid>
        <w:gridCol w:w="563"/>
        <w:gridCol w:w="2167"/>
        <w:gridCol w:w="777"/>
        <w:gridCol w:w="4397"/>
        <w:gridCol w:w="1202"/>
        <w:gridCol w:w="1255"/>
        <w:gridCol w:w="1024"/>
        <w:gridCol w:w="990"/>
        <w:gridCol w:w="990"/>
        <w:gridCol w:w="993"/>
        <w:gridCol w:w="1058"/>
      </w:tblGrid>
      <w:tr w:rsidR="00994CFD" w:rsidRPr="0087599F" w:rsidTr="006D28BD">
        <w:trPr>
          <w:trHeight w:val="9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к постановлению </w:t>
            </w:r>
            <w:r w:rsidRPr="0087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города Бузулука </w:t>
            </w:r>
            <w:r w:rsidR="008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Pr="0087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911-п</w:t>
            </w:r>
          </w:p>
        </w:tc>
      </w:tr>
      <w:tr w:rsidR="006D28BD" w:rsidRPr="0087599F" w:rsidTr="006D28BD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CFD" w:rsidRPr="0087599F" w:rsidTr="006D28BD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индикаторы Подпрограммы 1</w:t>
            </w:r>
          </w:p>
        </w:tc>
      </w:tr>
      <w:tr w:rsidR="00994CFD" w:rsidRPr="0087599F" w:rsidTr="006D28BD">
        <w:trPr>
          <w:trHeight w:val="720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Исходные показатели базового года</w:t>
            </w:r>
          </w:p>
        </w:tc>
        <w:tc>
          <w:tcPr>
            <w:tcW w:w="163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показатели эффективности реализации</w:t>
            </w:r>
          </w:p>
        </w:tc>
      </w:tr>
      <w:tr w:rsidR="006D28BD" w:rsidRPr="0087599F" w:rsidTr="006D28BD">
        <w:trPr>
          <w:trHeight w:val="37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87599F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994CFD" w:rsidRDefault="00944597" w:rsidP="00BC2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994CFD"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егиональн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="00994CFD"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6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94CFD"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861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bookmarkStart w:id="4" w:name="_GoBack"/>
            <w:bookmarkEnd w:id="4"/>
            <w:r w:rsidR="004D7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CFD" w:rsidRPr="00994CFD" w:rsidRDefault="00994CFD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дополнительных мест в детских садах для детей в возрасте от 2-х месяцев до 3-х лет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436" w:rsidRPr="0087599F" w:rsidTr="006D28BD">
        <w:trPr>
          <w:trHeight w:val="463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4CFD" w:rsidRPr="00994CFD" w:rsidRDefault="00994CFD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FD" w:rsidRPr="00994CFD" w:rsidRDefault="00994CFD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дополнительных мест </w:t>
            </w:r>
            <w:r w:rsidR="0086152F"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детских садах </w:t>
            </w: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 возрасте от 1,5 года до 7 лет, из них: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436" w:rsidRPr="0087599F" w:rsidTr="006D28BD">
        <w:trPr>
          <w:trHeight w:val="11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7436" w:rsidRPr="00994CFD" w:rsidRDefault="00FB7436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36" w:rsidRPr="00994CFD" w:rsidRDefault="00FB7436" w:rsidP="00B57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лет до 3 лет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436" w:rsidRPr="0087599F" w:rsidTr="006D28BD">
        <w:trPr>
          <w:trHeight w:val="6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7436" w:rsidRPr="00994CFD" w:rsidRDefault="00FB7436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36" w:rsidRPr="00994CFD" w:rsidRDefault="00FB7436" w:rsidP="00B57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лет до 7 лет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436" w:rsidRPr="00994CFD" w:rsidRDefault="00FB7436" w:rsidP="0053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8BD" w:rsidRPr="0087599F" w:rsidTr="006D28BD">
        <w:trPr>
          <w:trHeight w:val="237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994CFD" w:rsidRDefault="00944597" w:rsidP="00BC2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мероприятий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A47F80"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егиональн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="00A47F80"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A47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6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94CFD" w:rsidRPr="0099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школа</w:t>
            </w:r>
            <w:r w:rsidR="00861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D7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CFD" w:rsidRPr="00994CFD" w:rsidRDefault="00994CFD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общеобразовательных учреждениях для ликвидации второй смены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28BD" w:rsidRPr="0087599F" w:rsidTr="006D28BD">
        <w:trPr>
          <w:trHeight w:val="132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дошкольного образования  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1.Количество детей дошкольного возраста, обеспеченных местами в МДОО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2.Уровень посещаемости  в год на одного ребенка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55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 детей, которым предоставлена услуга по присмотру и уходу, 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</w:tr>
      <w:tr w:rsidR="006D28BD" w:rsidRPr="0087599F" w:rsidTr="006D28BD">
        <w:trPr>
          <w:trHeight w:val="50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55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Количество детей-инвалидов, которым предоставлена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слуга по присмотру и уходу, в том 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26CE" w:rsidRPr="00994CFD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6CE" w:rsidRDefault="002B26CE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6CE" w:rsidRPr="00994CFD" w:rsidRDefault="002B26CE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8BD" w:rsidRPr="0087599F" w:rsidTr="006D28BD">
        <w:trPr>
          <w:trHeight w:val="26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2.Удельный вес  выпускников, сдавших итоговую аттестацию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8BD" w:rsidRPr="0087599F" w:rsidTr="006D28BD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Удельный вес педагогов, прошедших курсовую подготовку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4.Количество МОО, в </w:t>
            </w:r>
            <w:proofErr w:type="gramStart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проводятся мероприятия по патриотическому воспитанию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Обеспечение </w:t>
            </w:r>
            <w:proofErr w:type="gramStart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учебниками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8BD" w:rsidRPr="0087599F" w:rsidTr="006D28BD">
        <w:trPr>
          <w:trHeight w:val="136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53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6.Количество обучающихся в </w:t>
            </w:r>
            <w:r w:rsidR="0053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негосударственных 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2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Доля родителей, удовлетворенных 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6F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Количество зданий общеобразовательных организаций, отремонтированных за счет социально-значимых мероприятий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детей в возрасте от 6 до 18 лет, охваченных дополнительным образованием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объединений в МОДО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Количество МОДО, </w:t>
            </w:r>
            <w:proofErr w:type="gramStart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обеспеченных</w:t>
            </w:r>
            <w:proofErr w:type="gramEnd"/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парашютными системами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Default="006F5495" w:rsidP="00647DF3">
            <w:pPr>
              <w:jc w:val="center"/>
            </w:pPr>
            <w:r w:rsidRPr="001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495" w:rsidRPr="00994CFD" w:rsidRDefault="006F5495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994CFD" w:rsidRDefault="006F5495" w:rsidP="006F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Число детей, охваченных дополнительной общеобразовательной программой «Начальная парашютная подготовка»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95" w:rsidRPr="001960F6" w:rsidRDefault="006F5495" w:rsidP="00647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95" w:rsidRPr="00994CFD" w:rsidRDefault="006F5495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7DF3" w:rsidRPr="00994CFD" w:rsidRDefault="00647DF3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отдыха детей  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DF3" w:rsidRPr="00994CFD" w:rsidRDefault="00647DF3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1.Количество загородных стационарных детских оздоровительных лагерей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DF3" w:rsidRDefault="00647DF3" w:rsidP="00647DF3">
            <w:pPr>
              <w:jc w:val="center"/>
            </w:pPr>
            <w:r w:rsidRPr="001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7DF3" w:rsidRPr="00994CFD" w:rsidRDefault="00647DF3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DF3" w:rsidRPr="00994CFD" w:rsidRDefault="00647DF3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 детей, охваченных организованным отдыхом в загородных стационарных детских оздоровительных лагерях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Default="00647DF3" w:rsidP="00647DF3">
            <w:pPr>
              <w:jc w:val="center"/>
            </w:pPr>
            <w:r w:rsidRPr="00C1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DF3" w:rsidRPr="00994CFD" w:rsidRDefault="00647DF3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7DF3" w:rsidRPr="00994CFD" w:rsidRDefault="00647DF3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DF3" w:rsidRPr="00994CFD" w:rsidRDefault="00647DF3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детей, охваченных организованным отдыхом в лагерях дневного пребывания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Default="00647DF3" w:rsidP="00647DF3">
            <w:pPr>
              <w:jc w:val="center"/>
            </w:pPr>
            <w:r w:rsidRPr="00C1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F3" w:rsidRPr="00994CFD" w:rsidRDefault="00647DF3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</w:tr>
      <w:tr w:rsidR="006D28BD" w:rsidRPr="0087599F" w:rsidTr="006D28BD">
        <w:trPr>
          <w:trHeight w:val="6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FD" w:rsidRPr="00994CF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94CFD" w:rsidRPr="00994CFD" w:rsidRDefault="00994CFD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CFD" w:rsidRPr="00994CFD" w:rsidRDefault="00994CFD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994CFD" w:rsidRDefault="00994CFD" w:rsidP="006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994CFD" w:rsidRDefault="00994CFD" w:rsidP="00994C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CFD" w:rsidRDefault="00994CFD" w:rsidP="0099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513" w:type="pct"/>
        <w:tblInd w:w="-743" w:type="dxa"/>
        <w:tblLayout w:type="fixed"/>
        <w:tblLook w:val="04A0"/>
      </w:tblPr>
      <w:tblGrid>
        <w:gridCol w:w="426"/>
        <w:gridCol w:w="3"/>
        <w:gridCol w:w="4"/>
        <w:gridCol w:w="1342"/>
        <w:gridCol w:w="66"/>
        <w:gridCol w:w="28"/>
        <w:gridCol w:w="22"/>
        <w:gridCol w:w="22"/>
        <w:gridCol w:w="16"/>
        <w:gridCol w:w="52"/>
        <w:gridCol w:w="714"/>
        <w:gridCol w:w="8"/>
        <w:gridCol w:w="73"/>
        <w:gridCol w:w="527"/>
        <w:gridCol w:w="168"/>
        <w:gridCol w:w="26"/>
        <w:gridCol w:w="2"/>
        <w:gridCol w:w="47"/>
        <w:gridCol w:w="478"/>
        <w:gridCol w:w="236"/>
        <w:gridCol w:w="25"/>
        <w:gridCol w:w="4"/>
        <w:gridCol w:w="36"/>
        <w:gridCol w:w="46"/>
        <w:gridCol w:w="374"/>
        <w:gridCol w:w="216"/>
        <w:gridCol w:w="90"/>
        <w:gridCol w:w="1"/>
        <w:gridCol w:w="36"/>
        <w:gridCol w:w="20"/>
        <w:gridCol w:w="315"/>
        <w:gridCol w:w="402"/>
        <w:gridCol w:w="35"/>
        <w:gridCol w:w="7"/>
        <w:gridCol w:w="52"/>
        <w:gridCol w:w="60"/>
        <w:gridCol w:w="194"/>
        <w:gridCol w:w="427"/>
        <w:gridCol w:w="14"/>
        <w:gridCol w:w="65"/>
        <w:gridCol w:w="13"/>
        <w:gridCol w:w="12"/>
        <w:gridCol w:w="61"/>
        <w:gridCol w:w="53"/>
        <w:gridCol w:w="483"/>
        <w:gridCol w:w="24"/>
        <w:gridCol w:w="65"/>
        <w:gridCol w:w="16"/>
        <w:gridCol w:w="12"/>
        <w:gridCol w:w="71"/>
        <w:gridCol w:w="33"/>
        <w:gridCol w:w="582"/>
        <w:gridCol w:w="41"/>
        <w:gridCol w:w="24"/>
        <w:gridCol w:w="82"/>
        <w:gridCol w:w="57"/>
        <w:gridCol w:w="39"/>
        <w:gridCol w:w="561"/>
        <w:gridCol w:w="23"/>
        <w:gridCol w:w="23"/>
        <w:gridCol w:w="8"/>
        <w:gridCol w:w="75"/>
        <w:gridCol w:w="89"/>
        <w:gridCol w:w="467"/>
        <w:gridCol w:w="29"/>
        <w:gridCol w:w="2"/>
        <w:gridCol w:w="44"/>
        <w:gridCol w:w="2"/>
        <w:gridCol w:w="42"/>
        <w:gridCol w:w="86"/>
        <w:gridCol w:w="579"/>
        <w:gridCol w:w="12"/>
        <w:gridCol w:w="13"/>
        <w:gridCol w:w="24"/>
        <w:gridCol w:w="104"/>
        <w:gridCol w:w="96"/>
        <w:gridCol w:w="347"/>
        <w:gridCol w:w="209"/>
        <w:gridCol w:w="39"/>
        <w:gridCol w:w="7"/>
        <w:gridCol w:w="49"/>
        <w:gridCol w:w="125"/>
        <w:gridCol w:w="240"/>
        <w:gridCol w:w="346"/>
        <w:gridCol w:w="9"/>
        <w:gridCol w:w="16"/>
        <w:gridCol w:w="10"/>
        <w:gridCol w:w="60"/>
        <w:gridCol w:w="10"/>
        <w:gridCol w:w="144"/>
        <w:gridCol w:w="158"/>
        <w:gridCol w:w="290"/>
        <w:gridCol w:w="5"/>
        <w:gridCol w:w="104"/>
        <w:gridCol w:w="48"/>
        <w:gridCol w:w="47"/>
        <w:gridCol w:w="121"/>
        <w:gridCol w:w="44"/>
        <w:gridCol w:w="352"/>
        <w:gridCol w:w="18"/>
        <w:gridCol w:w="11"/>
        <w:gridCol w:w="49"/>
        <w:gridCol w:w="18"/>
        <w:gridCol w:w="36"/>
        <w:gridCol w:w="122"/>
        <w:gridCol w:w="64"/>
        <w:gridCol w:w="473"/>
        <w:gridCol w:w="11"/>
        <w:gridCol w:w="9"/>
        <w:gridCol w:w="14"/>
        <w:gridCol w:w="33"/>
        <w:gridCol w:w="10"/>
        <w:gridCol w:w="164"/>
        <w:gridCol w:w="447"/>
        <w:gridCol w:w="16"/>
        <w:gridCol w:w="35"/>
        <w:gridCol w:w="13"/>
        <w:gridCol w:w="20"/>
        <w:gridCol w:w="56"/>
        <w:gridCol w:w="1278"/>
      </w:tblGrid>
      <w:tr w:rsidR="006D28BD" w:rsidRPr="00402C3E" w:rsidTr="006D28BD">
        <w:trPr>
          <w:trHeight w:val="91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5" w:name="RANGE!A1:W212"/>
            <w:bookmarkEnd w:id="5"/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402C3E" w:rsidRDefault="00C46A9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9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9D" w:rsidRPr="00C46A9D" w:rsidRDefault="00C46A9D" w:rsidP="00C4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5 к постановлению администрации города Бузулука</w:t>
            </w:r>
            <w:r w:rsidR="00E7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«21» 06.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45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911-п</w:t>
            </w:r>
          </w:p>
        </w:tc>
      </w:tr>
      <w:tr w:rsidR="006D28BD" w:rsidRPr="00402C3E" w:rsidTr="006D28BD">
        <w:trPr>
          <w:trHeight w:val="31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94CFD" w:rsidRPr="00402C3E" w:rsidTr="006D28BD">
        <w:trPr>
          <w:trHeight w:val="315"/>
        </w:trPr>
        <w:tc>
          <w:tcPr>
            <w:tcW w:w="5000" w:type="pct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характеристика основных мероприятий Подпрограммы 1</w:t>
            </w:r>
          </w:p>
        </w:tc>
      </w:tr>
      <w:tr w:rsidR="006D28BD" w:rsidRPr="00402C3E" w:rsidTr="006D28BD">
        <w:trPr>
          <w:trHeight w:val="33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4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4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1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3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2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402C3E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</w:tc>
      </w:tr>
      <w:tr w:rsidR="008664CE" w:rsidRPr="00650F47" w:rsidTr="006D28BD">
        <w:trPr>
          <w:trHeight w:val="50"/>
        </w:trPr>
        <w:tc>
          <w:tcPr>
            <w:tcW w:w="1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449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Мероприятия</w:t>
            </w:r>
          </w:p>
        </w:tc>
        <w:tc>
          <w:tcPr>
            <w:tcW w:w="24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Коды бюджетной классификации</w:t>
            </w:r>
          </w:p>
        </w:tc>
        <w:tc>
          <w:tcPr>
            <w:tcW w:w="3535" w:type="pct"/>
            <w:gridSpan w:val="9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финансирования (тыс. руб.)</w:t>
            </w:r>
          </w:p>
        </w:tc>
        <w:tc>
          <w:tcPr>
            <w:tcW w:w="21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Исполнители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Ожидаемый результат</w:t>
            </w:r>
          </w:p>
        </w:tc>
      </w:tr>
      <w:tr w:rsidR="006D28BD" w:rsidRPr="00650F47" w:rsidTr="006D28BD">
        <w:trPr>
          <w:trHeight w:val="100"/>
        </w:trPr>
        <w:tc>
          <w:tcPr>
            <w:tcW w:w="1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0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за 2018</w:t>
            </w:r>
            <w:r w:rsidR="005572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- </w:t>
            </w: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815" w:type="pct"/>
            <w:gridSpan w:val="8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годам:</w:t>
            </w:r>
          </w:p>
        </w:tc>
        <w:tc>
          <w:tcPr>
            <w:tcW w:w="21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D28BD" w:rsidRPr="00650F47" w:rsidTr="006D28BD">
        <w:trPr>
          <w:trHeight w:val="189"/>
        </w:trPr>
        <w:tc>
          <w:tcPr>
            <w:tcW w:w="1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0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5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715" w:type="pct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70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497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425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2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D28BD" w:rsidRPr="00650F47" w:rsidTr="006D28BD">
        <w:trPr>
          <w:trHeight w:val="137"/>
        </w:trPr>
        <w:tc>
          <w:tcPr>
            <w:tcW w:w="1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МБ*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ОБ**</w:t>
            </w:r>
          </w:p>
        </w:tc>
        <w:tc>
          <w:tcPr>
            <w:tcW w:w="23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ФБ***</w:t>
            </w:r>
          </w:p>
        </w:tc>
        <w:tc>
          <w:tcPr>
            <w:tcW w:w="24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206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230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0F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22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650F47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94CFD" w:rsidRPr="00650F47" w:rsidTr="006D28BD">
        <w:trPr>
          <w:trHeight w:val="86"/>
        </w:trPr>
        <w:tc>
          <w:tcPr>
            <w:tcW w:w="5000" w:type="pct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96C18" w:rsidRDefault="00696C18" w:rsidP="00BC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Реализация мероприятий регионального проекта «</w:t>
            </w:r>
            <w:r w:rsidR="00994CFD" w:rsidRP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63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28BD" w:rsidRPr="00650F47" w:rsidTr="006D28BD">
        <w:trPr>
          <w:trHeight w:val="167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49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P2 51590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3F4AA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2 045,1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B927D4" w:rsidP="00B9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B927D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9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6353,8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ind w:left="-32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045,1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B927D4" w:rsidP="003F4AAA">
            <w:pPr>
              <w:spacing w:after="0" w:line="240" w:lineRule="auto"/>
              <w:ind w:left="-131" w:right="-172" w:firstLine="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8 784,6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B927D4" w:rsidP="008C069C">
            <w:pPr>
              <w:spacing w:after="0" w:line="240" w:lineRule="auto"/>
              <w:ind w:left="-182" w:right="-11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26353,8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МДОУ</w:t>
            </w: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49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Р</w:t>
            </w:r>
            <w:proofErr w:type="gramStart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52320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3F4AAA">
            <w:pPr>
              <w:spacing w:after="0" w:line="240" w:lineRule="auto"/>
              <w:ind w:left="-13" w:hanging="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997,9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8 933,1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left="-85" w:right="-180" w:hanging="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214 395,3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left="-49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12 997,9</w:t>
            </w:r>
          </w:p>
        </w:tc>
        <w:tc>
          <w:tcPr>
            <w:tcW w:w="248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158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8 933,1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36F7B" w:rsidP="008C069C">
            <w:pPr>
              <w:spacing w:after="0" w:line="240" w:lineRule="auto"/>
              <w:ind w:left="-67" w:right="-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0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395,3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C069C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МДОУ</w:t>
            </w:r>
          </w:p>
        </w:tc>
      </w:tr>
      <w:tr w:rsidR="006D28BD" w:rsidRPr="00650F47" w:rsidTr="006D28BD">
        <w:trPr>
          <w:trHeight w:val="30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158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158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158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73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261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49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  <w:p w:rsidR="00636F7B" w:rsidRDefault="00636F7B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6F7B" w:rsidRDefault="00636F7B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6F7B" w:rsidRDefault="00636F7B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C2605" w:rsidRDefault="00BC2605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36F7B" w:rsidRPr="00C46A9D" w:rsidRDefault="00636F7B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P2 S0010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6 489,5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BE4606" w:rsidP="00BE4606">
            <w:pPr>
              <w:spacing w:after="0" w:line="240" w:lineRule="auto"/>
              <w:ind w:left="-67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500,7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53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36F7B" w:rsidP="005332F1">
            <w:pPr>
              <w:spacing w:after="0" w:line="240" w:lineRule="auto"/>
              <w:ind w:left="-96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533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649,1</w:t>
            </w:r>
          </w:p>
        </w:tc>
        <w:tc>
          <w:tcPr>
            <w:tcW w:w="24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5332F1">
            <w:pPr>
              <w:spacing w:after="0" w:line="240" w:lineRule="auto"/>
              <w:ind w:left="-84" w:righ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822,1</w:t>
            </w:r>
          </w:p>
        </w:tc>
        <w:tc>
          <w:tcPr>
            <w:tcW w:w="248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36F7B" w:rsidP="008C069C">
            <w:pPr>
              <w:spacing w:after="0" w:line="240" w:lineRule="auto"/>
              <w:ind w:right="-158" w:hanging="13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82 851,6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5332F1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МДОУ</w:t>
            </w:r>
          </w:p>
        </w:tc>
      </w:tr>
      <w:tr w:rsidR="006D28BD" w:rsidRPr="00650F47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158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36F7B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ind w:right="-158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C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36F7B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CFD" w:rsidRPr="00650F47" w:rsidTr="006D28BD">
        <w:trPr>
          <w:trHeight w:val="75"/>
        </w:trPr>
        <w:tc>
          <w:tcPr>
            <w:tcW w:w="5000" w:type="pct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696C18" w:rsidRDefault="00994CFD" w:rsidP="0063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Ре</w:t>
            </w:r>
            <w:r w:rsid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ализация мероприятий ре</w:t>
            </w:r>
            <w:r w:rsidRP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гиональн</w:t>
            </w:r>
            <w:r w:rsid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P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</w:t>
            </w:r>
            <w:r w:rsid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«</w:t>
            </w:r>
            <w:r w:rsidRPr="0069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Современная школа</w:t>
            </w:r>
            <w:r w:rsidR="0063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31F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4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E1 S0890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4 411,8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502E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502EE">
            <w:pPr>
              <w:spacing w:after="0" w:line="240" w:lineRule="auto"/>
              <w:ind w:left="-18" w:right="-11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4 411,8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36F7B" w:rsidP="007502EE">
            <w:pPr>
              <w:spacing w:after="0" w:line="240" w:lineRule="auto"/>
              <w:ind w:left="-98" w:right="-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502EE" w:rsidP="0075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2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МОАУ "СОШ №12"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CFD" w:rsidRPr="00650F47" w:rsidTr="006D28BD">
        <w:trPr>
          <w:trHeight w:val="118"/>
        </w:trPr>
        <w:tc>
          <w:tcPr>
            <w:tcW w:w="5000" w:type="pct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B24765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Развитие дошкольного образования</w:t>
            </w:r>
          </w:p>
        </w:tc>
      </w:tr>
      <w:tr w:rsidR="006D28BD" w:rsidRPr="00C46A9D" w:rsidTr="006D28BD">
        <w:trPr>
          <w:trHeight w:val="79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земельного налога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038 0701 11 1 01 20180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5 701,7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AB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AB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1 143,3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1 143,7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21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1 143,7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3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1 143,7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1 127,3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B037C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недоимки по земельному налогу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94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038 0701 11 1 01 20190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32 690,5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5 193,1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6 802,4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6 802,4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6 802,4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7 090,2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недоимки по налогу на имущество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038 0701 11 1 01 21520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123 711,0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27 108,3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25 596,0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25 596,0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25 596,0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19 814,7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дошкольного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87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038 0701 11 1 01 21510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35663">
            <w:pPr>
              <w:spacing w:after="0" w:line="240" w:lineRule="auto"/>
              <w:ind w:left="-30" w:right="-1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559 057,7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682266">
            <w:pPr>
              <w:spacing w:after="0" w:line="240" w:lineRule="auto"/>
              <w:ind w:left="-2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119077,4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14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118046,6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114 833,5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2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114 833,5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92 266,7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30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82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77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детей-инвалидов на дому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038 0701 11 1 01 80260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1 931,0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5E17">
            <w:pPr>
              <w:spacing w:after="0" w:line="240" w:lineRule="auto"/>
              <w:ind w:left="-105" w:right="-99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1 931,0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35663" w:rsidP="001A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детей-инвалидов дошкольным образованием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6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442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038 0701 11 1 01 80260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8 015,7</w:t>
            </w:r>
          </w:p>
        </w:tc>
        <w:tc>
          <w:tcPr>
            <w:tcW w:w="235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3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2039,5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2 039,5</w:t>
            </w:r>
          </w:p>
        </w:tc>
        <w:tc>
          <w:tcPr>
            <w:tcW w:w="251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29" w:right="-64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2 039,5</w:t>
            </w:r>
          </w:p>
        </w:tc>
        <w:tc>
          <w:tcPr>
            <w:tcW w:w="19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73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1 897,2</w:t>
            </w:r>
          </w:p>
        </w:tc>
        <w:tc>
          <w:tcPr>
            <w:tcW w:w="213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детей-инвалидов дошкольным образованием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038 0701 11 1 01 80981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175 254,8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3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175254,8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дошкольного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0" w:right="-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0" w:right="-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71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  <w:r w:rsidR="0092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муниципальных образовательных организациях 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038 0701 11 1 01 80981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ind w:left="-11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709 670,9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36F7B" w:rsidP="00766675">
            <w:pPr>
              <w:spacing w:after="0" w:line="240" w:lineRule="auto"/>
              <w:ind w:left="-123" w:right="-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196 232,4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66675" w:rsidP="00766675">
            <w:pPr>
              <w:spacing w:after="0" w:line="240" w:lineRule="auto"/>
              <w:ind w:left="-58" w:righ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66675" w:rsidP="00766675">
            <w:pPr>
              <w:spacing w:after="0" w:line="240" w:lineRule="auto"/>
              <w:ind w:left="-15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75580,5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66675">
            <w:pPr>
              <w:spacing w:after="0" w:line="240" w:lineRule="auto"/>
              <w:ind w:left="-353" w:firstLine="2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162 277,5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дошкольного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24"/>
        </w:trPr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выплаты компенсации части родительской платы за присмотр и уход за детьми,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038 1004 11 1 01 80190</w:t>
            </w:r>
          </w:p>
        </w:tc>
        <w:tc>
          <w:tcPr>
            <w:tcW w:w="244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8 612,5</w:t>
            </w:r>
          </w:p>
        </w:tc>
        <w:tc>
          <w:tcPr>
            <w:tcW w:w="2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8 612,5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2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E5095F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расходов родителей (законных представи</w:t>
            </w:r>
            <w:r w:rsidR="006D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воспитанников на оплату услуг по присмотру и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уходу за детьми в МДОО</w:t>
            </w: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E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4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43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038 1004 11 1 01 80190</w:t>
            </w:r>
          </w:p>
        </w:tc>
        <w:tc>
          <w:tcPr>
            <w:tcW w:w="261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49138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33 125,6</w:t>
            </w:r>
          </w:p>
        </w:tc>
        <w:tc>
          <w:tcPr>
            <w:tcW w:w="21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AF47FA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8051,2</w:t>
            </w:r>
          </w:p>
        </w:tc>
        <w:tc>
          <w:tcPr>
            <w:tcW w:w="26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8 051,2</w:t>
            </w:r>
          </w:p>
        </w:tc>
        <w:tc>
          <w:tcPr>
            <w:tcW w:w="261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AF47FA" w:rsidP="00AF47F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051,2</w:t>
            </w:r>
          </w:p>
        </w:tc>
        <w:tc>
          <w:tcPr>
            <w:tcW w:w="217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491383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8972,0</w:t>
            </w:r>
          </w:p>
        </w:tc>
        <w:tc>
          <w:tcPr>
            <w:tcW w:w="205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5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расходов родителей (законных представителей) воспитанников на оплату услуг по присмотру и уходу за детьми в МДОО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911D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911D9">
            <w:pPr>
              <w:spacing w:after="0" w:line="240" w:lineRule="auto"/>
              <w:ind w:left="-114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911D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911D9">
            <w:pPr>
              <w:spacing w:after="0" w:line="240" w:lineRule="auto"/>
              <w:ind w:left="-114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911D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911D9">
            <w:pPr>
              <w:spacing w:after="0" w:line="240" w:lineRule="auto"/>
              <w:ind w:left="-114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</w:p>
        </w:tc>
        <w:tc>
          <w:tcPr>
            <w:tcW w:w="434" w:type="pct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 значимые мероприятия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038 0701 11 1 01 21320</w:t>
            </w:r>
          </w:p>
        </w:tc>
        <w:tc>
          <w:tcPr>
            <w:tcW w:w="261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AF47FA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2 320,30</w:t>
            </w:r>
          </w:p>
        </w:tc>
        <w:tc>
          <w:tcPr>
            <w:tcW w:w="21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AF47FA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2320,30</w:t>
            </w:r>
          </w:p>
        </w:tc>
        <w:tc>
          <w:tcPr>
            <w:tcW w:w="26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8911D9" w:rsidP="00A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текущего ремонта</w:t>
            </w:r>
          </w:p>
        </w:tc>
      </w:tr>
      <w:tr w:rsidR="00994CFD" w:rsidRPr="00650F47" w:rsidTr="006D28BD">
        <w:trPr>
          <w:trHeight w:val="181"/>
        </w:trPr>
        <w:tc>
          <w:tcPr>
            <w:tcW w:w="5000" w:type="pct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B24765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Развитие общего образования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61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038 0702 11 1 02 20030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уровня патриотизма у </w:t>
            </w:r>
            <w:proofErr w:type="gramStart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461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земельного налога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038 0702 11 1 02 20180</w:t>
            </w:r>
          </w:p>
        </w:tc>
        <w:tc>
          <w:tcPr>
            <w:tcW w:w="24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6 107,4</w:t>
            </w:r>
          </w:p>
        </w:tc>
        <w:tc>
          <w:tcPr>
            <w:tcW w:w="2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1 184,7</w:t>
            </w:r>
          </w:p>
        </w:tc>
        <w:tc>
          <w:tcPr>
            <w:tcW w:w="22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1 226,6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1 226,6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1 226,6</w:t>
            </w:r>
          </w:p>
        </w:tc>
        <w:tc>
          <w:tcPr>
            <w:tcW w:w="215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7269DC">
            <w:pPr>
              <w:spacing w:after="0" w:line="240" w:lineRule="auto"/>
              <w:ind w:left="-100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1 242,9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7269DC" w:rsidP="0072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недоимки по земельному налогу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46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038 0702 11 1 02 20190</w:t>
            </w:r>
          </w:p>
        </w:tc>
        <w:tc>
          <w:tcPr>
            <w:tcW w:w="24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17 409,8</w:t>
            </w:r>
          </w:p>
        </w:tc>
        <w:tc>
          <w:tcPr>
            <w:tcW w:w="2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2 808,3</w:t>
            </w:r>
          </w:p>
        </w:tc>
        <w:tc>
          <w:tcPr>
            <w:tcW w:w="22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3 657,7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ind w:left="-123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3 657,7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3 657,7</w:t>
            </w:r>
          </w:p>
        </w:tc>
        <w:tc>
          <w:tcPr>
            <w:tcW w:w="215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ind w:left="-100" w:right="-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3 628,4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недоимки по</w:t>
            </w:r>
            <w:r w:rsidR="00636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налогу на имущество</w:t>
            </w:r>
          </w:p>
        </w:tc>
      </w:tr>
      <w:tr w:rsidR="006D28BD" w:rsidRPr="00C46A9D" w:rsidTr="006D28BD">
        <w:trPr>
          <w:trHeight w:val="555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46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038 0702 11 1 02 21600</w:t>
            </w:r>
          </w:p>
        </w:tc>
        <w:tc>
          <w:tcPr>
            <w:tcW w:w="24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36F7B" w:rsidP="009767B0">
            <w:pPr>
              <w:spacing w:after="0" w:line="240" w:lineRule="auto"/>
              <w:ind w:left="-129" w:righ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387841,9</w:t>
            </w:r>
          </w:p>
        </w:tc>
        <w:tc>
          <w:tcPr>
            <w:tcW w:w="2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76 003,8</w:t>
            </w:r>
          </w:p>
        </w:tc>
        <w:tc>
          <w:tcPr>
            <w:tcW w:w="22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17CAB">
            <w:pPr>
              <w:spacing w:after="0" w:line="240" w:lineRule="auto"/>
              <w:ind w:right="-151" w:hanging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81 001,4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ind w:left="-123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79 929,4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79 929,0</w:t>
            </w:r>
          </w:p>
        </w:tc>
        <w:tc>
          <w:tcPr>
            <w:tcW w:w="215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17CAB">
            <w:pPr>
              <w:spacing w:after="0" w:line="240" w:lineRule="auto"/>
              <w:ind w:left="-100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70 978,3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общего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90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461" w:type="pct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получения начального общего, основного общего, среднего общего образования в </w:t>
            </w:r>
            <w:r w:rsidR="00BC2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негосударственны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038 0702 11 1 02 80270</w:t>
            </w:r>
          </w:p>
        </w:tc>
        <w:tc>
          <w:tcPr>
            <w:tcW w:w="24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A43B9">
            <w:pPr>
              <w:spacing w:after="0" w:line="240" w:lineRule="auto"/>
              <w:ind w:left="-83" w:right="-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негосударственного сектора общего образования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18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461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038 0702 11 1 02 80270</w:t>
            </w:r>
          </w:p>
        </w:tc>
        <w:tc>
          <w:tcPr>
            <w:tcW w:w="24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9 236,8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2 375,5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2 375,5</w:t>
            </w:r>
          </w:p>
        </w:tc>
        <w:tc>
          <w:tcPr>
            <w:tcW w:w="2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20161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2 375,5</w:t>
            </w:r>
          </w:p>
        </w:tc>
        <w:tc>
          <w:tcPr>
            <w:tcW w:w="22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767B0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120161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216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негосударственного сектора общего образования</w:t>
            </w:r>
          </w:p>
        </w:tc>
      </w:tr>
      <w:tr w:rsidR="006D28BD" w:rsidRPr="00C46A9D" w:rsidTr="006D28BD">
        <w:trPr>
          <w:trHeight w:val="90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7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810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461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</w:t>
            </w:r>
            <w:r w:rsidR="00BC2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начального общего, основного общего, среднего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038 0702 11 1 02 80982</w:t>
            </w:r>
          </w:p>
        </w:tc>
        <w:tc>
          <w:tcPr>
            <w:tcW w:w="246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C76E5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293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654,3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C76E5" w:rsidP="000C76E5">
            <w:pPr>
              <w:spacing w:after="0" w:line="240" w:lineRule="auto"/>
              <w:ind w:left="-83" w:right="-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654,3</w:t>
            </w:r>
          </w:p>
        </w:tc>
        <w:tc>
          <w:tcPr>
            <w:tcW w:w="218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9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общего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34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46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038 0702 11 1 02 80982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BC0618" w:rsidP="00BC0618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1284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312 060,5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79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332 712,4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C76E5" w:rsidP="00BA1D12">
            <w:pPr>
              <w:spacing w:after="0" w:line="240" w:lineRule="auto"/>
              <w:ind w:left="-40" w:right="-97" w:hanging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712,4</w:t>
            </w: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BA1D12" w:rsidP="00BA1D12">
            <w:pPr>
              <w:spacing w:after="0" w:line="240" w:lineRule="auto"/>
              <w:ind w:left="-44" w:right="-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631,6</w:t>
            </w:r>
          </w:p>
        </w:tc>
        <w:tc>
          <w:tcPr>
            <w:tcW w:w="216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1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общего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241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51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461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 значимые мероприятия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038 0702 11 1 02 21320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C76E5">
            <w:pPr>
              <w:spacing w:after="0" w:line="240" w:lineRule="auto"/>
              <w:ind w:left="-19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10 584,80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BA1D12">
            <w:pPr>
              <w:spacing w:after="0" w:line="240" w:lineRule="auto"/>
              <w:ind w:left="-73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10 584,80</w:t>
            </w:r>
          </w:p>
        </w:tc>
        <w:tc>
          <w:tcPr>
            <w:tcW w:w="24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текущего ремонта</w:t>
            </w:r>
          </w:p>
        </w:tc>
      </w:tr>
      <w:tr w:rsidR="00994CFD" w:rsidRPr="00650F47" w:rsidTr="006D28BD">
        <w:trPr>
          <w:trHeight w:val="50"/>
        </w:trPr>
        <w:tc>
          <w:tcPr>
            <w:tcW w:w="5000" w:type="pct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D93C0B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Дополнительное образование детей</w:t>
            </w:r>
          </w:p>
        </w:tc>
      </w:tr>
      <w:tr w:rsidR="006D28BD" w:rsidRPr="00C46A9D" w:rsidTr="006D28BD">
        <w:trPr>
          <w:trHeight w:val="30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656CD5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56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земельного налога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038 0703 11 1 03 20180</w:t>
            </w:r>
          </w:p>
        </w:tc>
        <w:tc>
          <w:tcPr>
            <w:tcW w:w="23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1 396,1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204,9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24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недоимки по земельному налогу</w:t>
            </w:r>
          </w:p>
        </w:tc>
      </w:tr>
      <w:tr w:rsidR="006D28BD" w:rsidRPr="00C46A9D" w:rsidTr="006D28BD">
        <w:trPr>
          <w:trHeight w:val="16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456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038 0703 11 1 03 20190</w:t>
            </w:r>
          </w:p>
        </w:tc>
        <w:tc>
          <w:tcPr>
            <w:tcW w:w="23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424,2</w:t>
            </w:r>
          </w:p>
        </w:tc>
        <w:tc>
          <w:tcPr>
            <w:tcW w:w="26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23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5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4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Недопущение недоимки </w:t>
            </w:r>
            <w:proofErr w:type="spellStart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поналогу</w:t>
            </w:r>
            <w:proofErr w:type="spellEnd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имущество</w:t>
            </w:r>
          </w:p>
        </w:tc>
      </w:tr>
      <w:tr w:rsidR="006D28BD" w:rsidRPr="00C46A9D" w:rsidTr="006D28BD">
        <w:trPr>
          <w:trHeight w:val="333"/>
        </w:trPr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038 0703 11 1 03 21700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right="-97" w:hanging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155 080,4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30 817,9</w:t>
            </w:r>
          </w:p>
        </w:tc>
        <w:tc>
          <w:tcPr>
            <w:tcW w:w="23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32 081,0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3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31 762,4</w:t>
            </w:r>
          </w:p>
        </w:tc>
        <w:tc>
          <w:tcPr>
            <w:tcW w:w="25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31 762,4</w:t>
            </w:r>
          </w:p>
        </w:tc>
        <w:tc>
          <w:tcPr>
            <w:tcW w:w="24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97" w:right="-1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28 656,7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в соответствии с требованиями законодательства </w:t>
            </w:r>
          </w:p>
        </w:tc>
      </w:tr>
      <w:tr w:rsidR="006D28BD" w:rsidRPr="00C46A9D" w:rsidTr="006D28BD">
        <w:trPr>
          <w:trHeight w:val="5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45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повышение заработной платы педагогических работников муниципальных учреждений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038 0703 11 1 03 S1020</w:t>
            </w:r>
          </w:p>
        </w:tc>
        <w:tc>
          <w:tcPr>
            <w:tcW w:w="238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262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1 465,0</w:t>
            </w:r>
          </w:p>
        </w:tc>
        <w:tc>
          <w:tcPr>
            <w:tcW w:w="2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23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1 465,0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заработной платы педагогических работников муниципальных учреждений </w:t>
            </w: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6D28BD" w:rsidRPr="00C46A9D" w:rsidTr="006D28BD">
        <w:trPr>
          <w:trHeight w:val="303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C46A9D" w:rsidTr="006D28BD">
        <w:trPr>
          <w:trHeight w:val="16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456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D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 значимые мероприятия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038 0703 11 1 03 21320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2 062,0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1 062,0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ремонта самолета АН2Т</w:t>
            </w:r>
          </w:p>
        </w:tc>
      </w:tr>
      <w:tr w:rsidR="00994CFD" w:rsidRPr="00650F47" w:rsidTr="006D28BD">
        <w:trPr>
          <w:trHeight w:val="257"/>
        </w:trPr>
        <w:tc>
          <w:tcPr>
            <w:tcW w:w="5000" w:type="pct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D93C0B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6.Организация отдыха</w:t>
            </w:r>
            <w:r w:rsidR="00A6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детей </w:t>
            </w:r>
          </w:p>
        </w:tc>
      </w:tr>
      <w:tr w:rsidR="006D28BD" w:rsidRPr="00650F47" w:rsidTr="006D28BD">
        <w:trPr>
          <w:trHeight w:val="89"/>
        </w:trPr>
        <w:tc>
          <w:tcPr>
            <w:tcW w:w="133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75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земельного налога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038 0707 11 1 04 20180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184,0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недоимки по земельному налогу</w:t>
            </w:r>
          </w:p>
        </w:tc>
      </w:tr>
      <w:tr w:rsidR="006D28BD" w:rsidRPr="00650F47" w:rsidTr="006D28BD">
        <w:trPr>
          <w:trHeight w:val="50"/>
        </w:trPr>
        <w:tc>
          <w:tcPr>
            <w:tcW w:w="13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475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038 0707 11 1 04 20190</w:t>
            </w:r>
          </w:p>
        </w:tc>
        <w:tc>
          <w:tcPr>
            <w:tcW w:w="23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25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41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Недопущение недоимки </w:t>
            </w:r>
            <w:proofErr w:type="spellStart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поналогу</w:t>
            </w:r>
            <w:proofErr w:type="spellEnd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имущество</w:t>
            </w:r>
          </w:p>
        </w:tc>
      </w:tr>
      <w:tr w:rsidR="006D28BD" w:rsidRPr="00650F47" w:rsidTr="006D28BD">
        <w:trPr>
          <w:trHeight w:val="525"/>
        </w:trPr>
        <w:tc>
          <w:tcPr>
            <w:tcW w:w="13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475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Организацияи</w:t>
            </w:r>
            <w:proofErr w:type="spellEnd"/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проведение детской оздоровительной кампании</w:t>
            </w:r>
          </w:p>
        </w:tc>
        <w:tc>
          <w:tcPr>
            <w:tcW w:w="24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038 0707 11 1 04 21900</w:t>
            </w:r>
          </w:p>
        </w:tc>
        <w:tc>
          <w:tcPr>
            <w:tcW w:w="23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1 857,8</w:t>
            </w:r>
          </w:p>
        </w:tc>
        <w:tc>
          <w:tcPr>
            <w:tcW w:w="25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241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97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1 288,0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</w:tr>
      <w:tr w:rsidR="006D28BD" w:rsidRPr="00650F47" w:rsidTr="006D28BD">
        <w:trPr>
          <w:trHeight w:val="50"/>
        </w:trPr>
        <w:tc>
          <w:tcPr>
            <w:tcW w:w="13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157"/>
        </w:trPr>
        <w:tc>
          <w:tcPr>
            <w:tcW w:w="133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475" w:type="pct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038 1004 11 1 04 80530</w:t>
            </w:r>
          </w:p>
        </w:tc>
        <w:tc>
          <w:tcPr>
            <w:tcW w:w="23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15 721,4</w:t>
            </w:r>
          </w:p>
        </w:tc>
        <w:tc>
          <w:tcPr>
            <w:tcW w:w="22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15 721,4</w:t>
            </w:r>
          </w:p>
        </w:tc>
        <w:tc>
          <w:tcPr>
            <w:tcW w:w="222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предоставления услуг по отдыху детей в каникулярное время в соответствии с требованиями законодательства</w:t>
            </w:r>
          </w:p>
        </w:tc>
      </w:tr>
      <w:tr w:rsidR="006D28BD" w:rsidRPr="00650F47" w:rsidTr="006D28BD">
        <w:trPr>
          <w:trHeight w:val="70"/>
        </w:trPr>
        <w:tc>
          <w:tcPr>
            <w:tcW w:w="133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25"/>
        </w:trPr>
        <w:tc>
          <w:tcPr>
            <w:tcW w:w="133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70"/>
        </w:trPr>
        <w:tc>
          <w:tcPr>
            <w:tcW w:w="133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8664CE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173"/>
        </w:trPr>
        <w:tc>
          <w:tcPr>
            <w:tcW w:w="13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C0593A" w:rsidP="008664C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475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CFD" w:rsidRPr="00C46A9D" w:rsidRDefault="00994CFD" w:rsidP="00E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4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038 1004 11 1 04 80530</w:t>
            </w:r>
          </w:p>
        </w:tc>
        <w:tc>
          <w:tcPr>
            <w:tcW w:w="236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3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59 144,8</w:t>
            </w:r>
          </w:p>
        </w:tc>
        <w:tc>
          <w:tcPr>
            <w:tcW w:w="22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7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14 353,7</w:t>
            </w:r>
          </w:p>
        </w:tc>
        <w:tc>
          <w:tcPr>
            <w:tcW w:w="23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14 353,7</w:t>
            </w:r>
          </w:p>
        </w:tc>
        <w:tc>
          <w:tcPr>
            <w:tcW w:w="23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7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right="-119" w:hanging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14 353,7</w:t>
            </w:r>
          </w:p>
        </w:tc>
        <w:tc>
          <w:tcPr>
            <w:tcW w:w="219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9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22" w:right="-11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16 083,7</w:t>
            </w:r>
          </w:p>
        </w:tc>
        <w:tc>
          <w:tcPr>
            <w:tcW w:w="18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предоставления услуг по отдыху детей в каникулярное время в соответствии с требованиями законодательства</w:t>
            </w:r>
          </w:p>
        </w:tc>
      </w:tr>
      <w:tr w:rsidR="006D28BD" w:rsidRPr="00650F47" w:rsidTr="006D28BD">
        <w:trPr>
          <w:trHeight w:val="50"/>
        </w:trPr>
        <w:tc>
          <w:tcPr>
            <w:tcW w:w="13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0"/>
        </w:trPr>
        <w:tc>
          <w:tcPr>
            <w:tcW w:w="13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525"/>
        </w:trPr>
        <w:tc>
          <w:tcPr>
            <w:tcW w:w="13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8BD" w:rsidRPr="00650F47" w:rsidTr="006D28BD">
        <w:trPr>
          <w:trHeight w:val="70"/>
        </w:trPr>
        <w:tc>
          <w:tcPr>
            <w:tcW w:w="13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ind w:left="-111"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42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2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D22D22" w:rsidP="00DF62CD">
            <w:pPr>
              <w:spacing w:after="0" w:line="240" w:lineRule="auto"/>
              <w:ind w:left="-111" w:right="-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2771245,5</w:t>
            </w:r>
          </w:p>
        </w:tc>
        <w:tc>
          <w:tcPr>
            <w:tcW w:w="2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D22D22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240749,1</w:t>
            </w:r>
          </w:p>
        </w:tc>
        <w:tc>
          <w:tcPr>
            <w:tcW w:w="26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264780,9</w:t>
            </w:r>
          </w:p>
        </w:tc>
        <w:tc>
          <w:tcPr>
            <w:tcW w:w="241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499 811,3</w:t>
            </w:r>
          </w:p>
        </w:tc>
        <w:tc>
          <w:tcPr>
            <w:tcW w:w="222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278390,7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D22D22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611451,6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D22D22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26353,8</w:t>
            </w:r>
          </w:p>
        </w:tc>
        <w:tc>
          <w:tcPr>
            <w:tcW w:w="206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ind w:left="-111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482,7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626 897,5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3D552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214 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395,3</w:t>
            </w:r>
          </w:p>
        </w:tc>
        <w:tc>
          <w:tcPr>
            <w:tcW w:w="256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265 662,3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219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050B2A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226</w:t>
            </w:r>
            <w:r w:rsidR="00994CFD"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813,6</w:t>
            </w:r>
          </w:p>
        </w:tc>
        <w:tc>
          <w:tcPr>
            <w:tcW w:w="21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050B2A">
            <w:pPr>
              <w:spacing w:after="0" w:line="240" w:lineRule="auto"/>
              <w:ind w:left="-111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497972,3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FD" w:rsidRPr="00C46A9D" w:rsidRDefault="00994CFD" w:rsidP="0099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62CD" w:rsidRDefault="00DF62CD" w:rsidP="005807BE">
      <w:pPr>
        <w:ind w:firstLine="142"/>
        <w:contextualSpacing/>
        <w:rPr>
          <w:rFonts w:ascii="Times New Roman" w:hAnsi="Times New Roman" w:cs="Times New Roman"/>
          <w:sz w:val="18"/>
        </w:rPr>
      </w:pPr>
    </w:p>
    <w:p w:rsidR="005807BE" w:rsidRDefault="005807BE" w:rsidP="005807BE">
      <w:pPr>
        <w:ind w:firstLine="142"/>
        <w:contextualSpacing/>
        <w:rPr>
          <w:rFonts w:ascii="Times New Roman" w:hAnsi="Times New Roman" w:cs="Times New Roman"/>
          <w:sz w:val="18"/>
        </w:rPr>
      </w:pPr>
      <w:r w:rsidRPr="001F1C5B">
        <w:rPr>
          <w:rFonts w:ascii="Times New Roman" w:hAnsi="Times New Roman" w:cs="Times New Roman"/>
          <w:sz w:val="18"/>
        </w:rPr>
        <w:t>Примечание:</w:t>
      </w:r>
    </w:p>
    <w:p w:rsidR="005807BE" w:rsidRDefault="005807BE" w:rsidP="005807BE">
      <w:pPr>
        <w:ind w:firstLine="142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МБ* – местный бюджет</w:t>
      </w:r>
    </w:p>
    <w:p w:rsidR="005807BE" w:rsidRDefault="005807BE" w:rsidP="005807BE">
      <w:pPr>
        <w:ind w:firstLine="142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ОБ** – областной бюджет</w:t>
      </w:r>
    </w:p>
    <w:p w:rsidR="005C5413" w:rsidRPr="00E41C43" w:rsidRDefault="005807BE" w:rsidP="00E41C43">
      <w:pPr>
        <w:ind w:firstLine="142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ФБ*** – федеральный бюджет</w:t>
      </w:r>
    </w:p>
    <w:sectPr w:rsidR="005C5413" w:rsidRPr="00E41C43" w:rsidSect="00AD73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1C" w:rsidRDefault="00310A1C" w:rsidP="008F3C33">
      <w:pPr>
        <w:spacing w:after="0" w:line="240" w:lineRule="auto"/>
      </w:pPr>
      <w:r>
        <w:separator/>
      </w:r>
    </w:p>
  </w:endnote>
  <w:endnote w:type="continuationSeparator" w:id="0">
    <w:p w:rsidR="00310A1C" w:rsidRDefault="00310A1C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1C" w:rsidRDefault="00310A1C" w:rsidP="008F3C33">
      <w:pPr>
        <w:spacing w:after="0" w:line="240" w:lineRule="auto"/>
      </w:pPr>
      <w:r>
        <w:separator/>
      </w:r>
    </w:p>
  </w:footnote>
  <w:footnote w:type="continuationSeparator" w:id="0">
    <w:p w:rsidR="00310A1C" w:rsidRDefault="00310A1C" w:rsidP="008F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D"/>
    <w:rsid w:val="00000708"/>
    <w:rsid w:val="00000ED3"/>
    <w:rsid w:val="00006993"/>
    <w:rsid w:val="00021FA0"/>
    <w:rsid w:val="00042F85"/>
    <w:rsid w:val="00050B2A"/>
    <w:rsid w:val="000667FE"/>
    <w:rsid w:val="0007185B"/>
    <w:rsid w:val="00077744"/>
    <w:rsid w:val="000969E0"/>
    <w:rsid w:val="000A176D"/>
    <w:rsid w:val="000B310A"/>
    <w:rsid w:val="000C6547"/>
    <w:rsid w:val="000C76E5"/>
    <w:rsid w:val="000D7902"/>
    <w:rsid w:val="000E240A"/>
    <w:rsid w:val="00101B53"/>
    <w:rsid w:val="00102428"/>
    <w:rsid w:val="00103534"/>
    <w:rsid w:val="00112E3B"/>
    <w:rsid w:val="001144CE"/>
    <w:rsid w:val="00120161"/>
    <w:rsid w:val="00122072"/>
    <w:rsid w:val="00124581"/>
    <w:rsid w:val="00126665"/>
    <w:rsid w:val="00134737"/>
    <w:rsid w:val="00135846"/>
    <w:rsid w:val="00137538"/>
    <w:rsid w:val="00143400"/>
    <w:rsid w:val="00147EF1"/>
    <w:rsid w:val="00151D66"/>
    <w:rsid w:val="001569CE"/>
    <w:rsid w:val="00161C6D"/>
    <w:rsid w:val="00193AC4"/>
    <w:rsid w:val="001A43B9"/>
    <w:rsid w:val="001A5E17"/>
    <w:rsid w:val="001B0BAE"/>
    <w:rsid w:val="001B3109"/>
    <w:rsid w:val="001B3961"/>
    <w:rsid w:val="001C1B00"/>
    <w:rsid w:val="001C1DA8"/>
    <w:rsid w:val="001C5D8D"/>
    <w:rsid w:val="001C664C"/>
    <w:rsid w:val="001D3E84"/>
    <w:rsid w:val="001E52ED"/>
    <w:rsid w:val="001F01BE"/>
    <w:rsid w:val="00203C15"/>
    <w:rsid w:val="0023644C"/>
    <w:rsid w:val="00237836"/>
    <w:rsid w:val="00240851"/>
    <w:rsid w:val="00241D9D"/>
    <w:rsid w:val="00242002"/>
    <w:rsid w:val="00242BC0"/>
    <w:rsid w:val="0025026F"/>
    <w:rsid w:val="00254CFD"/>
    <w:rsid w:val="002603E3"/>
    <w:rsid w:val="002730BF"/>
    <w:rsid w:val="00273C32"/>
    <w:rsid w:val="002948A0"/>
    <w:rsid w:val="00296035"/>
    <w:rsid w:val="002A57B7"/>
    <w:rsid w:val="002B26CE"/>
    <w:rsid w:val="002D4838"/>
    <w:rsid w:val="002E0B83"/>
    <w:rsid w:val="002E7EA6"/>
    <w:rsid w:val="00301CD7"/>
    <w:rsid w:val="003035FD"/>
    <w:rsid w:val="00305C28"/>
    <w:rsid w:val="00310A1C"/>
    <w:rsid w:val="00347F4A"/>
    <w:rsid w:val="003717E6"/>
    <w:rsid w:val="00372B9D"/>
    <w:rsid w:val="00380854"/>
    <w:rsid w:val="003859FE"/>
    <w:rsid w:val="00385C35"/>
    <w:rsid w:val="00386E62"/>
    <w:rsid w:val="00390627"/>
    <w:rsid w:val="00396A8C"/>
    <w:rsid w:val="003A46B3"/>
    <w:rsid w:val="003B2C3B"/>
    <w:rsid w:val="003B385B"/>
    <w:rsid w:val="003B4FB6"/>
    <w:rsid w:val="003B7409"/>
    <w:rsid w:val="003C6529"/>
    <w:rsid w:val="003D552D"/>
    <w:rsid w:val="003E2069"/>
    <w:rsid w:val="003F1828"/>
    <w:rsid w:val="003F4AAA"/>
    <w:rsid w:val="00402E3F"/>
    <w:rsid w:val="0041559E"/>
    <w:rsid w:val="004202D0"/>
    <w:rsid w:val="0042451E"/>
    <w:rsid w:val="00436BD4"/>
    <w:rsid w:val="00441B16"/>
    <w:rsid w:val="004479C6"/>
    <w:rsid w:val="00450F6D"/>
    <w:rsid w:val="00450F71"/>
    <w:rsid w:val="00453741"/>
    <w:rsid w:val="004647BC"/>
    <w:rsid w:val="00471C53"/>
    <w:rsid w:val="00474D80"/>
    <w:rsid w:val="00487951"/>
    <w:rsid w:val="00491383"/>
    <w:rsid w:val="00491E30"/>
    <w:rsid w:val="004A691D"/>
    <w:rsid w:val="004B42D6"/>
    <w:rsid w:val="004B45A0"/>
    <w:rsid w:val="004D2779"/>
    <w:rsid w:val="004D7CF1"/>
    <w:rsid w:val="004E325B"/>
    <w:rsid w:val="00511205"/>
    <w:rsid w:val="005157E9"/>
    <w:rsid w:val="005201F3"/>
    <w:rsid w:val="005258A3"/>
    <w:rsid w:val="00530934"/>
    <w:rsid w:val="005332F1"/>
    <w:rsid w:val="00534DEB"/>
    <w:rsid w:val="00542AEB"/>
    <w:rsid w:val="00546CF1"/>
    <w:rsid w:val="0055724A"/>
    <w:rsid w:val="005807BE"/>
    <w:rsid w:val="00585763"/>
    <w:rsid w:val="005923EE"/>
    <w:rsid w:val="005C5413"/>
    <w:rsid w:val="005C6F3E"/>
    <w:rsid w:val="005D52B9"/>
    <w:rsid w:val="005E006D"/>
    <w:rsid w:val="005F593B"/>
    <w:rsid w:val="00636F7B"/>
    <w:rsid w:val="006372A6"/>
    <w:rsid w:val="00647DBD"/>
    <w:rsid w:val="00647DF3"/>
    <w:rsid w:val="00656CD5"/>
    <w:rsid w:val="00673EAC"/>
    <w:rsid w:val="006773B2"/>
    <w:rsid w:val="00682266"/>
    <w:rsid w:val="00696C18"/>
    <w:rsid w:val="006A045D"/>
    <w:rsid w:val="006D28BD"/>
    <w:rsid w:val="006D2B87"/>
    <w:rsid w:val="006F5495"/>
    <w:rsid w:val="0070604E"/>
    <w:rsid w:val="0071686F"/>
    <w:rsid w:val="007269DC"/>
    <w:rsid w:val="00744EF4"/>
    <w:rsid w:val="007502EE"/>
    <w:rsid w:val="00766675"/>
    <w:rsid w:val="00772813"/>
    <w:rsid w:val="00793E90"/>
    <w:rsid w:val="00796716"/>
    <w:rsid w:val="007B40E7"/>
    <w:rsid w:val="007C0475"/>
    <w:rsid w:val="007C28F3"/>
    <w:rsid w:val="007E4233"/>
    <w:rsid w:val="007F35C3"/>
    <w:rsid w:val="00806B7D"/>
    <w:rsid w:val="008119B5"/>
    <w:rsid w:val="00816144"/>
    <w:rsid w:val="00825160"/>
    <w:rsid w:val="00831FBF"/>
    <w:rsid w:val="00835663"/>
    <w:rsid w:val="00847609"/>
    <w:rsid w:val="0085602A"/>
    <w:rsid w:val="00857E5D"/>
    <w:rsid w:val="0086152F"/>
    <w:rsid w:val="00864712"/>
    <w:rsid w:val="008664CE"/>
    <w:rsid w:val="00866719"/>
    <w:rsid w:val="00877D0E"/>
    <w:rsid w:val="00880421"/>
    <w:rsid w:val="008911D9"/>
    <w:rsid w:val="00894229"/>
    <w:rsid w:val="008C069C"/>
    <w:rsid w:val="008C7851"/>
    <w:rsid w:val="008D261F"/>
    <w:rsid w:val="008F3C33"/>
    <w:rsid w:val="009111C8"/>
    <w:rsid w:val="009177F1"/>
    <w:rsid w:val="00924F6B"/>
    <w:rsid w:val="009267F3"/>
    <w:rsid w:val="00933E8B"/>
    <w:rsid w:val="00944597"/>
    <w:rsid w:val="00945A57"/>
    <w:rsid w:val="00955B3F"/>
    <w:rsid w:val="00973F5C"/>
    <w:rsid w:val="009767B0"/>
    <w:rsid w:val="009825F8"/>
    <w:rsid w:val="009905EC"/>
    <w:rsid w:val="0099189B"/>
    <w:rsid w:val="00994CFD"/>
    <w:rsid w:val="009B159A"/>
    <w:rsid w:val="009B47A3"/>
    <w:rsid w:val="009E620B"/>
    <w:rsid w:val="009E715D"/>
    <w:rsid w:val="009F3DB4"/>
    <w:rsid w:val="00A01736"/>
    <w:rsid w:val="00A01F8A"/>
    <w:rsid w:val="00A1317E"/>
    <w:rsid w:val="00A24CB8"/>
    <w:rsid w:val="00A3123F"/>
    <w:rsid w:val="00A35499"/>
    <w:rsid w:val="00A44939"/>
    <w:rsid w:val="00A45621"/>
    <w:rsid w:val="00A46A84"/>
    <w:rsid w:val="00A47F80"/>
    <w:rsid w:val="00A5642F"/>
    <w:rsid w:val="00A60DB8"/>
    <w:rsid w:val="00A80B39"/>
    <w:rsid w:val="00AA3D52"/>
    <w:rsid w:val="00AB037C"/>
    <w:rsid w:val="00AB3B7A"/>
    <w:rsid w:val="00AD73E1"/>
    <w:rsid w:val="00AD7A6A"/>
    <w:rsid w:val="00AE36AF"/>
    <w:rsid w:val="00AF47FA"/>
    <w:rsid w:val="00B03734"/>
    <w:rsid w:val="00B04D88"/>
    <w:rsid w:val="00B051D7"/>
    <w:rsid w:val="00B142F9"/>
    <w:rsid w:val="00B17CAB"/>
    <w:rsid w:val="00B24765"/>
    <w:rsid w:val="00B25254"/>
    <w:rsid w:val="00B261F0"/>
    <w:rsid w:val="00B342BA"/>
    <w:rsid w:val="00B512E2"/>
    <w:rsid w:val="00B571CA"/>
    <w:rsid w:val="00B71530"/>
    <w:rsid w:val="00B87A94"/>
    <w:rsid w:val="00B91BE3"/>
    <w:rsid w:val="00B927D4"/>
    <w:rsid w:val="00BA1D12"/>
    <w:rsid w:val="00BA4C52"/>
    <w:rsid w:val="00BC0618"/>
    <w:rsid w:val="00BC2605"/>
    <w:rsid w:val="00BC64F3"/>
    <w:rsid w:val="00BE4606"/>
    <w:rsid w:val="00BE78CA"/>
    <w:rsid w:val="00BF51C4"/>
    <w:rsid w:val="00C0551C"/>
    <w:rsid w:val="00C0593A"/>
    <w:rsid w:val="00C06269"/>
    <w:rsid w:val="00C078D9"/>
    <w:rsid w:val="00C10772"/>
    <w:rsid w:val="00C2254D"/>
    <w:rsid w:val="00C25567"/>
    <w:rsid w:val="00C350C6"/>
    <w:rsid w:val="00C35D5B"/>
    <w:rsid w:val="00C414C9"/>
    <w:rsid w:val="00C43F5A"/>
    <w:rsid w:val="00C46A9D"/>
    <w:rsid w:val="00C50E00"/>
    <w:rsid w:val="00C64FDD"/>
    <w:rsid w:val="00C85B18"/>
    <w:rsid w:val="00C91C6A"/>
    <w:rsid w:val="00CA7F53"/>
    <w:rsid w:val="00CD3DB5"/>
    <w:rsid w:val="00CD6085"/>
    <w:rsid w:val="00CE0DFB"/>
    <w:rsid w:val="00CE3480"/>
    <w:rsid w:val="00CE50E4"/>
    <w:rsid w:val="00CF2C57"/>
    <w:rsid w:val="00D051EC"/>
    <w:rsid w:val="00D22D22"/>
    <w:rsid w:val="00D252C2"/>
    <w:rsid w:val="00D42975"/>
    <w:rsid w:val="00D50009"/>
    <w:rsid w:val="00D5001F"/>
    <w:rsid w:val="00D50340"/>
    <w:rsid w:val="00D509C6"/>
    <w:rsid w:val="00D60F2B"/>
    <w:rsid w:val="00D6720C"/>
    <w:rsid w:val="00D7128F"/>
    <w:rsid w:val="00D71B88"/>
    <w:rsid w:val="00D7566A"/>
    <w:rsid w:val="00D77C8D"/>
    <w:rsid w:val="00D81128"/>
    <w:rsid w:val="00D8751E"/>
    <w:rsid w:val="00D876E6"/>
    <w:rsid w:val="00D922C0"/>
    <w:rsid w:val="00D9275C"/>
    <w:rsid w:val="00D93C0B"/>
    <w:rsid w:val="00DB25F7"/>
    <w:rsid w:val="00DC7EE4"/>
    <w:rsid w:val="00DE221D"/>
    <w:rsid w:val="00DE4815"/>
    <w:rsid w:val="00DF62CD"/>
    <w:rsid w:val="00DF7357"/>
    <w:rsid w:val="00E343E1"/>
    <w:rsid w:val="00E34780"/>
    <w:rsid w:val="00E41C43"/>
    <w:rsid w:val="00E5095F"/>
    <w:rsid w:val="00E528A6"/>
    <w:rsid w:val="00E7009B"/>
    <w:rsid w:val="00E71D2C"/>
    <w:rsid w:val="00E75F5A"/>
    <w:rsid w:val="00E9288E"/>
    <w:rsid w:val="00EA0C93"/>
    <w:rsid w:val="00EA45AB"/>
    <w:rsid w:val="00EA55FB"/>
    <w:rsid w:val="00EA742A"/>
    <w:rsid w:val="00EB4AE5"/>
    <w:rsid w:val="00EC2BE6"/>
    <w:rsid w:val="00EC5EDC"/>
    <w:rsid w:val="00EF750F"/>
    <w:rsid w:val="00F00B06"/>
    <w:rsid w:val="00F01C90"/>
    <w:rsid w:val="00F23720"/>
    <w:rsid w:val="00F339BC"/>
    <w:rsid w:val="00F55921"/>
    <w:rsid w:val="00F6761E"/>
    <w:rsid w:val="00F72D97"/>
    <w:rsid w:val="00F75DA9"/>
    <w:rsid w:val="00F9417F"/>
    <w:rsid w:val="00F9560D"/>
    <w:rsid w:val="00F974C6"/>
    <w:rsid w:val="00FA7F22"/>
    <w:rsid w:val="00FB12FD"/>
    <w:rsid w:val="00FB4475"/>
    <w:rsid w:val="00FB4CBC"/>
    <w:rsid w:val="00FB7436"/>
    <w:rsid w:val="00FC2EBF"/>
    <w:rsid w:val="00FC33E1"/>
    <w:rsid w:val="00FD5F7E"/>
    <w:rsid w:val="00FD64B1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9B2E673C4DCAD5DD393B4488F417BDFC36E07DCEDFA575ACFB0288F41A0369028BECF52A8F4190A7CBA8rE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DDCDA3AE72CCA57DE7446856DA9BD059939B81A17D91CD3C2BD3B34CEF8C183E1898AFC5C0815DA7F71HDbA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FDDCDA3AE72CCA57DE7446856DA9BD059939B81A17D91CD3C2BD3B34CEF8C183E1898AFC5C0815DA7E79HDb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DDCDA3AE72CCA57DE7446856DA9BD059939B81A17D91CD3C2BD3B34CEF8C183E1898AFC5C0815DA7973HDb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1A62-F78E-4685-B624-2A545F6B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20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Юлия Бурдакова</cp:lastModifiedBy>
  <cp:revision>230</cp:revision>
  <cp:lastPrinted>2019-06-21T04:50:00Z</cp:lastPrinted>
  <dcterms:created xsi:type="dcterms:W3CDTF">2018-12-24T10:13:00Z</dcterms:created>
  <dcterms:modified xsi:type="dcterms:W3CDTF">2019-06-27T04:47:00Z</dcterms:modified>
</cp:coreProperties>
</file>