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10" w:rsidRDefault="00A32010" w:rsidP="00690050">
      <w:pPr>
        <w:widowControl w:val="0"/>
        <w:tabs>
          <w:tab w:val="left" w:pos="4536"/>
        </w:tabs>
        <w:ind w:right="5527"/>
        <w:rPr>
          <w:sz w:val="28"/>
          <w:szCs w:val="28"/>
        </w:rPr>
      </w:pPr>
    </w:p>
    <w:p w:rsidR="00A32010" w:rsidRDefault="00A32010" w:rsidP="00A32010">
      <w:pPr>
        <w:keepNext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32010" w:rsidRDefault="00A32010" w:rsidP="00A32010">
      <w:pPr>
        <w:keepNext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32010" w:rsidRDefault="00A32010" w:rsidP="00A32010">
      <w:pPr>
        <w:keepNext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 БУЗУЛУК</w:t>
      </w:r>
    </w:p>
    <w:p w:rsidR="00A32010" w:rsidRDefault="00A32010" w:rsidP="00A32010">
      <w:pPr>
        <w:keepNext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32010" w:rsidRDefault="00A32010" w:rsidP="00A32010">
      <w:pPr>
        <w:keepNext/>
        <w:tabs>
          <w:tab w:val="left" w:pos="1134"/>
        </w:tabs>
        <w:jc w:val="center"/>
        <w:rPr>
          <w:sz w:val="28"/>
          <w:szCs w:val="28"/>
        </w:rPr>
      </w:pPr>
    </w:p>
    <w:p w:rsidR="00A32010" w:rsidRDefault="00A32010" w:rsidP="00A32010">
      <w:pPr>
        <w:keepNext/>
        <w:tabs>
          <w:tab w:val="left" w:pos="1134"/>
        </w:tabs>
        <w:jc w:val="center"/>
        <w:rPr>
          <w:sz w:val="28"/>
          <w:szCs w:val="28"/>
        </w:rPr>
      </w:pPr>
    </w:p>
    <w:p w:rsidR="00A32010" w:rsidRDefault="00A32010" w:rsidP="00A32010">
      <w:pPr>
        <w:keepNext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2010" w:rsidRDefault="00A32010" w:rsidP="00A32010">
      <w:pPr>
        <w:keepNext/>
        <w:tabs>
          <w:tab w:val="left" w:pos="1134"/>
        </w:tabs>
        <w:jc w:val="center"/>
        <w:rPr>
          <w:sz w:val="28"/>
          <w:szCs w:val="28"/>
        </w:rPr>
      </w:pPr>
    </w:p>
    <w:p w:rsidR="00A32010" w:rsidRDefault="00A32010" w:rsidP="00A32010">
      <w:pPr>
        <w:keepNext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20.11.2019                                                                                              № 1819-п</w:t>
      </w:r>
    </w:p>
    <w:p w:rsidR="00A32010" w:rsidRDefault="00A32010" w:rsidP="00690050">
      <w:pPr>
        <w:widowControl w:val="0"/>
        <w:tabs>
          <w:tab w:val="left" w:pos="4536"/>
        </w:tabs>
        <w:ind w:right="5527"/>
        <w:rPr>
          <w:sz w:val="28"/>
          <w:szCs w:val="28"/>
        </w:rPr>
      </w:pPr>
    </w:p>
    <w:p w:rsidR="00A32010" w:rsidRDefault="00A32010" w:rsidP="00690050">
      <w:pPr>
        <w:widowControl w:val="0"/>
        <w:tabs>
          <w:tab w:val="left" w:pos="4536"/>
        </w:tabs>
        <w:ind w:right="5527"/>
        <w:rPr>
          <w:sz w:val="28"/>
          <w:szCs w:val="28"/>
        </w:rPr>
      </w:pPr>
    </w:p>
    <w:p w:rsidR="001B6D97" w:rsidRDefault="001B6D97" w:rsidP="00A32010">
      <w:pPr>
        <w:widowControl w:val="0"/>
        <w:tabs>
          <w:tab w:val="left" w:pos="0"/>
        </w:tabs>
        <w:ind w:right="-1"/>
        <w:jc w:val="center"/>
        <w:rPr>
          <w:sz w:val="28"/>
          <w:szCs w:val="28"/>
        </w:rPr>
      </w:pPr>
      <w:r w:rsidRPr="00B003F9">
        <w:rPr>
          <w:sz w:val="28"/>
          <w:szCs w:val="28"/>
        </w:rPr>
        <w:t>О</w:t>
      </w:r>
      <w:r w:rsidR="00690050">
        <w:rPr>
          <w:sz w:val="28"/>
          <w:szCs w:val="28"/>
        </w:rPr>
        <w:t>б утверждении муниципальной программы</w:t>
      </w:r>
    </w:p>
    <w:p w:rsidR="00690050" w:rsidRPr="00B003F9" w:rsidRDefault="00690050" w:rsidP="00A32010">
      <w:pPr>
        <w:widowControl w:val="0"/>
        <w:tabs>
          <w:tab w:val="left" w:pos="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 в городе Бузулуке»</w:t>
      </w:r>
    </w:p>
    <w:p w:rsidR="001B6D97" w:rsidRDefault="001B6D97" w:rsidP="001B6D97">
      <w:pPr>
        <w:widowControl w:val="0"/>
        <w:tabs>
          <w:tab w:val="left" w:pos="4536"/>
        </w:tabs>
        <w:ind w:right="5527"/>
        <w:rPr>
          <w:sz w:val="28"/>
          <w:szCs w:val="28"/>
        </w:rPr>
      </w:pPr>
    </w:p>
    <w:p w:rsidR="00A32010" w:rsidRPr="00555A2C" w:rsidRDefault="00A32010" w:rsidP="001B6D97">
      <w:pPr>
        <w:widowControl w:val="0"/>
        <w:tabs>
          <w:tab w:val="left" w:pos="4536"/>
        </w:tabs>
        <w:ind w:right="5527"/>
        <w:rPr>
          <w:sz w:val="28"/>
          <w:szCs w:val="28"/>
        </w:rPr>
      </w:pPr>
    </w:p>
    <w:p w:rsidR="006E7307" w:rsidRDefault="006E7307" w:rsidP="006E7307">
      <w:pPr>
        <w:keepNext/>
        <w:ind w:firstLine="851"/>
        <w:jc w:val="both"/>
        <w:rPr>
          <w:sz w:val="28"/>
        </w:rPr>
      </w:pPr>
      <w:proofErr w:type="gramStart"/>
      <w:r w:rsidRPr="00E66C4E">
        <w:rPr>
          <w:sz w:val="28"/>
          <w:szCs w:val="28"/>
        </w:rPr>
        <w:t>В соответствии с пунктом 2 статьи 179 Бюджетного кодекса Российской Федерации, статьей 16 Федерального закона от 06.10.2003 № 131-ФЗ «Об общих принципах организации местного самоуправления в Российской Федерации»,  стать</w:t>
      </w:r>
      <w:r w:rsidR="009A41E5">
        <w:rPr>
          <w:sz w:val="28"/>
          <w:szCs w:val="28"/>
        </w:rPr>
        <w:t>ей</w:t>
      </w:r>
      <w:r w:rsidRPr="00E66C4E">
        <w:rPr>
          <w:sz w:val="28"/>
          <w:szCs w:val="28"/>
        </w:rPr>
        <w:t xml:space="preserve"> 30, пункт</w:t>
      </w:r>
      <w:r w:rsidR="009A41E5">
        <w:rPr>
          <w:sz w:val="28"/>
          <w:szCs w:val="28"/>
        </w:rPr>
        <w:t>ом</w:t>
      </w:r>
      <w:r w:rsidRPr="00E66C4E">
        <w:rPr>
          <w:sz w:val="28"/>
          <w:szCs w:val="28"/>
        </w:rPr>
        <w:t xml:space="preserve"> 5 статьи 40, стать</w:t>
      </w:r>
      <w:r w:rsidR="009A41E5">
        <w:rPr>
          <w:sz w:val="28"/>
          <w:szCs w:val="28"/>
        </w:rPr>
        <w:t>ей</w:t>
      </w:r>
      <w:r w:rsidRPr="00E66C4E">
        <w:rPr>
          <w:sz w:val="28"/>
          <w:szCs w:val="28"/>
        </w:rPr>
        <w:t xml:space="preserve"> 43 Устава города Бузулука, </w:t>
      </w:r>
      <w:r w:rsidRPr="00E66C4E">
        <w:rPr>
          <w:sz w:val="28"/>
        </w:rPr>
        <w:t xml:space="preserve">  </w:t>
      </w:r>
      <w:r w:rsidRPr="00E66C4E">
        <w:rPr>
          <w:sz w:val="28"/>
          <w:szCs w:val="28"/>
        </w:rPr>
        <w:t>постановления администрации города Бузулука от 06.11.2015 № 2433-п «Об утверждении Порядка разработки, реализации и оценки эффективности муниципальных программ города Бузулука»</w:t>
      </w:r>
      <w:r w:rsidR="009A41E5">
        <w:rPr>
          <w:sz w:val="28"/>
          <w:szCs w:val="28"/>
        </w:rPr>
        <w:t>, распоряжением</w:t>
      </w:r>
      <w:r>
        <w:rPr>
          <w:sz w:val="28"/>
          <w:szCs w:val="28"/>
        </w:rPr>
        <w:t xml:space="preserve"> администрации города</w:t>
      </w:r>
      <w:proofErr w:type="gramEnd"/>
      <w:r>
        <w:rPr>
          <w:sz w:val="28"/>
          <w:szCs w:val="28"/>
        </w:rPr>
        <w:t xml:space="preserve"> Бузулука от 27.06.2019 № 105-р «Об утверждении Перечня муниципальных программ города Бузулука»</w:t>
      </w:r>
      <w:r w:rsidRPr="00E66C4E">
        <w:rPr>
          <w:sz w:val="28"/>
          <w:szCs w:val="28"/>
        </w:rPr>
        <w:t>:</w:t>
      </w:r>
    </w:p>
    <w:p w:rsidR="00FF3207" w:rsidRPr="00FB7D02" w:rsidRDefault="001B6D97" w:rsidP="00FF320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555A2C">
        <w:rPr>
          <w:sz w:val="28"/>
          <w:szCs w:val="28"/>
        </w:rPr>
        <w:t>1.</w:t>
      </w:r>
      <w:r w:rsidR="00FF3207" w:rsidRPr="00FF3207">
        <w:rPr>
          <w:sz w:val="28"/>
          <w:szCs w:val="28"/>
        </w:rPr>
        <w:t xml:space="preserve"> </w:t>
      </w:r>
      <w:r w:rsidR="00FF3207" w:rsidRPr="00FB7D02">
        <w:rPr>
          <w:sz w:val="28"/>
          <w:szCs w:val="28"/>
        </w:rPr>
        <w:t xml:space="preserve">Утвердить муниципальную </w:t>
      </w:r>
      <w:hyperlink w:anchor="P38" w:history="1">
        <w:r w:rsidR="00FF3207" w:rsidRPr="00FB7D02">
          <w:rPr>
            <w:sz w:val="28"/>
            <w:szCs w:val="28"/>
          </w:rPr>
          <w:t>программу</w:t>
        </w:r>
      </w:hyperlink>
      <w:r w:rsidR="00FF3207" w:rsidRPr="00FB7D02">
        <w:rPr>
          <w:sz w:val="28"/>
          <w:szCs w:val="28"/>
        </w:rPr>
        <w:t xml:space="preserve"> «</w:t>
      </w:r>
      <w:r w:rsidR="00FF3207">
        <w:rPr>
          <w:sz w:val="28"/>
          <w:szCs w:val="28"/>
        </w:rPr>
        <w:t>Доступная среда в городе Бузулуке</w:t>
      </w:r>
      <w:r w:rsidR="00FF3207" w:rsidRPr="00FB7D02">
        <w:rPr>
          <w:sz w:val="28"/>
          <w:szCs w:val="28"/>
        </w:rPr>
        <w:t>»  согласно приложению.</w:t>
      </w:r>
    </w:p>
    <w:p w:rsidR="009A41E5" w:rsidRDefault="009A41E5" w:rsidP="001B6D97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организацию исполнения настоящего постановления Управлению внутренней политики администрации города Бузулука.</w:t>
      </w:r>
    </w:p>
    <w:p w:rsidR="001B6D97" w:rsidRPr="009C4BA8" w:rsidRDefault="009A41E5" w:rsidP="001B6D97">
      <w:pPr>
        <w:keepNext/>
        <w:ind w:firstLine="851"/>
        <w:jc w:val="both"/>
        <w:rPr>
          <w:sz w:val="28"/>
        </w:rPr>
      </w:pPr>
      <w:r>
        <w:rPr>
          <w:sz w:val="28"/>
          <w:szCs w:val="28"/>
        </w:rPr>
        <w:t>3</w:t>
      </w:r>
      <w:r w:rsidR="001B6D97" w:rsidRPr="00DD2A27">
        <w:rPr>
          <w:sz w:val="28"/>
          <w:szCs w:val="28"/>
        </w:rPr>
        <w:t>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</w:t>
      </w:r>
      <w:r w:rsidR="001B6D97">
        <w:rPr>
          <w:sz w:val="28"/>
          <w:szCs w:val="28"/>
        </w:rPr>
        <w:t>-</w:t>
      </w:r>
      <w:r w:rsidR="001B6D97" w:rsidRPr="00DD2A27">
        <w:rPr>
          <w:sz w:val="28"/>
          <w:szCs w:val="28"/>
        </w:rPr>
        <w:t>портале Бузулука БУЗУЛУК-ПРАВО.РФ</w:t>
      </w:r>
      <w:proofErr w:type="gramStart"/>
      <w:r w:rsidR="001B6D97" w:rsidRPr="00DD2A27">
        <w:rPr>
          <w:sz w:val="28"/>
          <w:szCs w:val="28"/>
        </w:rPr>
        <w:t>.</w:t>
      </w:r>
      <w:proofErr w:type="gramEnd"/>
      <w:r w:rsidR="001F51AE">
        <w:rPr>
          <w:sz w:val="28"/>
          <w:szCs w:val="28"/>
        </w:rPr>
        <w:t xml:space="preserve"> </w:t>
      </w:r>
      <w:proofErr w:type="gramStart"/>
      <w:r w:rsidR="001F51AE">
        <w:rPr>
          <w:sz w:val="28"/>
          <w:szCs w:val="28"/>
        </w:rPr>
        <w:t>и</w:t>
      </w:r>
      <w:proofErr w:type="gramEnd"/>
      <w:r w:rsidR="001F51AE">
        <w:rPr>
          <w:sz w:val="28"/>
          <w:szCs w:val="28"/>
        </w:rPr>
        <w:t xml:space="preserve"> распространяется на правоотношения возникшие с 01.01.2020 года.</w:t>
      </w:r>
    </w:p>
    <w:p w:rsidR="001B6D97" w:rsidRPr="00DD2A27" w:rsidRDefault="009A41E5" w:rsidP="001B6D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D97" w:rsidRPr="00DD2A27">
        <w:rPr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1B6D97" w:rsidRPr="00555A2C" w:rsidRDefault="009A41E5" w:rsidP="001B6D97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5</w:t>
      </w:r>
      <w:r w:rsidR="001B6D97" w:rsidRPr="00555A2C">
        <w:rPr>
          <w:rFonts w:eastAsiaTheme="minorHAnsi" w:cstheme="minorBidi"/>
          <w:sz w:val="28"/>
          <w:szCs w:val="28"/>
          <w:lang w:eastAsia="en-US"/>
        </w:rPr>
        <w:t xml:space="preserve">. </w:t>
      </w:r>
      <w:proofErr w:type="gramStart"/>
      <w:r w:rsidR="001B6D97" w:rsidRPr="00555A2C">
        <w:rPr>
          <w:rFonts w:eastAsiaTheme="minorHAnsi" w:cstheme="minorBidi"/>
          <w:sz w:val="28"/>
          <w:szCs w:val="28"/>
          <w:lang w:eastAsia="en-US"/>
        </w:rPr>
        <w:t>Контроль за</w:t>
      </w:r>
      <w:proofErr w:type="gramEnd"/>
      <w:r w:rsidR="001B6D97" w:rsidRPr="00555A2C">
        <w:rPr>
          <w:rFonts w:eastAsiaTheme="minorHAnsi" w:cstheme="minorBidi"/>
          <w:sz w:val="28"/>
          <w:szCs w:val="28"/>
          <w:lang w:eastAsia="en-US"/>
        </w:rPr>
        <w:t xml:space="preserve"> исполнением настоящего постановления возложить на</w:t>
      </w:r>
      <w:r w:rsidR="001B6D97">
        <w:rPr>
          <w:rFonts w:eastAsiaTheme="minorHAnsi" w:cstheme="minorBidi"/>
          <w:sz w:val="28"/>
          <w:szCs w:val="28"/>
          <w:lang w:eastAsia="en-US"/>
        </w:rPr>
        <w:t xml:space="preserve"> заместителя главы администрации города по социальной политике                      Н.А. </w:t>
      </w:r>
      <w:proofErr w:type="spellStart"/>
      <w:r w:rsidR="001B6D97">
        <w:rPr>
          <w:rFonts w:eastAsiaTheme="minorHAnsi" w:cstheme="minorBidi"/>
          <w:sz w:val="28"/>
          <w:szCs w:val="28"/>
          <w:lang w:eastAsia="en-US"/>
        </w:rPr>
        <w:t>Севрюкова</w:t>
      </w:r>
      <w:proofErr w:type="spellEnd"/>
      <w:r w:rsidR="001B6D97" w:rsidRPr="00555A2C">
        <w:rPr>
          <w:rFonts w:eastAsiaTheme="minorHAnsi" w:cstheme="minorBidi"/>
          <w:sz w:val="28"/>
          <w:szCs w:val="28"/>
          <w:lang w:eastAsia="en-US"/>
        </w:rPr>
        <w:t>.</w:t>
      </w:r>
    </w:p>
    <w:p w:rsidR="001B6D97" w:rsidRDefault="001B6D97" w:rsidP="009A41E5">
      <w:pPr>
        <w:jc w:val="both"/>
        <w:rPr>
          <w:sz w:val="28"/>
          <w:szCs w:val="28"/>
        </w:rPr>
      </w:pPr>
    </w:p>
    <w:p w:rsidR="001F7CC6" w:rsidRDefault="001F7CC6" w:rsidP="009A41E5">
      <w:pPr>
        <w:jc w:val="both"/>
        <w:rPr>
          <w:sz w:val="28"/>
          <w:szCs w:val="28"/>
        </w:rPr>
      </w:pPr>
    </w:p>
    <w:p w:rsidR="001B6D97" w:rsidRPr="00DD2A27" w:rsidRDefault="001B6D97" w:rsidP="001B6D97">
      <w:pPr>
        <w:jc w:val="both"/>
        <w:rPr>
          <w:sz w:val="28"/>
          <w:szCs w:val="28"/>
        </w:rPr>
      </w:pPr>
      <w:r w:rsidRPr="00DD2A27">
        <w:rPr>
          <w:sz w:val="28"/>
          <w:szCs w:val="28"/>
        </w:rPr>
        <w:t xml:space="preserve">Глава города </w:t>
      </w:r>
      <w:r w:rsidRPr="00DD2A27">
        <w:rPr>
          <w:sz w:val="28"/>
          <w:szCs w:val="28"/>
        </w:rPr>
        <w:tab/>
      </w:r>
      <w:r w:rsidRPr="00DD2A27">
        <w:rPr>
          <w:sz w:val="28"/>
          <w:szCs w:val="28"/>
        </w:rPr>
        <w:tab/>
      </w:r>
      <w:r w:rsidRPr="00DD2A27">
        <w:rPr>
          <w:sz w:val="28"/>
          <w:szCs w:val="28"/>
        </w:rPr>
        <w:tab/>
      </w:r>
      <w:r w:rsidRPr="00DD2A27">
        <w:rPr>
          <w:sz w:val="28"/>
          <w:szCs w:val="28"/>
        </w:rPr>
        <w:tab/>
      </w:r>
      <w:r w:rsidRPr="00DD2A27">
        <w:rPr>
          <w:sz w:val="28"/>
          <w:szCs w:val="28"/>
        </w:rPr>
        <w:tab/>
      </w:r>
      <w:r w:rsidRPr="00DD2A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DD2A27">
        <w:rPr>
          <w:sz w:val="28"/>
          <w:szCs w:val="28"/>
        </w:rPr>
        <w:tab/>
      </w:r>
      <w:r w:rsidRPr="00DD2A27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1B6D97" w:rsidRPr="00DD2A27" w:rsidRDefault="001B6D97" w:rsidP="001B6D97">
      <w:pPr>
        <w:ind w:firstLine="851"/>
        <w:jc w:val="both"/>
        <w:rPr>
          <w:sz w:val="28"/>
          <w:szCs w:val="28"/>
        </w:rPr>
      </w:pPr>
    </w:p>
    <w:p w:rsidR="001B6D97" w:rsidRPr="00DD2A27" w:rsidRDefault="001B6D97" w:rsidP="001B6D97">
      <w:pPr>
        <w:ind w:firstLine="851"/>
        <w:jc w:val="both"/>
        <w:rPr>
          <w:sz w:val="28"/>
          <w:szCs w:val="28"/>
        </w:rPr>
      </w:pPr>
    </w:p>
    <w:p w:rsidR="001B6D97" w:rsidRDefault="001B6D97" w:rsidP="001B6D97">
      <w:pPr>
        <w:ind w:left="-426" w:firstLine="568"/>
        <w:jc w:val="both"/>
        <w:rPr>
          <w:sz w:val="28"/>
          <w:szCs w:val="28"/>
        </w:rPr>
      </w:pPr>
    </w:p>
    <w:p w:rsidR="006E7307" w:rsidRDefault="006E7307" w:rsidP="001B6D97">
      <w:pPr>
        <w:ind w:left="-426" w:firstLine="568"/>
        <w:jc w:val="both"/>
        <w:rPr>
          <w:sz w:val="28"/>
          <w:szCs w:val="28"/>
        </w:rPr>
      </w:pPr>
    </w:p>
    <w:p w:rsidR="006E7307" w:rsidRDefault="006E7307" w:rsidP="001B6D97">
      <w:pPr>
        <w:ind w:left="-426" w:firstLine="568"/>
        <w:jc w:val="both"/>
        <w:rPr>
          <w:sz w:val="28"/>
          <w:szCs w:val="28"/>
        </w:rPr>
      </w:pPr>
    </w:p>
    <w:p w:rsidR="001B6D97" w:rsidRDefault="001B6D97" w:rsidP="001B6D97">
      <w:pPr>
        <w:ind w:left="-426" w:firstLine="568"/>
        <w:jc w:val="both"/>
        <w:rPr>
          <w:sz w:val="28"/>
          <w:szCs w:val="28"/>
        </w:rPr>
      </w:pPr>
    </w:p>
    <w:p w:rsidR="001B6D97" w:rsidRDefault="001B6D97" w:rsidP="001B6D97">
      <w:pPr>
        <w:ind w:left="-426" w:firstLine="568"/>
        <w:jc w:val="both"/>
        <w:rPr>
          <w:sz w:val="28"/>
          <w:szCs w:val="28"/>
        </w:rPr>
      </w:pPr>
    </w:p>
    <w:p w:rsidR="001B6D97" w:rsidRDefault="001B6D97" w:rsidP="001B6D97">
      <w:pPr>
        <w:ind w:left="-426" w:firstLine="568"/>
        <w:jc w:val="both"/>
        <w:rPr>
          <w:sz w:val="28"/>
          <w:szCs w:val="28"/>
        </w:rPr>
      </w:pPr>
    </w:p>
    <w:p w:rsidR="001B6D97" w:rsidRDefault="001B6D97" w:rsidP="001B6D97">
      <w:pPr>
        <w:ind w:left="-426" w:firstLine="568"/>
        <w:jc w:val="both"/>
        <w:rPr>
          <w:sz w:val="28"/>
          <w:szCs w:val="28"/>
        </w:rPr>
      </w:pPr>
    </w:p>
    <w:p w:rsidR="001B6D97" w:rsidRDefault="001B6D97" w:rsidP="001B6D97">
      <w:pPr>
        <w:ind w:left="-426" w:firstLine="568"/>
        <w:jc w:val="both"/>
        <w:rPr>
          <w:sz w:val="28"/>
          <w:szCs w:val="28"/>
        </w:rPr>
      </w:pPr>
    </w:p>
    <w:p w:rsidR="001B6D97" w:rsidRDefault="001B6D97" w:rsidP="001B6D97">
      <w:pPr>
        <w:ind w:left="-426" w:firstLine="568"/>
        <w:jc w:val="both"/>
        <w:rPr>
          <w:sz w:val="28"/>
          <w:szCs w:val="28"/>
        </w:rPr>
      </w:pPr>
    </w:p>
    <w:p w:rsidR="001B6D97" w:rsidRDefault="001B6D97" w:rsidP="001B6D97">
      <w:pPr>
        <w:ind w:left="-426" w:firstLine="568"/>
        <w:jc w:val="both"/>
        <w:rPr>
          <w:sz w:val="28"/>
          <w:szCs w:val="28"/>
        </w:rPr>
      </w:pPr>
    </w:p>
    <w:p w:rsidR="001B6D97" w:rsidRDefault="001B6D97" w:rsidP="001B6D97">
      <w:pPr>
        <w:ind w:left="-426" w:firstLine="568"/>
        <w:jc w:val="both"/>
        <w:rPr>
          <w:sz w:val="28"/>
          <w:szCs w:val="28"/>
        </w:rPr>
      </w:pPr>
    </w:p>
    <w:p w:rsidR="001B6D97" w:rsidRDefault="001B6D97" w:rsidP="001B6D97">
      <w:pPr>
        <w:ind w:left="-426" w:firstLine="568"/>
        <w:jc w:val="both"/>
        <w:rPr>
          <w:sz w:val="28"/>
          <w:szCs w:val="28"/>
        </w:rPr>
      </w:pPr>
    </w:p>
    <w:p w:rsidR="001B6D97" w:rsidRDefault="001B6D97" w:rsidP="001B6D97">
      <w:pPr>
        <w:ind w:left="-426" w:firstLine="568"/>
        <w:jc w:val="both"/>
        <w:rPr>
          <w:sz w:val="28"/>
          <w:szCs w:val="28"/>
        </w:rPr>
      </w:pPr>
    </w:p>
    <w:p w:rsidR="001B6D97" w:rsidRPr="00DD2A27" w:rsidRDefault="001B6D97" w:rsidP="001B6D97">
      <w:pPr>
        <w:ind w:left="-426" w:firstLine="568"/>
        <w:jc w:val="both"/>
        <w:rPr>
          <w:sz w:val="28"/>
          <w:szCs w:val="28"/>
        </w:rPr>
      </w:pPr>
    </w:p>
    <w:p w:rsidR="001B6D97" w:rsidRPr="00DD2A27" w:rsidRDefault="001B6D97" w:rsidP="001B6D97">
      <w:pPr>
        <w:ind w:left="-426" w:firstLine="568"/>
        <w:jc w:val="both"/>
        <w:rPr>
          <w:sz w:val="28"/>
          <w:szCs w:val="28"/>
        </w:rPr>
      </w:pPr>
    </w:p>
    <w:p w:rsidR="001B6D97" w:rsidRDefault="001B6D97" w:rsidP="001B6D97">
      <w:pPr>
        <w:ind w:left="-426" w:firstLine="568"/>
        <w:jc w:val="both"/>
        <w:rPr>
          <w:sz w:val="28"/>
          <w:szCs w:val="28"/>
        </w:rPr>
      </w:pPr>
    </w:p>
    <w:p w:rsidR="0034635E" w:rsidRDefault="0034635E" w:rsidP="001B6D97">
      <w:pPr>
        <w:ind w:left="-426" w:firstLine="568"/>
        <w:jc w:val="both"/>
        <w:rPr>
          <w:sz w:val="28"/>
          <w:szCs w:val="28"/>
        </w:rPr>
      </w:pPr>
    </w:p>
    <w:p w:rsidR="0034635E" w:rsidRDefault="0034635E" w:rsidP="001B6D97">
      <w:pPr>
        <w:ind w:left="-426" w:firstLine="568"/>
        <w:jc w:val="both"/>
        <w:rPr>
          <w:sz w:val="28"/>
          <w:szCs w:val="28"/>
        </w:rPr>
      </w:pPr>
    </w:p>
    <w:p w:rsidR="0034635E" w:rsidRDefault="0034635E" w:rsidP="001B6D97">
      <w:pPr>
        <w:ind w:left="-426" w:firstLine="568"/>
        <w:jc w:val="both"/>
        <w:rPr>
          <w:sz w:val="28"/>
          <w:szCs w:val="28"/>
        </w:rPr>
      </w:pPr>
    </w:p>
    <w:p w:rsidR="0034635E" w:rsidRDefault="0034635E" w:rsidP="001B6D97">
      <w:pPr>
        <w:ind w:left="-426" w:firstLine="568"/>
        <w:jc w:val="both"/>
        <w:rPr>
          <w:sz w:val="28"/>
          <w:szCs w:val="28"/>
        </w:rPr>
      </w:pPr>
    </w:p>
    <w:p w:rsidR="0034635E" w:rsidRDefault="0034635E" w:rsidP="001B6D97">
      <w:pPr>
        <w:ind w:left="-426" w:firstLine="568"/>
        <w:jc w:val="both"/>
        <w:rPr>
          <w:sz w:val="28"/>
          <w:szCs w:val="28"/>
        </w:rPr>
      </w:pPr>
    </w:p>
    <w:p w:rsidR="0034635E" w:rsidRDefault="0034635E" w:rsidP="001B6D97">
      <w:pPr>
        <w:ind w:left="-426" w:firstLine="568"/>
        <w:jc w:val="both"/>
        <w:rPr>
          <w:sz w:val="28"/>
          <w:szCs w:val="28"/>
        </w:rPr>
      </w:pPr>
    </w:p>
    <w:p w:rsidR="0034635E" w:rsidRDefault="0034635E" w:rsidP="001B6D97">
      <w:pPr>
        <w:ind w:left="-426" w:firstLine="568"/>
        <w:jc w:val="both"/>
        <w:rPr>
          <w:sz w:val="28"/>
          <w:szCs w:val="28"/>
        </w:rPr>
      </w:pPr>
    </w:p>
    <w:p w:rsidR="0034635E" w:rsidRDefault="0034635E" w:rsidP="001B6D97">
      <w:pPr>
        <w:ind w:left="-426" w:firstLine="568"/>
        <w:jc w:val="both"/>
        <w:rPr>
          <w:sz w:val="28"/>
          <w:szCs w:val="28"/>
        </w:rPr>
      </w:pPr>
    </w:p>
    <w:p w:rsidR="0034635E" w:rsidRDefault="0034635E" w:rsidP="001B6D97">
      <w:pPr>
        <w:ind w:left="-426" w:firstLine="568"/>
        <w:jc w:val="both"/>
        <w:rPr>
          <w:sz w:val="28"/>
          <w:szCs w:val="28"/>
        </w:rPr>
      </w:pPr>
    </w:p>
    <w:p w:rsidR="0034635E" w:rsidRDefault="0034635E" w:rsidP="001B6D97">
      <w:pPr>
        <w:ind w:left="-426" w:firstLine="568"/>
        <w:jc w:val="both"/>
        <w:rPr>
          <w:sz w:val="28"/>
          <w:szCs w:val="28"/>
        </w:rPr>
      </w:pPr>
    </w:p>
    <w:p w:rsidR="0034635E" w:rsidRDefault="0034635E" w:rsidP="001B6D97">
      <w:pPr>
        <w:ind w:left="-426" w:firstLine="568"/>
        <w:jc w:val="both"/>
        <w:rPr>
          <w:sz w:val="28"/>
          <w:szCs w:val="28"/>
        </w:rPr>
      </w:pPr>
    </w:p>
    <w:p w:rsidR="0034635E" w:rsidRDefault="0034635E" w:rsidP="001B6D97">
      <w:pPr>
        <w:ind w:left="-426" w:firstLine="568"/>
        <w:jc w:val="both"/>
        <w:rPr>
          <w:sz w:val="28"/>
          <w:szCs w:val="28"/>
        </w:rPr>
      </w:pPr>
    </w:p>
    <w:p w:rsidR="0034635E" w:rsidRDefault="0034635E" w:rsidP="001B6D97">
      <w:pPr>
        <w:ind w:left="-426" w:firstLine="568"/>
        <w:jc w:val="both"/>
        <w:rPr>
          <w:sz w:val="28"/>
          <w:szCs w:val="28"/>
        </w:rPr>
      </w:pPr>
    </w:p>
    <w:p w:rsidR="0034635E" w:rsidRDefault="0034635E" w:rsidP="001B6D97">
      <w:pPr>
        <w:ind w:left="-426" w:firstLine="568"/>
        <w:jc w:val="both"/>
        <w:rPr>
          <w:sz w:val="28"/>
          <w:szCs w:val="28"/>
        </w:rPr>
      </w:pPr>
    </w:p>
    <w:p w:rsidR="0034635E" w:rsidRDefault="0034635E" w:rsidP="001B6D97">
      <w:pPr>
        <w:ind w:left="-426" w:firstLine="568"/>
        <w:jc w:val="both"/>
        <w:rPr>
          <w:sz w:val="28"/>
          <w:szCs w:val="28"/>
        </w:rPr>
      </w:pPr>
    </w:p>
    <w:p w:rsidR="00B23004" w:rsidRDefault="00B23004" w:rsidP="001B6D97">
      <w:pPr>
        <w:ind w:left="-426" w:firstLine="568"/>
        <w:jc w:val="both"/>
        <w:rPr>
          <w:sz w:val="28"/>
          <w:szCs w:val="28"/>
        </w:rPr>
      </w:pPr>
    </w:p>
    <w:p w:rsidR="00B23004" w:rsidRDefault="00B23004" w:rsidP="001B6D97">
      <w:pPr>
        <w:ind w:left="-426" w:firstLine="568"/>
        <w:jc w:val="both"/>
        <w:rPr>
          <w:sz w:val="28"/>
          <w:szCs w:val="28"/>
        </w:rPr>
      </w:pPr>
    </w:p>
    <w:p w:rsidR="0034635E" w:rsidRPr="00DD2A27" w:rsidRDefault="0034635E" w:rsidP="001B6D97">
      <w:pPr>
        <w:ind w:left="-426" w:firstLine="568"/>
        <w:jc w:val="both"/>
        <w:rPr>
          <w:sz w:val="28"/>
          <w:szCs w:val="28"/>
        </w:rPr>
      </w:pPr>
    </w:p>
    <w:p w:rsidR="001B6D97" w:rsidRPr="00555A2C" w:rsidRDefault="001B6D97" w:rsidP="001B6D97">
      <w:pPr>
        <w:jc w:val="both"/>
        <w:rPr>
          <w:sz w:val="28"/>
          <w:szCs w:val="28"/>
        </w:rPr>
      </w:pPr>
    </w:p>
    <w:p w:rsidR="008D6668" w:rsidRPr="00555A2C" w:rsidRDefault="008D6668" w:rsidP="001B6D97">
      <w:pPr>
        <w:jc w:val="both"/>
        <w:rPr>
          <w:sz w:val="28"/>
          <w:szCs w:val="28"/>
        </w:rPr>
      </w:pPr>
    </w:p>
    <w:p w:rsidR="001B6D97" w:rsidRPr="00555A2C" w:rsidRDefault="001B6D97" w:rsidP="001B6D97">
      <w:pPr>
        <w:jc w:val="both"/>
        <w:rPr>
          <w:rFonts w:ascii="Calibri" w:hAnsi="Calibri"/>
          <w:sz w:val="28"/>
          <w:szCs w:val="28"/>
        </w:rPr>
      </w:pPr>
      <w:r w:rsidRPr="00555A2C">
        <w:rPr>
          <w:sz w:val="28"/>
          <w:szCs w:val="28"/>
        </w:rPr>
        <w:t xml:space="preserve">Разослано: в дело,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Севрюкову</w:t>
      </w:r>
      <w:proofErr w:type="spellEnd"/>
      <w:r w:rsidRPr="00555A2C">
        <w:rPr>
          <w:sz w:val="28"/>
          <w:szCs w:val="28"/>
        </w:rPr>
        <w:t xml:space="preserve">, </w:t>
      </w:r>
      <w:r w:rsidR="00494B2C">
        <w:rPr>
          <w:sz w:val="28"/>
          <w:szCs w:val="28"/>
        </w:rPr>
        <w:t xml:space="preserve"> </w:t>
      </w:r>
      <w:r w:rsidRPr="00555A2C">
        <w:rPr>
          <w:sz w:val="28"/>
          <w:szCs w:val="28"/>
        </w:rPr>
        <w:t>правовому управлению администрации города Бузулука, Управлению внутренней политики администрации города Бузулука,  Управлению по культуре, спорту и молодежной политике администрации города Бузулука, финансовому управлению администрации города Бузулука,  ООО «</w:t>
      </w:r>
      <w:proofErr w:type="spellStart"/>
      <w:r w:rsidRPr="00555A2C">
        <w:rPr>
          <w:sz w:val="28"/>
          <w:szCs w:val="28"/>
        </w:rPr>
        <w:t>Информправо</w:t>
      </w:r>
      <w:proofErr w:type="spellEnd"/>
      <w:r w:rsidRPr="00555A2C">
        <w:rPr>
          <w:sz w:val="28"/>
          <w:szCs w:val="28"/>
        </w:rPr>
        <w:t xml:space="preserve"> плюс»</w:t>
      </w:r>
      <w:r>
        <w:rPr>
          <w:sz w:val="28"/>
          <w:szCs w:val="28"/>
        </w:rPr>
        <w:t>, редакции газеты «Российская провинция».</w:t>
      </w:r>
    </w:p>
    <w:p w:rsidR="00B23004" w:rsidRDefault="00B23004" w:rsidP="00B23004">
      <w:pPr>
        <w:rPr>
          <w:sz w:val="28"/>
          <w:szCs w:val="28"/>
        </w:rPr>
      </w:pPr>
    </w:p>
    <w:p w:rsidR="005F40EF" w:rsidRDefault="005F40EF" w:rsidP="0036675A">
      <w:pPr>
        <w:ind w:left="5103"/>
        <w:rPr>
          <w:sz w:val="28"/>
          <w:szCs w:val="28"/>
        </w:rPr>
      </w:pPr>
    </w:p>
    <w:p w:rsidR="005F40EF" w:rsidRDefault="005F40EF" w:rsidP="0036675A">
      <w:pPr>
        <w:ind w:left="5103"/>
        <w:rPr>
          <w:sz w:val="28"/>
          <w:szCs w:val="28"/>
        </w:rPr>
      </w:pPr>
    </w:p>
    <w:p w:rsidR="0036675A" w:rsidRPr="00DD2A27" w:rsidRDefault="0036675A" w:rsidP="0036675A">
      <w:pPr>
        <w:ind w:left="5103"/>
        <w:rPr>
          <w:sz w:val="28"/>
          <w:szCs w:val="28"/>
        </w:rPr>
      </w:pPr>
      <w:r w:rsidRPr="00DD2A27">
        <w:rPr>
          <w:sz w:val="28"/>
          <w:szCs w:val="28"/>
        </w:rPr>
        <w:lastRenderedPageBreak/>
        <w:t xml:space="preserve">Приложение к постановлению </w:t>
      </w:r>
    </w:p>
    <w:p w:rsidR="0036675A" w:rsidRPr="00DD2A27" w:rsidRDefault="0036675A" w:rsidP="0036675A">
      <w:pPr>
        <w:ind w:left="5103"/>
        <w:rPr>
          <w:sz w:val="28"/>
          <w:szCs w:val="28"/>
        </w:rPr>
      </w:pPr>
      <w:r w:rsidRPr="00DD2A27">
        <w:rPr>
          <w:sz w:val="28"/>
          <w:szCs w:val="28"/>
        </w:rPr>
        <w:t>администрации города Бузулука</w:t>
      </w:r>
    </w:p>
    <w:p w:rsidR="0036675A" w:rsidRPr="00A25DC0" w:rsidRDefault="005F40EF" w:rsidP="0036675A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20.11.2019 № 1819 -</w:t>
      </w:r>
      <w:proofErr w:type="gramStart"/>
      <w:r>
        <w:rPr>
          <w:color w:val="000000"/>
          <w:sz w:val="28"/>
          <w:szCs w:val="28"/>
        </w:rPr>
        <w:t>п</w:t>
      </w:r>
      <w:proofErr w:type="gramEnd"/>
    </w:p>
    <w:p w:rsidR="0036675A" w:rsidRDefault="0036675A" w:rsidP="0036675A">
      <w:pPr>
        <w:jc w:val="center"/>
        <w:rPr>
          <w:sz w:val="28"/>
          <w:szCs w:val="28"/>
        </w:rPr>
      </w:pPr>
    </w:p>
    <w:p w:rsidR="0036675A" w:rsidRDefault="0036675A" w:rsidP="0036675A">
      <w:pPr>
        <w:jc w:val="center"/>
        <w:rPr>
          <w:sz w:val="28"/>
          <w:szCs w:val="28"/>
        </w:rPr>
      </w:pPr>
    </w:p>
    <w:p w:rsidR="0036675A" w:rsidRDefault="0036675A" w:rsidP="0036675A">
      <w:pPr>
        <w:jc w:val="center"/>
        <w:rPr>
          <w:sz w:val="28"/>
          <w:szCs w:val="28"/>
        </w:rPr>
      </w:pPr>
      <w:r w:rsidRPr="00B57679">
        <w:rPr>
          <w:sz w:val="28"/>
          <w:szCs w:val="28"/>
        </w:rPr>
        <w:t xml:space="preserve">Муниципальная программа </w:t>
      </w:r>
    </w:p>
    <w:p w:rsidR="0036675A" w:rsidRDefault="0036675A" w:rsidP="0036675A">
      <w:pPr>
        <w:jc w:val="center"/>
        <w:rPr>
          <w:sz w:val="28"/>
          <w:szCs w:val="28"/>
        </w:rPr>
      </w:pPr>
      <w:r w:rsidRPr="00B57679">
        <w:rPr>
          <w:sz w:val="28"/>
          <w:szCs w:val="28"/>
        </w:rPr>
        <w:t>«</w:t>
      </w:r>
      <w:r w:rsidRPr="00555A2C">
        <w:rPr>
          <w:sz w:val="28"/>
          <w:szCs w:val="28"/>
        </w:rPr>
        <w:t>Доступная среда в городе Бузулуке</w:t>
      </w:r>
      <w:r w:rsidRPr="00B57679">
        <w:rPr>
          <w:sz w:val="28"/>
          <w:szCs w:val="28"/>
        </w:rPr>
        <w:t xml:space="preserve">» </w:t>
      </w:r>
    </w:p>
    <w:p w:rsidR="0036675A" w:rsidRDefault="0036675A" w:rsidP="0036675A">
      <w:pPr>
        <w:jc w:val="center"/>
        <w:rPr>
          <w:sz w:val="28"/>
          <w:szCs w:val="28"/>
        </w:rPr>
      </w:pPr>
    </w:p>
    <w:p w:rsidR="0036675A" w:rsidRDefault="0036675A" w:rsidP="0036675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6675A" w:rsidRPr="00B57679" w:rsidRDefault="0036675A" w:rsidP="003667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36675A" w:rsidRDefault="0036675A" w:rsidP="0036675A">
      <w:pPr>
        <w:jc w:val="center"/>
        <w:rPr>
          <w:sz w:val="28"/>
          <w:szCs w:val="28"/>
        </w:rPr>
      </w:pPr>
      <w:r w:rsidRPr="00B57679">
        <w:rPr>
          <w:sz w:val="28"/>
          <w:szCs w:val="28"/>
        </w:rPr>
        <w:t>«</w:t>
      </w:r>
      <w:r w:rsidRPr="00555A2C">
        <w:rPr>
          <w:sz w:val="28"/>
          <w:szCs w:val="28"/>
        </w:rPr>
        <w:t>Доступная среда в городе Бузулуке</w:t>
      </w:r>
      <w:r w:rsidRPr="00B57679">
        <w:rPr>
          <w:sz w:val="28"/>
          <w:szCs w:val="28"/>
        </w:rPr>
        <w:t>»</w:t>
      </w:r>
    </w:p>
    <w:p w:rsidR="0036675A" w:rsidRDefault="0036675A" w:rsidP="003667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(далее – Программа, муниципальная программа)</w:t>
      </w:r>
    </w:p>
    <w:p w:rsidR="0036675A" w:rsidRPr="00DD2A27" w:rsidRDefault="0036675A" w:rsidP="0036675A">
      <w:pPr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6880"/>
      </w:tblGrid>
      <w:tr w:rsidR="0036675A" w:rsidRPr="00DD2A27" w:rsidTr="003F7C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DD2A27" w:rsidRDefault="0036675A" w:rsidP="003F7CB9">
            <w:pPr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A25DC0" w:rsidRDefault="0036675A" w:rsidP="009A41E5">
            <w:pPr>
              <w:jc w:val="both"/>
              <w:rPr>
                <w:color w:val="000000"/>
                <w:sz w:val="28"/>
                <w:szCs w:val="28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Бузулука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6675A" w:rsidRPr="00DD2A27" w:rsidTr="003F7C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DD2A27" w:rsidRDefault="0036675A" w:rsidP="003F7CB9">
            <w:pPr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DD2A27" w:rsidRDefault="0036675A" w:rsidP="003F7CB9">
            <w:pPr>
              <w:jc w:val="center"/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-</w:t>
            </w:r>
          </w:p>
        </w:tc>
      </w:tr>
      <w:tr w:rsidR="0036675A" w:rsidRPr="00DD2A27" w:rsidTr="003F7C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DD2A27" w:rsidRDefault="0036675A" w:rsidP="003F7CB9">
            <w:pPr>
              <w:rPr>
                <w:sz w:val="28"/>
                <w:szCs w:val="28"/>
                <w:highlight w:val="yellow"/>
              </w:rPr>
            </w:pPr>
            <w:r w:rsidRPr="00DD2A2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9A41E5" w:rsidRDefault="0036675A" w:rsidP="00364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Управление по культуре, спорту и молодежной политике администрации города Бузулука </w:t>
            </w:r>
            <w:r w:rsidRPr="00A25DC0">
              <w:rPr>
                <w:color w:val="000000"/>
                <w:sz w:val="28"/>
                <w:szCs w:val="28"/>
              </w:rPr>
              <w:t xml:space="preserve">(далее – </w:t>
            </w:r>
            <w:proofErr w:type="spellStart"/>
            <w:r w:rsidRPr="00A25DC0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КСиМП</w:t>
            </w:r>
            <w:proofErr w:type="spellEnd"/>
            <w:r w:rsidRPr="00A25DC0">
              <w:rPr>
                <w:color w:val="000000"/>
                <w:sz w:val="28"/>
                <w:szCs w:val="28"/>
              </w:rPr>
              <w:t>)</w:t>
            </w:r>
            <w:r w:rsidR="0036442F">
              <w:rPr>
                <w:color w:val="000000"/>
                <w:sz w:val="28"/>
                <w:szCs w:val="28"/>
              </w:rPr>
              <w:t>,</w:t>
            </w:r>
            <w:r w:rsidR="009A41E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униципальные учреждения в сфере культуры и спорта, привлекаемые для участия в программе</w:t>
            </w:r>
          </w:p>
        </w:tc>
      </w:tr>
      <w:tr w:rsidR="0036675A" w:rsidRPr="00DD2A27" w:rsidTr="003F7C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DD2A27" w:rsidRDefault="0036675A" w:rsidP="003F7CB9">
            <w:pPr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DD2A27" w:rsidRDefault="0036675A" w:rsidP="003F7CB9">
            <w:pPr>
              <w:jc w:val="center"/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-</w:t>
            </w:r>
          </w:p>
        </w:tc>
      </w:tr>
      <w:tr w:rsidR="0036675A" w:rsidRPr="00DD2A27" w:rsidTr="003F7C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DD2A27" w:rsidRDefault="0036675A" w:rsidP="003F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DD2A27" w:rsidRDefault="0036675A" w:rsidP="003F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675A" w:rsidRPr="00DD2A27" w:rsidTr="003F7C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DD2A27" w:rsidRDefault="0036675A" w:rsidP="003F7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36675A" w:rsidRPr="00DD2A27" w:rsidRDefault="0036675A" w:rsidP="003F7CB9">
            <w:pPr>
              <w:jc w:val="both"/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Программы</w:t>
            </w:r>
          </w:p>
          <w:p w:rsidR="0036675A" w:rsidRPr="00DD2A27" w:rsidRDefault="0036675A" w:rsidP="003F7CB9">
            <w:pPr>
              <w:jc w:val="both"/>
              <w:rPr>
                <w:sz w:val="28"/>
                <w:szCs w:val="28"/>
              </w:rPr>
            </w:pPr>
          </w:p>
          <w:p w:rsidR="0036675A" w:rsidRPr="00DD2A27" w:rsidRDefault="0036675A" w:rsidP="003F7CB9">
            <w:pPr>
              <w:jc w:val="both"/>
              <w:rPr>
                <w:sz w:val="28"/>
                <w:szCs w:val="28"/>
              </w:rPr>
            </w:pPr>
          </w:p>
          <w:p w:rsidR="0036675A" w:rsidRPr="00DD2A27" w:rsidRDefault="0036675A" w:rsidP="003F7CB9">
            <w:pPr>
              <w:jc w:val="both"/>
              <w:rPr>
                <w:sz w:val="28"/>
                <w:szCs w:val="28"/>
              </w:rPr>
            </w:pPr>
          </w:p>
          <w:p w:rsidR="0036675A" w:rsidRPr="00DD2A27" w:rsidRDefault="0036675A" w:rsidP="003F7CB9">
            <w:pPr>
              <w:jc w:val="both"/>
              <w:rPr>
                <w:sz w:val="28"/>
                <w:szCs w:val="28"/>
              </w:rPr>
            </w:pPr>
          </w:p>
          <w:p w:rsidR="0036675A" w:rsidRPr="00DD2A27" w:rsidRDefault="0036675A" w:rsidP="003F7C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DD2A27" w:rsidRDefault="0036675A" w:rsidP="003F7CB9">
            <w:pPr>
              <w:ind w:left="13"/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О</w:t>
            </w:r>
            <w:r w:rsidRPr="00590562">
              <w:rPr>
                <w:rFonts w:eastAsiaTheme="minorHAnsi" w:cstheme="minorBidi"/>
                <w:sz w:val="28"/>
                <w:szCs w:val="28"/>
                <w:lang w:eastAsia="en-US"/>
              </w:rPr>
              <w:t>беспечение инвалидам и другим маломобильным группам населения (людям, испытывающим затруднения при самостоятельном передвижении, получении услуг, необходимой информации) (далее - МГН) равных с другими гражданами возможностей в реализации прав и свобод, предусмотренных законодательством Российской Федер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ации, повышение уровня их жизни</w:t>
            </w:r>
          </w:p>
        </w:tc>
      </w:tr>
      <w:tr w:rsidR="0036675A" w:rsidRPr="00DD2A27" w:rsidTr="003F7C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DD2A27" w:rsidRDefault="0036675A" w:rsidP="003F7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590562" w:rsidRDefault="0036675A" w:rsidP="003F7CB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1.</w:t>
            </w:r>
            <w:r w:rsidRPr="0059056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</w:t>
            </w:r>
            <w:r w:rsidRPr="00590562">
              <w:rPr>
                <w:rFonts w:eastAsiaTheme="minorHAnsi" w:cstheme="minorBidi"/>
                <w:sz w:val="28"/>
                <w:szCs w:val="28"/>
                <w:lang w:eastAsia="en-US"/>
              </w:rPr>
              <w:t>овышение уровня доступности приоритетных объектов и услуг в приоритетных сферах жизнедеятельности инвалидов и других МГН;</w:t>
            </w:r>
          </w:p>
          <w:p w:rsidR="0036675A" w:rsidRPr="00590562" w:rsidRDefault="0036675A" w:rsidP="003F7CB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2.</w:t>
            </w:r>
            <w:r w:rsidRPr="00590562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590562">
              <w:rPr>
                <w:rFonts w:eastAsiaTheme="minorHAnsi" w:cstheme="minorBidi"/>
                <w:sz w:val="28"/>
                <w:szCs w:val="28"/>
                <w:lang w:eastAsia="en-US"/>
              </w:rPr>
              <w:t>рганизация мероприятий для инвалидов и МГН</w:t>
            </w:r>
          </w:p>
          <w:p w:rsidR="0036675A" w:rsidRPr="00DD2A27" w:rsidRDefault="0036675A" w:rsidP="003F7CB9">
            <w:pPr>
              <w:jc w:val="both"/>
              <w:rPr>
                <w:sz w:val="28"/>
                <w:szCs w:val="28"/>
              </w:rPr>
            </w:pPr>
          </w:p>
        </w:tc>
      </w:tr>
      <w:tr w:rsidR="0036675A" w:rsidRPr="00DD2A27" w:rsidTr="003F7C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DD2A27" w:rsidRDefault="0036675A" w:rsidP="003F7CB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  <w:r>
              <w:rPr>
                <w:sz w:val="28"/>
                <w:szCs w:val="28"/>
              </w:rPr>
              <w:lastRenderedPageBreak/>
              <w:t>(индикаторы)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FB1541" w:rsidRDefault="0036675A" w:rsidP="003F7CB9">
            <w:pPr>
              <w:jc w:val="both"/>
              <w:rPr>
                <w:sz w:val="28"/>
                <w:szCs w:val="28"/>
              </w:rPr>
            </w:pPr>
            <w:r w:rsidRPr="00FB1541">
              <w:rPr>
                <w:sz w:val="28"/>
                <w:szCs w:val="28"/>
              </w:rPr>
              <w:lastRenderedPageBreak/>
              <w:t xml:space="preserve">Сведения о показателях (индикаторах) муниципальной </w:t>
            </w:r>
            <w:r w:rsidRPr="00FB1541">
              <w:rPr>
                <w:sz w:val="28"/>
                <w:szCs w:val="28"/>
              </w:rPr>
              <w:lastRenderedPageBreak/>
              <w:t>программы и их значениях приведены в приложении № 1 к Программе.</w:t>
            </w:r>
          </w:p>
          <w:p w:rsidR="0036675A" w:rsidRPr="00DD2A27" w:rsidRDefault="0036675A" w:rsidP="003F7CB9">
            <w:pPr>
              <w:jc w:val="both"/>
              <w:rPr>
                <w:sz w:val="28"/>
                <w:szCs w:val="28"/>
              </w:rPr>
            </w:pPr>
          </w:p>
        </w:tc>
      </w:tr>
      <w:tr w:rsidR="0036675A" w:rsidRPr="00DD2A27" w:rsidTr="003F7C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DD2A27" w:rsidRDefault="0036675A" w:rsidP="003F7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и этапы</w:t>
            </w:r>
            <w:r w:rsidRPr="00DD2A27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DD2A27" w:rsidRDefault="0036675A" w:rsidP="0036675A">
            <w:pPr>
              <w:jc w:val="both"/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D2A27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26</w:t>
            </w:r>
            <w:r w:rsidRPr="00DD2A2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этапы не выделяются</w:t>
            </w:r>
          </w:p>
        </w:tc>
      </w:tr>
      <w:tr w:rsidR="0036675A" w:rsidRPr="00DD2A27" w:rsidTr="003F7C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DD2A27" w:rsidRDefault="0036675A" w:rsidP="003F7CB9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Программы</w:t>
            </w:r>
          </w:p>
          <w:p w:rsidR="0036675A" w:rsidRPr="00DD2A27" w:rsidRDefault="0036675A" w:rsidP="003F7CB9">
            <w:pPr>
              <w:rPr>
                <w:sz w:val="28"/>
                <w:szCs w:val="28"/>
              </w:rPr>
            </w:pPr>
          </w:p>
          <w:p w:rsidR="0036675A" w:rsidRPr="00DD2A27" w:rsidRDefault="0036675A" w:rsidP="003F7CB9">
            <w:pPr>
              <w:rPr>
                <w:sz w:val="28"/>
                <w:szCs w:val="28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Default="0036442F" w:rsidP="003F7CB9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789,4</w:t>
            </w:r>
            <w:r w:rsidR="0036675A">
              <w:rPr>
                <w:rFonts w:eastAsiaTheme="minorHAnsi"/>
                <w:sz w:val="28"/>
                <w:szCs w:val="28"/>
                <w:lang w:eastAsia="en-US"/>
              </w:rPr>
              <w:t xml:space="preserve"> тыс. руб., в том числе по годам реализации:</w:t>
            </w:r>
          </w:p>
          <w:p w:rsidR="0036675A" w:rsidRDefault="0036675A" w:rsidP="003F7CB9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338A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DA338A">
              <w:rPr>
                <w:rFonts w:eastAsiaTheme="minorHAnsi"/>
                <w:sz w:val="28"/>
                <w:szCs w:val="28"/>
                <w:lang w:eastAsia="en-US"/>
              </w:rPr>
              <w:t xml:space="preserve"> год 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6442F">
              <w:rPr>
                <w:rFonts w:eastAsiaTheme="minorHAnsi"/>
                <w:sz w:val="28"/>
                <w:szCs w:val="28"/>
                <w:lang w:eastAsia="en-US"/>
              </w:rPr>
              <w:t>415</w:t>
            </w:r>
            <w:r w:rsidR="00752879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36442F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6675A" w:rsidRPr="00DA338A" w:rsidRDefault="0036675A" w:rsidP="003F7CB9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338A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Pr="00DA338A">
              <w:rPr>
                <w:rFonts w:eastAsiaTheme="minorHAnsi"/>
                <w:sz w:val="28"/>
                <w:szCs w:val="28"/>
                <w:lang w:eastAsia="en-US"/>
              </w:rPr>
              <w:t xml:space="preserve"> год - </w:t>
            </w:r>
            <w:r w:rsidR="00350450" w:rsidRPr="0036675A">
              <w:rPr>
                <w:color w:val="000000" w:themeColor="text1"/>
                <w:sz w:val="28"/>
                <w:szCs w:val="28"/>
              </w:rPr>
              <w:t xml:space="preserve">62,4  </w:t>
            </w:r>
            <w:r w:rsidRPr="00DA338A">
              <w:rPr>
                <w:rFonts w:eastAsiaTheme="minorHAnsi"/>
                <w:sz w:val="28"/>
                <w:szCs w:val="28"/>
                <w:lang w:eastAsia="en-US"/>
              </w:rPr>
              <w:t>тыс. руб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лей</w:t>
            </w:r>
            <w:r w:rsidRPr="00DA338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6675A" w:rsidRDefault="0036675A" w:rsidP="003F7CB9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338A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Pr="00DA338A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350450" w:rsidRPr="0036675A">
              <w:rPr>
                <w:color w:val="000000" w:themeColor="text1"/>
                <w:sz w:val="28"/>
                <w:szCs w:val="28"/>
              </w:rPr>
              <w:t xml:space="preserve">62,4  </w:t>
            </w:r>
            <w:r w:rsidRPr="00DA338A">
              <w:rPr>
                <w:rFonts w:eastAsiaTheme="minorHAnsi"/>
                <w:sz w:val="28"/>
                <w:szCs w:val="28"/>
                <w:lang w:eastAsia="en-US"/>
              </w:rPr>
              <w:t>тыс. руб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лей;</w:t>
            </w:r>
            <w:r w:rsidRPr="00DA338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6675A" w:rsidRPr="00590562" w:rsidRDefault="0036675A" w:rsidP="003F7CB9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 год –</w:t>
            </w:r>
            <w:r w:rsidR="00350450" w:rsidRPr="0036675A">
              <w:rPr>
                <w:color w:val="000000" w:themeColor="text1"/>
                <w:sz w:val="28"/>
                <w:szCs w:val="28"/>
              </w:rPr>
              <w:t xml:space="preserve">62,4  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тыс. руб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лей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8042B4" w:rsidRDefault="0036675A" w:rsidP="008042B4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 год 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042B4">
              <w:rPr>
                <w:rFonts w:eastAsiaTheme="minorHAnsi"/>
                <w:sz w:val="28"/>
                <w:szCs w:val="28"/>
                <w:lang w:eastAsia="en-US"/>
              </w:rPr>
              <w:t>62,4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тыс. руб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лей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6675A" w:rsidRDefault="0036675A" w:rsidP="008042B4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 год –</w:t>
            </w:r>
            <w:r w:rsidR="00350450" w:rsidRPr="0036675A">
              <w:rPr>
                <w:color w:val="000000" w:themeColor="text1"/>
                <w:sz w:val="28"/>
                <w:szCs w:val="28"/>
              </w:rPr>
              <w:t xml:space="preserve">62,4  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тыс. руб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лей.</w:t>
            </w:r>
          </w:p>
          <w:p w:rsidR="0036675A" w:rsidRPr="00FD6C6D" w:rsidRDefault="0036675A" w:rsidP="003F7CB9">
            <w:pPr>
              <w:jc w:val="both"/>
              <w:rPr>
                <w:color w:val="FF0000"/>
                <w:sz w:val="28"/>
                <w:szCs w:val="28"/>
              </w:rPr>
            </w:pPr>
            <w:r w:rsidRPr="0036675A">
              <w:rPr>
                <w:color w:val="000000" w:themeColor="text1"/>
                <w:sz w:val="28"/>
                <w:szCs w:val="28"/>
              </w:rPr>
              <w:t xml:space="preserve">2026 </w:t>
            </w:r>
            <w:r>
              <w:rPr>
                <w:color w:val="000000" w:themeColor="text1"/>
                <w:sz w:val="28"/>
                <w:szCs w:val="28"/>
              </w:rPr>
              <w:t xml:space="preserve">год  </w:t>
            </w:r>
            <w:r w:rsidRPr="0036675A">
              <w:rPr>
                <w:color w:val="000000" w:themeColor="text1"/>
                <w:sz w:val="28"/>
                <w:szCs w:val="28"/>
              </w:rPr>
              <w:t>– 62,4  тыс. рублей.</w:t>
            </w:r>
          </w:p>
        </w:tc>
      </w:tr>
      <w:tr w:rsidR="0036675A" w:rsidRPr="00DD2A27" w:rsidTr="003F7C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DD2A27" w:rsidRDefault="0036675A" w:rsidP="003F7CB9">
            <w:pPr>
              <w:tabs>
                <w:tab w:val="left" w:pos="3119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  <w:r w:rsidRPr="00DD2A27">
              <w:rPr>
                <w:sz w:val="28"/>
                <w:szCs w:val="28"/>
              </w:rPr>
              <w:t>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75A" w:rsidRPr="00590562" w:rsidRDefault="0036675A" w:rsidP="003F7CB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9A41E5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доступност</w:t>
            </w:r>
            <w:r w:rsidR="009A41E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  муниципальных объектов и услуг в приоритетных сферах жизнедеятельности </w:t>
            </w:r>
            <w:r w:rsidR="009A41E5">
              <w:rPr>
                <w:rFonts w:eastAsiaTheme="minorHAnsi"/>
                <w:sz w:val="28"/>
                <w:szCs w:val="28"/>
                <w:lang w:eastAsia="en-US"/>
              </w:rPr>
              <w:t xml:space="preserve">для 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инвалидов и других МГН;</w:t>
            </w:r>
          </w:p>
          <w:p w:rsidR="0036675A" w:rsidRPr="00DD2A27" w:rsidRDefault="0036675A" w:rsidP="00B23004">
            <w:pPr>
              <w:jc w:val="both"/>
              <w:rPr>
                <w:sz w:val="28"/>
                <w:szCs w:val="28"/>
                <w:highlight w:val="yellow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59056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проведение мероприятий с целью участия инвалидов в  жизни общества</w:t>
            </w:r>
            <w:r w:rsidR="00B2300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</w:tbl>
    <w:p w:rsidR="0036675A" w:rsidRDefault="0036675A" w:rsidP="0036675A">
      <w:pPr>
        <w:tabs>
          <w:tab w:val="left" w:pos="3969"/>
        </w:tabs>
        <w:rPr>
          <w:b/>
          <w:sz w:val="28"/>
          <w:szCs w:val="28"/>
        </w:rPr>
      </w:pPr>
    </w:p>
    <w:p w:rsidR="0036675A" w:rsidRDefault="0036675A" w:rsidP="0036675A">
      <w:pPr>
        <w:tabs>
          <w:tab w:val="left" w:pos="3969"/>
        </w:tabs>
        <w:rPr>
          <w:b/>
          <w:sz w:val="28"/>
          <w:szCs w:val="28"/>
        </w:rPr>
      </w:pPr>
    </w:p>
    <w:p w:rsidR="0036675A" w:rsidRDefault="0036675A" w:rsidP="0036675A">
      <w:pPr>
        <w:tabs>
          <w:tab w:val="left" w:pos="3969"/>
        </w:tabs>
        <w:jc w:val="center"/>
        <w:rPr>
          <w:sz w:val="28"/>
          <w:szCs w:val="28"/>
        </w:rPr>
      </w:pPr>
      <w:r w:rsidRPr="00B57679">
        <w:rPr>
          <w:sz w:val="28"/>
          <w:szCs w:val="28"/>
        </w:rPr>
        <w:t>1.Общая характеристика сферы реализации Программы</w:t>
      </w:r>
    </w:p>
    <w:p w:rsidR="0036675A" w:rsidRDefault="0036675A" w:rsidP="0036675A">
      <w:pPr>
        <w:tabs>
          <w:tab w:val="left" w:pos="3969"/>
        </w:tabs>
        <w:jc w:val="center"/>
        <w:rPr>
          <w:sz w:val="28"/>
          <w:szCs w:val="28"/>
        </w:rPr>
      </w:pPr>
    </w:p>
    <w:p w:rsidR="0036675A" w:rsidRDefault="0036675A" w:rsidP="0036675A">
      <w:pPr>
        <w:tabs>
          <w:tab w:val="left" w:pos="3969"/>
        </w:tabs>
        <w:jc w:val="center"/>
        <w:rPr>
          <w:sz w:val="28"/>
          <w:szCs w:val="28"/>
        </w:rPr>
      </w:pPr>
    </w:p>
    <w:p w:rsidR="0036675A" w:rsidRPr="00956DF6" w:rsidRDefault="0036675A" w:rsidP="0036675A">
      <w:pPr>
        <w:pStyle w:val="a3"/>
        <w:ind w:firstLine="851"/>
        <w:jc w:val="both"/>
        <w:rPr>
          <w:sz w:val="28"/>
          <w:szCs w:val="28"/>
        </w:rPr>
      </w:pPr>
      <w:r w:rsidRPr="00956DF6">
        <w:rPr>
          <w:sz w:val="28"/>
          <w:szCs w:val="28"/>
        </w:rPr>
        <w:t xml:space="preserve">Согласно </w:t>
      </w:r>
      <w:hyperlink r:id="rId8" w:history="1">
        <w:r w:rsidRPr="00956DF6">
          <w:rPr>
            <w:color w:val="0000FF"/>
            <w:sz w:val="28"/>
            <w:szCs w:val="28"/>
          </w:rPr>
          <w:t>Конвенции</w:t>
        </w:r>
      </w:hyperlink>
      <w:r w:rsidRPr="00956DF6">
        <w:rPr>
          <w:sz w:val="28"/>
          <w:szCs w:val="28"/>
        </w:rPr>
        <w:t xml:space="preserve"> Организации Объединенных Наций о правах инвалидов, подписанной Российской Федерацией 24 сентября 2008 года, к инвалидам относятся лица с устойчивыми физическими, психическими, интеллектуальными или сенсорными нарушениями, которые при взаимодействии с различными барьерами </w:t>
      </w:r>
      <w:r>
        <w:rPr>
          <w:sz w:val="28"/>
          <w:szCs w:val="28"/>
        </w:rPr>
        <w:t xml:space="preserve">будут испытывать неудобство в полном и эффективном </w:t>
      </w:r>
      <w:r w:rsidRPr="00956DF6">
        <w:rPr>
          <w:sz w:val="28"/>
          <w:szCs w:val="28"/>
        </w:rPr>
        <w:t>участи</w:t>
      </w:r>
      <w:r>
        <w:rPr>
          <w:sz w:val="28"/>
          <w:szCs w:val="28"/>
        </w:rPr>
        <w:t>и</w:t>
      </w:r>
      <w:r w:rsidRPr="00956DF6">
        <w:rPr>
          <w:sz w:val="28"/>
          <w:szCs w:val="28"/>
        </w:rPr>
        <w:t xml:space="preserve"> в жизни общества наравне с другими.</w:t>
      </w:r>
    </w:p>
    <w:p w:rsidR="0036675A" w:rsidRPr="00956DF6" w:rsidRDefault="0036675A" w:rsidP="0036675A">
      <w:pPr>
        <w:pStyle w:val="a3"/>
        <w:ind w:firstLine="851"/>
        <w:jc w:val="both"/>
        <w:rPr>
          <w:sz w:val="28"/>
          <w:szCs w:val="28"/>
        </w:rPr>
      </w:pPr>
      <w:r w:rsidRPr="00956DF6">
        <w:rPr>
          <w:sz w:val="28"/>
          <w:szCs w:val="28"/>
        </w:rPr>
        <w:t xml:space="preserve">При этом в </w:t>
      </w:r>
      <w:hyperlink r:id="rId9" w:history="1">
        <w:r w:rsidRPr="00956DF6">
          <w:rPr>
            <w:color w:val="0000FF"/>
            <w:sz w:val="28"/>
            <w:szCs w:val="28"/>
          </w:rPr>
          <w:t>Конвенции</w:t>
        </w:r>
      </w:hyperlink>
      <w:r w:rsidRPr="00956DF6">
        <w:rPr>
          <w:sz w:val="28"/>
          <w:szCs w:val="28"/>
        </w:rPr>
        <w:t xml:space="preserve"> констатируется, что инвалидность - это эволюционирующее понятие и является результатом взаимодействия, которое происходит между имеющими нарушения здоровья людьми и </w:t>
      </w:r>
      <w:proofErr w:type="spellStart"/>
      <w:r w:rsidRPr="00956DF6">
        <w:rPr>
          <w:sz w:val="28"/>
          <w:szCs w:val="28"/>
        </w:rPr>
        <w:t>отношенческими</w:t>
      </w:r>
      <w:proofErr w:type="spellEnd"/>
      <w:r w:rsidRPr="00956DF6">
        <w:rPr>
          <w:sz w:val="28"/>
          <w:szCs w:val="28"/>
        </w:rPr>
        <w:t xml:space="preserve"> и средовыми барьерами и которое мешает их полному и эффективному участию в жизни общества наравне с другими.</w:t>
      </w:r>
    </w:p>
    <w:p w:rsidR="0036675A" w:rsidRPr="00956DF6" w:rsidRDefault="0036675A" w:rsidP="0036675A">
      <w:pPr>
        <w:pStyle w:val="a3"/>
        <w:ind w:firstLine="851"/>
        <w:jc w:val="both"/>
        <w:rPr>
          <w:sz w:val="28"/>
          <w:szCs w:val="28"/>
        </w:rPr>
      </w:pPr>
      <w:r w:rsidRPr="00956DF6">
        <w:rPr>
          <w:sz w:val="28"/>
          <w:szCs w:val="28"/>
        </w:rPr>
        <w:t xml:space="preserve"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 Доступная среда жизнедеятельности является ключевым условием интеграции инвалидов в общество. Способность инвалидов быть независимыми </w:t>
      </w:r>
      <w:r>
        <w:rPr>
          <w:sz w:val="28"/>
          <w:szCs w:val="28"/>
        </w:rPr>
        <w:t>членами общества</w:t>
      </w:r>
      <w:r w:rsidRPr="00956DF6">
        <w:rPr>
          <w:sz w:val="28"/>
          <w:szCs w:val="28"/>
        </w:rPr>
        <w:t>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  <w:r w:rsidR="00923529" w:rsidRPr="00923529">
        <w:rPr>
          <w:noProof/>
          <w:sz w:val="28"/>
          <w:szCs w:val="28"/>
        </w:rPr>
        <w:t xml:space="preserve"> </w:t>
      </w:r>
    </w:p>
    <w:p w:rsidR="0036675A" w:rsidRDefault="00923529" w:rsidP="0036675A">
      <w:pPr>
        <w:pStyle w:val="a3"/>
        <w:ind w:firstLine="851"/>
        <w:jc w:val="both"/>
        <w:rPr>
          <w:sz w:val="28"/>
          <w:szCs w:val="28"/>
        </w:rPr>
      </w:pPr>
      <w:r w:rsidRPr="0092352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21D99" wp14:editId="50265F68">
                <wp:simplePos x="0" y="0"/>
                <wp:positionH relativeFrom="column">
                  <wp:posOffset>1725295</wp:posOffset>
                </wp:positionH>
                <wp:positionV relativeFrom="paragraph">
                  <wp:posOffset>-839470</wp:posOffset>
                </wp:positionV>
                <wp:extent cx="2374265" cy="1403985"/>
                <wp:effectExtent l="0" t="0" r="508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29" w:rsidRPr="00923529" w:rsidRDefault="00923529" w:rsidP="00923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5.85pt;margin-top:-66.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" stroked="f">
                <v:textbox style="mso-fit-shape-to-text:t">
                  <w:txbxContent>
                    <w:p w:rsidR="00923529" w:rsidRPr="00923529" w:rsidRDefault="00923529" w:rsidP="009235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675A" w:rsidRPr="00956DF6">
        <w:rPr>
          <w:sz w:val="28"/>
          <w:szCs w:val="28"/>
        </w:rPr>
        <w:t xml:space="preserve">В городе Бузулуке ежегодно переоборудуются с учетом архитектурных требований для обеспечения </w:t>
      </w:r>
      <w:proofErr w:type="spellStart"/>
      <w:r w:rsidR="0036675A" w:rsidRPr="00956DF6">
        <w:rPr>
          <w:sz w:val="28"/>
          <w:szCs w:val="28"/>
        </w:rPr>
        <w:t>безбарьерного</w:t>
      </w:r>
      <w:proofErr w:type="spellEnd"/>
      <w:r w:rsidR="0036675A" w:rsidRPr="00956DF6">
        <w:rPr>
          <w:sz w:val="28"/>
          <w:szCs w:val="28"/>
        </w:rPr>
        <w:t xml:space="preserve"> доступа лиц с ограниченными возможностями здания организаций, наиболее посещаемые инвалидами, также проводится работа по оборудованию пешеходных переходов дублирующими звуковыми сигналами</w:t>
      </w:r>
      <w:r w:rsidR="0036675A">
        <w:rPr>
          <w:sz w:val="28"/>
          <w:szCs w:val="28"/>
        </w:rPr>
        <w:t>,</w:t>
      </w:r>
      <w:r w:rsidR="0036675A" w:rsidRPr="00956DF6">
        <w:rPr>
          <w:sz w:val="28"/>
          <w:szCs w:val="28"/>
        </w:rPr>
        <w:t xml:space="preserve"> производится разметка парковочных мест для автотранспорта инвалидов.</w:t>
      </w:r>
    </w:p>
    <w:p w:rsidR="009D54CD" w:rsidRDefault="009D54CD" w:rsidP="0036675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</w:t>
      </w:r>
      <w:r w:rsidR="001625D1">
        <w:rPr>
          <w:sz w:val="28"/>
          <w:szCs w:val="28"/>
        </w:rPr>
        <w:t xml:space="preserve"> на территории города Бузулука </w:t>
      </w:r>
      <w:r w:rsidR="00A101E5">
        <w:rPr>
          <w:sz w:val="28"/>
          <w:szCs w:val="28"/>
        </w:rPr>
        <w:t xml:space="preserve"> в рамках обеспечения доступности объектов социальной инфраструктуры выполнено следующее:</w:t>
      </w:r>
    </w:p>
    <w:p w:rsidR="001625D1" w:rsidRDefault="001625D1" w:rsidP="001625D1">
      <w:pPr>
        <w:ind w:firstLine="851"/>
        <w:jc w:val="both"/>
        <w:rPr>
          <w:sz w:val="28"/>
          <w:szCs w:val="28"/>
        </w:rPr>
      </w:pPr>
      <w:r w:rsidRPr="00943522">
        <w:rPr>
          <w:sz w:val="28"/>
          <w:szCs w:val="28"/>
        </w:rPr>
        <w:t>- на территории вокзала станции Бузулук для инвалидов оборудованы пандусы, подъемник, туалет, устроена полоса безопасности с тактильным покрытием н</w:t>
      </w:r>
      <w:r>
        <w:rPr>
          <w:sz w:val="28"/>
          <w:szCs w:val="28"/>
        </w:rPr>
        <w:t>а первой пассажирской платформе,</w:t>
      </w:r>
      <w:r w:rsidRPr="0082006C">
        <w:rPr>
          <w:sz w:val="28"/>
          <w:szCs w:val="28"/>
        </w:rPr>
        <w:t xml:space="preserve"> </w:t>
      </w:r>
      <w:r w:rsidRPr="00943522">
        <w:rPr>
          <w:sz w:val="28"/>
          <w:szCs w:val="28"/>
        </w:rPr>
        <w:t xml:space="preserve">налажена доставка </w:t>
      </w:r>
      <w:r>
        <w:rPr>
          <w:sz w:val="28"/>
          <w:szCs w:val="28"/>
        </w:rPr>
        <w:t xml:space="preserve">инвалида </w:t>
      </w:r>
      <w:r w:rsidRPr="00943522">
        <w:rPr>
          <w:sz w:val="28"/>
          <w:szCs w:val="28"/>
        </w:rPr>
        <w:t>к вагону и загрузка в него на специальной инвалидной коляске</w:t>
      </w:r>
      <w:r>
        <w:rPr>
          <w:sz w:val="28"/>
          <w:szCs w:val="28"/>
        </w:rPr>
        <w:t>;</w:t>
      </w:r>
    </w:p>
    <w:p w:rsidR="001625D1" w:rsidRDefault="001625D1" w:rsidP="00162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нанесена горизонтальная  дорожная разметка 1.24.3 «Инвалиды», установлен дорожный знак 6.4. «Парковка», установлена дополнительная табличка «Зона действия» на Привокзальной площади;</w:t>
      </w:r>
    </w:p>
    <w:p w:rsidR="001625D1" w:rsidRDefault="001625D1" w:rsidP="00162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1114">
        <w:rPr>
          <w:sz w:val="28"/>
          <w:szCs w:val="28"/>
        </w:rPr>
        <w:t xml:space="preserve"> </w:t>
      </w:r>
      <w:r>
        <w:rPr>
          <w:sz w:val="28"/>
          <w:szCs w:val="28"/>
        </w:rPr>
        <w:t>в ГБУСО Оренбургской области «Бузулукский дом - интернат для престарелых и инвалидов</w:t>
      </w:r>
      <w:r w:rsidR="00752879">
        <w:rPr>
          <w:sz w:val="28"/>
          <w:szCs w:val="28"/>
        </w:rPr>
        <w:t>»</w:t>
      </w:r>
      <w:r>
        <w:rPr>
          <w:sz w:val="28"/>
          <w:szCs w:val="28"/>
        </w:rPr>
        <w:t xml:space="preserve"> обозначены первая и последняя ступени лестничных маршей желтой краской, установлены поручни в переходе в баню, поручни на запасных путях эвакуации, откидные пандусы на запасных путях эвакуации;</w:t>
      </w:r>
    </w:p>
    <w:p w:rsidR="001625D1" w:rsidRDefault="001625D1" w:rsidP="00162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ГКУ «ЦЗН г. Бузулука» контрастным цветом выделены ступени лестничных маршей при входе, установлены кнопка вызова и доводчик на дверь;</w:t>
      </w:r>
    </w:p>
    <w:p w:rsidR="001625D1" w:rsidRDefault="001625D1" w:rsidP="00162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здании ГАУСО Оренбургской области «КЦСОН» в г. Бузулук и                  г. </w:t>
      </w:r>
      <w:proofErr w:type="spellStart"/>
      <w:r>
        <w:rPr>
          <w:sz w:val="28"/>
          <w:szCs w:val="28"/>
        </w:rPr>
        <w:t>Бузулукском</w:t>
      </w:r>
      <w:proofErr w:type="spellEnd"/>
      <w:r>
        <w:rPr>
          <w:sz w:val="28"/>
          <w:szCs w:val="28"/>
        </w:rPr>
        <w:t xml:space="preserve"> районе выделены контрастным цветом первая и последняя ступени лестн</w:t>
      </w:r>
      <w:r w:rsidR="00752879">
        <w:rPr>
          <w:sz w:val="28"/>
          <w:szCs w:val="28"/>
        </w:rPr>
        <w:t>ичного марша при входе в здание, оборудован пандус;</w:t>
      </w:r>
    </w:p>
    <w:p w:rsidR="001625D1" w:rsidRDefault="001625D1" w:rsidP="001625D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ГБУЗ </w:t>
      </w:r>
      <w:r w:rsidRPr="00D000A7">
        <w:rPr>
          <w:color w:val="000000" w:themeColor="text1"/>
          <w:sz w:val="28"/>
          <w:szCs w:val="28"/>
        </w:rPr>
        <w:t>«</w:t>
      </w:r>
      <w:proofErr w:type="spellStart"/>
      <w:r w:rsidR="0064016B">
        <w:fldChar w:fldCharType="begin"/>
      </w:r>
      <w:r w:rsidR="0064016B">
        <w:instrText xml:space="preserve"> HYPERLINK "https://yandex.ru/maps/?text=%D0%B3%D0%BE%D1%80%D0%BE%D0%B4%D1%81%D0%BA%D0%B0%D1%8F%20%D0%B1%D0%BE%D0%BB%D1%8C%D0%BD%D0%B8%D1%86%D0%B0%20%D0%B1%D1%83%D0%B7%D1%83%D0%BB%D1%83%D0%BA&amp;source=wizbiz_new_map_single&amp;z=14&amp;ll=52.273599%2C52.794408&amp;sctx=CQAAAAIAKo4Dr5YhSkAcDHVY4WRKQMegE0IHXcY%2F5WN3gZICvz8DAAAAAAECAQAAAAAAAAABwBG8NonBRKxOKwAAAQAAgD8AAAAAAAAAAAIAAABydQ%3D%3D&amp;oid=1035676405&amp;ol=biz" \t "_blank" </w:instrText>
      </w:r>
      <w:r w:rsidR="0064016B">
        <w:fldChar w:fldCharType="separate"/>
      </w:r>
      <w:r w:rsidRPr="00A101E5">
        <w:rPr>
          <w:rStyle w:val="a7"/>
          <w:color w:val="000000" w:themeColor="text1"/>
          <w:sz w:val="28"/>
          <w:szCs w:val="28"/>
          <w:u w:val="none"/>
        </w:rPr>
        <w:t>Бузулукская</w:t>
      </w:r>
      <w:proofErr w:type="spellEnd"/>
      <w:r w:rsidRPr="00A101E5">
        <w:rPr>
          <w:rStyle w:val="a7"/>
          <w:color w:val="000000" w:themeColor="text1"/>
          <w:sz w:val="28"/>
          <w:szCs w:val="28"/>
          <w:u w:val="none"/>
        </w:rPr>
        <w:t xml:space="preserve"> больница скорой медицинской помощи</w:t>
      </w:r>
      <w:r w:rsidR="0064016B">
        <w:rPr>
          <w:rStyle w:val="a7"/>
          <w:color w:val="000000" w:themeColor="text1"/>
          <w:sz w:val="28"/>
          <w:szCs w:val="28"/>
          <w:u w:val="none"/>
        </w:rPr>
        <w:fldChar w:fldCharType="end"/>
      </w:r>
      <w:r w:rsidRPr="00D000A7">
        <w:rPr>
          <w:color w:val="000000" w:themeColor="text1"/>
          <w:sz w:val="28"/>
          <w:szCs w:val="28"/>
        </w:rPr>
        <w:t xml:space="preserve">» </w:t>
      </w:r>
      <w:r>
        <w:rPr>
          <w:sz w:val="28"/>
          <w:szCs w:val="28"/>
        </w:rPr>
        <w:t>имеется пандус, дверь с доводчиком, обозначены первая и последняя ступени лестничных маршей желтой краской, установлены поручни в холлах, произведена замена пассажирских лифтов в здании поликлиники и роддома с наличием поручней, световой и звуковой индикацией расположения лифта, визуальной и тактильной идентифика</w:t>
      </w:r>
      <w:r w:rsidR="00752879">
        <w:rPr>
          <w:sz w:val="28"/>
          <w:szCs w:val="28"/>
        </w:rPr>
        <w:t>цией рабочей поверхности кнопок.</w:t>
      </w:r>
      <w:proofErr w:type="gramEnd"/>
    </w:p>
    <w:p w:rsidR="0036675A" w:rsidRPr="00956DF6" w:rsidRDefault="0036675A" w:rsidP="0036675A">
      <w:pPr>
        <w:pStyle w:val="a3"/>
        <w:ind w:firstLine="851"/>
        <w:jc w:val="both"/>
        <w:rPr>
          <w:sz w:val="28"/>
          <w:szCs w:val="28"/>
        </w:rPr>
      </w:pPr>
      <w:r w:rsidRPr="00956DF6">
        <w:rPr>
          <w:sz w:val="28"/>
          <w:szCs w:val="28"/>
        </w:rPr>
        <w:t xml:space="preserve">Несмотря на проводимую работу в городе Бузулуке, имеется ряд </w:t>
      </w:r>
      <w:proofErr w:type="gramStart"/>
      <w:r w:rsidRPr="00956DF6">
        <w:rPr>
          <w:sz w:val="28"/>
          <w:szCs w:val="28"/>
        </w:rPr>
        <w:t>проблем обеспечения доступности среды жизнедеятельности</w:t>
      </w:r>
      <w:proofErr w:type="gramEnd"/>
      <w:r w:rsidRPr="00956DF6">
        <w:rPr>
          <w:sz w:val="28"/>
          <w:szCs w:val="28"/>
        </w:rPr>
        <w:t xml:space="preserve"> для инвалидов, которые необходимо решать комплексно.</w:t>
      </w:r>
    </w:p>
    <w:p w:rsidR="0036675A" w:rsidRPr="00956DF6" w:rsidRDefault="0036675A" w:rsidP="0036675A">
      <w:pPr>
        <w:pStyle w:val="a3"/>
        <w:ind w:firstLine="851"/>
        <w:jc w:val="both"/>
        <w:rPr>
          <w:sz w:val="28"/>
          <w:szCs w:val="28"/>
        </w:rPr>
      </w:pPr>
      <w:r w:rsidRPr="00956DF6">
        <w:rPr>
          <w:sz w:val="28"/>
          <w:szCs w:val="28"/>
        </w:rPr>
        <w:t xml:space="preserve">Наиболее острая проблема связана с тем, что социально значимые объекты (объекты, наиболее часто посещаемые населением), в том числе муниципальной формы собственности, остаются до настоящего времени труднодоступными для многих инвалидов. В связи с этим возникает задача внедрения универсального дизайна внешней среды, прежде всего основных объектов социальной инфраструктуры. Такой дизайн предназначен для использования людьми с разными физическими возможностями, в том числе инвалидами. При внедрении универсального дизайна должны быть </w:t>
      </w:r>
      <w:r w:rsidRPr="00956DF6">
        <w:rPr>
          <w:sz w:val="28"/>
          <w:szCs w:val="28"/>
        </w:rPr>
        <w:lastRenderedPageBreak/>
        <w:t>достигнуты принципы равенства, комфорта в использовании, приложения минимума усилий в пользовании объектами.</w:t>
      </w:r>
    </w:p>
    <w:p w:rsidR="0036675A" w:rsidRPr="00956DF6" w:rsidRDefault="00923529" w:rsidP="0036675A">
      <w:pPr>
        <w:pStyle w:val="a3"/>
        <w:ind w:firstLine="851"/>
        <w:jc w:val="both"/>
        <w:rPr>
          <w:sz w:val="28"/>
          <w:szCs w:val="28"/>
        </w:rPr>
      </w:pPr>
      <w:r w:rsidRPr="009235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CD2BC" wp14:editId="023D432D">
                <wp:simplePos x="0" y="0"/>
                <wp:positionH relativeFrom="column">
                  <wp:posOffset>1782445</wp:posOffset>
                </wp:positionH>
                <wp:positionV relativeFrom="paragraph">
                  <wp:posOffset>-1162685</wp:posOffset>
                </wp:positionV>
                <wp:extent cx="2374265" cy="1403985"/>
                <wp:effectExtent l="0" t="0" r="508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29" w:rsidRPr="00923529" w:rsidRDefault="00923529" w:rsidP="00923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0.35pt;margin-top:-91.5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" stroked="f">
                <v:textbox style="mso-fit-shape-to-text:t">
                  <w:txbxContent>
                    <w:p w:rsidR="00923529" w:rsidRPr="00923529" w:rsidRDefault="00923529" w:rsidP="009235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675A" w:rsidRPr="00956DF6">
        <w:rPr>
          <w:sz w:val="28"/>
          <w:szCs w:val="28"/>
        </w:rPr>
        <w:t xml:space="preserve">Социальное неравенство, отсутствие </w:t>
      </w:r>
      <w:proofErr w:type="spellStart"/>
      <w:r w:rsidR="0036675A" w:rsidRPr="00956DF6">
        <w:rPr>
          <w:sz w:val="28"/>
          <w:szCs w:val="28"/>
        </w:rPr>
        <w:t>безбарьерной</w:t>
      </w:r>
      <w:proofErr w:type="spellEnd"/>
      <w:r w:rsidR="0036675A" w:rsidRPr="00956DF6">
        <w:rPr>
          <w:sz w:val="28"/>
          <w:szCs w:val="28"/>
        </w:rPr>
        <w:t xml:space="preserve"> среды приводят к ограничению способов приобщения к культурным ценностям и практике исключения из единого культурного пространства людей с инвалидностью.</w:t>
      </w:r>
    </w:p>
    <w:p w:rsidR="0036675A" w:rsidRPr="00956DF6" w:rsidRDefault="0036675A" w:rsidP="0036675A">
      <w:pPr>
        <w:pStyle w:val="a3"/>
        <w:ind w:firstLine="851"/>
        <w:jc w:val="both"/>
        <w:rPr>
          <w:sz w:val="28"/>
          <w:szCs w:val="28"/>
        </w:rPr>
      </w:pPr>
      <w:r w:rsidRPr="00956DF6">
        <w:rPr>
          <w:sz w:val="28"/>
          <w:szCs w:val="28"/>
        </w:rPr>
        <w:t>Среди основных препятствий, ограничивающих доступ людей с инвалидностью к культурным и досуговым учреждениям, является отсутствие специально оборудованных</w:t>
      </w:r>
      <w:r>
        <w:rPr>
          <w:sz w:val="28"/>
          <w:szCs w:val="28"/>
        </w:rPr>
        <w:t xml:space="preserve"> устройств к</w:t>
      </w:r>
      <w:r w:rsidRPr="00956DF6">
        <w:rPr>
          <w:sz w:val="28"/>
          <w:szCs w:val="28"/>
        </w:rPr>
        <w:t xml:space="preserve"> культурно-досуговы</w:t>
      </w:r>
      <w:r>
        <w:rPr>
          <w:sz w:val="28"/>
          <w:szCs w:val="28"/>
        </w:rPr>
        <w:t>м</w:t>
      </w:r>
      <w:r w:rsidRPr="00956DF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956DF6">
        <w:rPr>
          <w:sz w:val="28"/>
          <w:szCs w:val="28"/>
        </w:rPr>
        <w:t>, а также их физическая недоступность.</w:t>
      </w:r>
    </w:p>
    <w:p w:rsidR="0036675A" w:rsidRPr="00956DF6" w:rsidRDefault="0036675A" w:rsidP="0036675A">
      <w:pPr>
        <w:pStyle w:val="a3"/>
        <w:ind w:firstLine="851"/>
        <w:jc w:val="both"/>
        <w:rPr>
          <w:sz w:val="28"/>
          <w:szCs w:val="28"/>
        </w:rPr>
      </w:pPr>
      <w:r w:rsidRPr="00956DF6">
        <w:rPr>
          <w:sz w:val="28"/>
          <w:szCs w:val="28"/>
        </w:rPr>
        <w:t>Выполнение мероприятий Программы обеспечит комплексный подход к решению вопросов, направленных на формирование доступной для инвалидов среды жизнедеятельности. 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  <w:r w:rsidR="00923529" w:rsidRPr="00923529">
        <w:rPr>
          <w:noProof/>
          <w:sz w:val="28"/>
          <w:szCs w:val="28"/>
        </w:rPr>
        <w:t xml:space="preserve"> </w:t>
      </w:r>
    </w:p>
    <w:p w:rsidR="0036675A" w:rsidRDefault="0036675A" w:rsidP="00A101E5">
      <w:pPr>
        <w:tabs>
          <w:tab w:val="left" w:pos="3969"/>
        </w:tabs>
        <w:rPr>
          <w:sz w:val="28"/>
          <w:szCs w:val="28"/>
        </w:rPr>
      </w:pPr>
    </w:p>
    <w:p w:rsidR="0036675A" w:rsidRPr="00B57679" w:rsidRDefault="0036675A" w:rsidP="0036675A">
      <w:pPr>
        <w:tabs>
          <w:tab w:val="left" w:pos="396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7679">
        <w:rPr>
          <w:sz w:val="28"/>
          <w:szCs w:val="28"/>
        </w:rPr>
        <w:t>Перечень показателей (индикаторов) Программы</w:t>
      </w:r>
    </w:p>
    <w:p w:rsidR="0036675A" w:rsidRPr="00B57679" w:rsidRDefault="0036675A" w:rsidP="0036675A">
      <w:pPr>
        <w:tabs>
          <w:tab w:val="left" w:pos="3969"/>
        </w:tabs>
        <w:ind w:firstLine="709"/>
        <w:jc w:val="both"/>
        <w:rPr>
          <w:sz w:val="28"/>
          <w:szCs w:val="28"/>
        </w:rPr>
      </w:pPr>
    </w:p>
    <w:p w:rsidR="0036675A" w:rsidRPr="00B57679" w:rsidRDefault="0036675A" w:rsidP="0036675A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B57679">
        <w:rPr>
          <w:sz w:val="28"/>
          <w:szCs w:val="28"/>
        </w:rPr>
        <w:t xml:space="preserve">Сведения о показателях (индикаторах) Программы, представлены в приложении № 1 к Программе. </w:t>
      </w:r>
    </w:p>
    <w:p w:rsidR="0036675A" w:rsidRPr="00B57679" w:rsidRDefault="0036675A" w:rsidP="0036675A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B57679">
        <w:rPr>
          <w:sz w:val="28"/>
          <w:szCs w:val="28"/>
        </w:rPr>
        <w:t xml:space="preserve"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  </w:t>
      </w:r>
    </w:p>
    <w:p w:rsidR="00A101E5" w:rsidRDefault="00A101E5" w:rsidP="0036442F">
      <w:pPr>
        <w:tabs>
          <w:tab w:val="left" w:pos="3969"/>
        </w:tabs>
        <w:rPr>
          <w:sz w:val="28"/>
          <w:szCs w:val="28"/>
        </w:rPr>
      </w:pPr>
    </w:p>
    <w:p w:rsidR="0036675A" w:rsidRPr="00B57679" w:rsidRDefault="0036675A" w:rsidP="0036675A">
      <w:pPr>
        <w:tabs>
          <w:tab w:val="left" w:pos="396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7679">
        <w:rPr>
          <w:sz w:val="28"/>
          <w:szCs w:val="28"/>
        </w:rPr>
        <w:t>Перечень основных мероприятий Программы</w:t>
      </w:r>
    </w:p>
    <w:p w:rsidR="0036675A" w:rsidRPr="00B57679" w:rsidRDefault="0036675A" w:rsidP="0036675A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36675A" w:rsidRPr="00B57679" w:rsidRDefault="0036675A" w:rsidP="0036675A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B57679">
        <w:rPr>
          <w:sz w:val="28"/>
          <w:szCs w:val="28"/>
        </w:rPr>
        <w:t xml:space="preserve">Перечень основных мероприятий Программы представлен в приложении № 2 к Программе. </w:t>
      </w:r>
    </w:p>
    <w:p w:rsidR="0036675A" w:rsidRPr="00B57679" w:rsidRDefault="0036675A" w:rsidP="0036675A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36675A" w:rsidRPr="00B57679" w:rsidRDefault="0036675A" w:rsidP="0036675A">
      <w:pPr>
        <w:tabs>
          <w:tab w:val="left" w:pos="396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7679">
        <w:rPr>
          <w:sz w:val="28"/>
          <w:szCs w:val="28"/>
        </w:rPr>
        <w:t>Ресурсное обеспечение реализации Программы</w:t>
      </w:r>
    </w:p>
    <w:p w:rsidR="0036675A" w:rsidRPr="00B57679" w:rsidRDefault="0036675A" w:rsidP="0036675A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36675A" w:rsidRDefault="0036675A" w:rsidP="0036675A">
      <w:pPr>
        <w:tabs>
          <w:tab w:val="left" w:pos="3969"/>
        </w:tabs>
        <w:ind w:firstLine="709"/>
        <w:jc w:val="both"/>
        <w:rPr>
          <w:rFonts w:eastAsiaTheme="minorHAnsi" w:cstheme="minorBidi"/>
          <w:lang w:eastAsia="en-US"/>
        </w:rPr>
      </w:pPr>
      <w:r w:rsidRPr="00B57679">
        <w:rPr>
          <w:sz w:val="28"/>
          <w:szCs w:val="28"/>
        </w:rPr>
        <w:t xml:space="preserve">Ресурсное обеспечение реализации </w:t>
      </w:r>
      <w:r w:rsidR="0036442F">
        <w:rPr>
          <w:sz w:val="28"/>
          <w:szCs w:val="28"/>
        </w:rPr>
        <w:t>П</w:t>
      </w:r>
      <w:r w:rsidRPr="00B57679">
        <w:rPr>
          <w:sz w:val="28"/>
          <w:szCs w:val="28"/>
        </w:rPr>
        <w:t>рограммы приведено в приложении № 3 к Программе. Ресурсное обеспечение реализации Программы с разбивкой по источникам</w:t>
      </w:r>
      <w:r>
        <w:rPr>
          <w:sz w:val="28"/>
          <w:szCs w:val="28"/>
        </w:rPr>
        <w:t xml:space="preserve"> финансирования  представлено в </w:t>
      </w:r>
      <w:r w:rsidRPr="00B57679">
        <w:rPr>
          <w:sz w:val="28"/>
          <w:szCs w:val="28"/>
        </w:rPr>
        <w:t>приложении № 4 к Программе.</w:t>
      </w:r>
      <w:r w:rsidRPr="00590562">
        <w:rPr>
          <w:rFonts w:eastAsiaTheme="minorHAnsi" w:cstheme="minorBidi"/>
          <w:lang w:eastAsia="en-US"/>
        </w:rPr>
        <w:t xml:space="preserve">         </w:t>
      </w:r>
    </w:p>
    <w:p w:rsidR="001B6D97" w:rsidRDefault="001B6D97" w:rsidP="001B6D97">
      <w:pPr>
        <w:ind w:left="5103"/>
        <w:rPr>
          <w:sz w:val="28"/>
          <w:szCs w:val="28"/>
        </w:rPr>
      </w:pPr>
    </w:p>
    <w:p w:rsidR="008B6A15" w:rsidRDefault="008B6A15" w:rsidP="001B6D97">
      <w:pPr>
        <w:ind w:left="5103"/>
        <w:rPr>
          <w:sz w:val="28"/>
          <w:szCs w:val="28"/>
        </w:rPr>
      </w:pPr>
    </w:p>
    <w:p w:rsidR="008B6A15" w:rsidRDefault="008B6A15" w:rsidP="001B6D97">
      <w:pPr>
        <w:ind w:left="5103"/>
        <w:rPr>
          <w:sz w:val="28"/>
          <w:szCs w:val="28"/>
        </w:rPr>
      </w:pPr>
    </w:p>
    <w:p w:rsidR="008B6A15" w:rsidRDefault="008B6A15" w:rsidP="001B6D97">
      <w:pPr>
        <w:ind w:left="5103"/>
        <w:rPr>
          <w:sz w:val="28"/>
          <w:szCs w:val="28"/>
        </w:rPr>
      </w:pPr>
    </w:p>
    <w:p w:rsidR="008B6A15" w:rsidRDefault="008B6A15" w:rsidP="001B6D97">
      <w:pPr>
        <w:ind w:left="5103"/>
        <w:rPr>
          <w:sz w:val="28"/>
          <w:szCs w:val="28"/>
        </w:rPr>
      </w:pPr>
    </w:p>
    <w:p w:rsidR="008B6A15" w:rsidRDefault="008B6A15" w:rsidP="001B6D97">
      <w:pPr>
        <w:ind w:left="5103"/>
        <w:rPr>
          <w:sz w:val="28"/>
          <w:szCs w:val="28"/>
        </w:rPr>
      </w:pPr>
    </w:p>
    <w:p w:rsidR="008B6A15" w:rsidRDefault="008B6A15" w:rsidP="008B6A15">
      <w:pPr>
        <w:rPr>
          <w:sz w:val="28"/>
          <w:szCs w:val="28"/>
        </w:rPr>
        <w:sectPr w:rsidR="008B6A15" w:rsidSect="001F7C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tblpX="10159" w:tblpY="1"/>
        <w:tblOverlap w:val="never"/>
        <w:tblW w:w="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8B6A15" w:rsidRPr="006131E3" w:rsidTr="00FC0545">
        <w:trPr>
          <w:trHeight w:val="1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8B6A15" w:rsidRPr="00BA5F37" w:rsidRDefault="008B6A15" w:rsidP="00FC0545">
            <w:pPr>
              <w:pStyle w:val="a3"/>
              <w:rPr>
                <w:color w:val="000000"/>
              </w:rPr>
            </w:pPr>
            <w:r w:rsidRPr="00BA5F37">
              <w:rPr>
                <w:color w:val="000000"/>
              </w:rPr>
              <w:lastRenderedPageBreak/>
              <w:t xml:space="preserve">Приложение № 1 </w:t>
            </w:r>
            <w:proofErr w:type="gramStart"/>
            <w:r w:rsidRPr="00BA5F37">
              <w:rPr>
                <w:color w:val="000000"/>
              </w:rPr>
              <w:t>к</w:t>
            </w:r>
            <w:proofErr w:type="gramEnd"/>
          </w:p>
          <w:p w:rsidR="008B6A15" w:rsidRPr="00BA5F37" w:rsidRDefault="008B6A15" w:rsidP="00FC0545">
            <w:pPr>
              <w:pStyle w:val="a3"/>
              <w:rPr>
                <w:color w:val="000000"/>
              </w:rPr>
            </w:pPr>
            <w:r w:rsidRPr="00BA5F37">
              <w:rPr>
                <w:color w:val="000000"/>
              </w:rPr>
              <w:t>муниципальной программе</w:t>
            </w:r>
          </w:p>
          <w:p w:rsidR="008B6A15" w:rsidRPr="00933AE6" w:rsidRDefault="008B6A15" w:rsidP="00FC0545">
            <w:pPr>
              <w:pStyle w:val="a3"/>
              <w:rPr>
                <w:color w:val="000000"/>
              </w:rPr>
            </w:pPr>
            <w:r w:rsidRPr="00BA5F37">
              <w:t>«Доступная среда в городе Бузулуке»</w:t>
            </w:r>
          </w:p>
        </w:tc>
      </w:tr>
    </w:tbl>
    <w:p w:rsidR="008B6A15" w:rsidRPr="006131E3" w:rsidRDefault="008B6A15" w:rsidP="008B6A15">
      <w:pPr>
        <w:autoSpaceDE w:val="0"/>
        <w:autoSpaceDN w:val="0"/>
        <w:adjustRightInd w:val="0"/>
        <w:outlineLvl w:val="1"/>
        <w:rPr>
          <w:bCs/>
          <w:color w:val="000000"/>
          <w:szCs w:val="28"/>
        </w:rPr>
      </w:pPr>
      <w:r>
        <w:rPr>
          <w:color w:val="000000"/>
        </w:rPr>
        <w:br w:type="textWrapping" w:clear="all"/>
      </w:r>
      <w:r w:rsidRPr="006131E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A15" w:rsidRDefault="008B6A15" w:rsidP="008B6A15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</w:t>
      </w:r>
    </w:p>
    <w:p w:rsidR="008B6A15" w:rsidRDefault="008B6A15" w:rsidP="008B6A15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показателях (индикаторах)</w:t>
      </w:r>
      <w:r w:rsidRPr="006131E3">
        <w:rPr>
          <w:color w:val="000000"/>
          <w:sz w:val="28"/>
          <w:szCs w:val="28"/>
        </w:rPr>
        <w:t xml:space="preserve"> муниципальной </w:t>
      </w:r>
      <w:r>
        <w:rPr>
          <w:color w:val="000000"/>
          <w:sz w:val="28"/>
          <w:szCs w:val="28"/>
        </w:rPr>
        <w:t>п</w:t>
      </w:r>
      <w:r w:rsidRPr="006131E3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</w:t>
      </w:r>
    </w:p>
    <w:p w:rsidR="008B6A15" w:rsidRDefault="008B6A15" w:rsidP="008B6A15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их </w:t>
      </w:r>
      <w:proofErr w:type="gramStart"/>
      <w:r>
        <w:rPr>
          <w:color w:val="000000"/>
          <w:sz w:val="28"/>
          <w:szCs w:val="28"/>
        </w:rPr>
        <w:t>значениях</w:t>
      </w:r>
      <w:proofErr w:type="gramEnd"/>
    </w:p>
    <w:p w:rsidR="008B6A15" w:rsidRPr="006131E3" w:rsidRDefault="008B6A15" w:rsidP="008B6A15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tbl>
      <w:tblPr>
        <w:tblpPr w:leftFromText="180" w:rightFromText="180" w:vertAnchor="text" w:tblpX="-499" w:tblpY="1"/>
        <w:tblOverlap w:val="never"/>
        <w:tblW w:w="17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"/>
        <w:gridCol w:w="2625"/>
        <w:gridCol w:w="2268"/>
        <w:gridCol w:w="1417"/>
        <w:gridCol w:w="1134"/>
        <w:gridCol w:w="1061"/>
        <w:gridCol w:w="142"/>
        <w:gridCol w:w="992"/>
        <w:gridCol w:w="1276"/>
        <w:gridCol w:w="1276"/>
        <w:gridCol w:w="850"/>
        <w:gridCol w:w="993"/>
        <w:gridCol w:w="993"/>
        <w:gridCol w:w="1984"/>
      </w:tblGrid>
      <w:tr w:rsidR="008B6A15" w:rsidRPr="006131E3" w:rsidTr="00FC0545">
        <w:trPr>
          <w:gridAfter w:val="1"/>
          <w:wAfter w:w="1984" w:type="dxa"/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A15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(индикатора)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показателя 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72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(индикатора)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A15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15" w:rsidRPr="006131E3" w:rsidTr="00FC0545">
        <w:trPr>
          <w:gridAfter w:val="1"/>
          <w:wAfter w:w="1984" w:type="dxa"/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Исход-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показа-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базового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8B6A15" w:rsidRPr="006131E3" w:rsidTr="00FC0545">
        <w:trPr>
          <w:gridAfter w:val="1"/>
          <w:wAfter w:w="1984" w:type="dxa"/>
          <w:cantSplit/>
          <w:trHeight w:val="33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B6A15" w:rsidRPr="006131E3" w:rsidTr="00FC0545">
        <w:trPr>
          <w:gridAfter w:val="1"/>
          <w:wAfter w:w="1984" w:type="dxa"/>
          <w:cantSplit/>
          <w:trHeight w:val="334"/>
        </w:trPr>
        <w:tc>
          <w:tcPr>
            <w:tcW w:w="1467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3D3DD2" w:rsidRDefault="008B6A15" w:rsidP="00FC0545">
            <w:pPr>
              <w:pStyle w:val="a3"/>
              <w:jc w:val="center"/>
              <w:rPr>
                <w:color w:val="000000"/>
              </w:rPr>
            </w:pPr>
            <w:r w:rsidRPr="003D3DD2">
              <w:rPr>
                <w:color w:val="000000"/>
              </w:rPr>
              <w:t xml:space="preserve">Муниципальная программа </w:t>
            </w:r>
            <w:r w:rsidRPr="003D3DD2"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3D3DD2" w:rsidRDefault="008B6A15" w:rsidP="00FC0545">
            <w:pPr>
              <w:pStyle w:val="a3"/>
              <w:jc w:val="center"/>
              <w:rPr>
                <w:color w:val="000000"/>
              </w:rPr>
            </w:pPr>
          </w:p>
        </w:tc>
      </w:tr>
      <w:tr w:rsidR="008B6A15" w:rsidRPr="006131E3" w:rsidTr="00FC0545">
        <w:trPr>
          <w:gridAfter w:val="1"/>
          <w:wAfter w:w="1984" w:type="dxa"/>
          <w:cantSplit/>
          <w:trHeight w:val="334"/>
        </w:trPr>
        <w:tc>
          <w:tcPr>
            <w:tcW w:w="15664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A15" w:rsidRPr="0088088E" w:rsidRDefault="008B6A15" w:rsidP="00FC0545">
            <w:pPr>
              <w:pStyle w:val="a3"/>
              <w:jc w:val="center"/>
              <w:rPr>
                <w:color w:val="000000"/>
              </w:rPr>
            </w:pPr>
            <w:r w:rsidRPr="0088088E">
              <w:rPr>
                <w:color w:val="000000"/>
              </w:rPr>
              <w:t xml:space="preserve">Основное мероприятие 1 </w:t>
            </w:r>
            <w:r w:rsidRPr="0088088E">
              <w:t xml:space="preserve"> «Обеспечение беспрепятственного доступа к объектам инфраструктуры</w:t>
            </w:r>
            <w:r w:rsidRPr="0088088E">
              <w:rPr>
                <w:color w:val="000000"/>
              </w:rPr>
              <w:t>»</w:t>
            </w:r>
          </w:p>
        </w:tc>
      </w:tr>
      <w:tr w:rsidR="008B6A15" w:rsidRPr="006131E3" w:rsidTr="00FC0545">
        <w:trPr>
          <w:cantSplit/>
          <w:trHeight w:val="1999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B6A15" w:rsidRPr="006131E3" w:rsidRDefault="008B6A15" w:rsidP="00FC05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Default="008B6A15" w:rsidP="00FC05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96">
              <w:rPr>
                <w:rFonts w:ascii="Times New Roman" w:hAnsi="Times New Roman" w:cs="Times New Roman"/>
                <w:sz w:val="24"/>
                <w:szCs w:val="24"/>
              </w:rPr>
              <w:t>оля доступных для инвалидов и других маломобильных групп населения приоритетных объектов социальной инфраструктуры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8B6A15" w:rsidRDefault="008B6A15" w:rsidP="00FC05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15" w:rsidRPr="00EC67B8" w:rsidRDefault="008B6A15" w:rsidP="00FC0545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3996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Default="008B6A15" w:rsidP="00FC0545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A15" w:rsidRDefault="008B6A15" w:rsidP="00FC0545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A15" w:rsidRDefault="008B6A15" w:rsidP="00FC0545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A15" w:rsidRDefault="008B6A15" w:rsidP="00FC0545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A15" w:rsidRDefault="008B6A15" w:rsidP="00FC0545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A15" w:rsidRDefault="008B6A15" w:rsidP="00FC0545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A15" w:rsidRPr="006131E3" w:rsidRDefault="008B6A15" w:rsidP="00FC0545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6A15" w:rsidRPr="00432C6C" w:rsidRDefault="008B6A15" w:rsidP="00FC0545">
            <w:pPr>
              <w:widowControl w:val="0"/>
              <w:autoSpaceDE w:val="0"/>
              <w:autoSpaceDN w:val="0"/>
              <w:rPr>
                <w:color w:val="FF0000"/>
                <w:szCs w:val="20"/>
              </w:rPr>
            </w:pPr>
          </w:p>
          <w:p w:rsidR="008B6A15" w:rsidRPr="00432C6C" w:rsidRDefault="008B6A15" w:rsidP="00FC0545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6A15" w:rsidRPr="00432C6C" w:rsidRDefault="008B6A15" w:rsidP="00FC0545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  <w:r w:rsidRPr="00432C6C">
              <w:rPr>
                <w:color w:val="FF0000"/>
                <w:szCs w:val="20"/>
              </w:rPr>
              <w:t xml:space="preserve"> </w:t>
            </w:r>
          </w:p>
          <w:p w:rsidR="008B6A15" w:rsidRPr="00432C6C" w:rsidRDefault="008B6A15" w:rsidP="00FC0545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6A15" w:rsidRPr="00432C6C" w:rsidRDefault="008B6A15" w:rsidP="00FC0545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</w:p>
          <w:p w:rsidR="008B6A15" w:rsidRPr="00432C6C" w:rsidRDefault="008B6A15" w:rsidP="00FC0545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6A15" w:rsidRPr="00432C6C" w:rsidRDefault="008B6A15" w:rsidP="00FC0545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  <w:r w:rsidRPr="00432C6C">
              <w:rPr>
                <w:color w:val="FF0000"/>
                <w:szCs w:val="20"/>
              </w:rPr>
              <w:t xml:space="preserve"> </w:t>
            </w:r>
          </w:p>
          <w:p w:rsidR="008B6A15" w:rsidRPr="00432C6C" w:rsidRDefault="008B6A15" w:rsidP="00FC0545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6A15" w:rsidRPr="00432C6C" w:rsidRDefault="008B6A15" w:rsidP="00FC0545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6A15" w:rsidRPr="00432C6C" w:rsidRDefault="008B6A15" w:rsidP="00FC0545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  <w:r w:rsidRPr="00432C6C">
              <w:rPr>
                <w:color w:val="FF0000"/>
                <w:szCs w:val="20"/>
              </w:rPr>
              <w:t xml:space="preserve"> </w:t>
            </w:r>
          </w:p>
          <w:p w:rsidR="008B6A15" w:rsidRPr="00432C6C" w:rsidRDefault="008B6A15" w:rsidP="00FC0545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15" w:rsidRPr="00432C6C" w:rsidRDefault="008B6A15" w:rsidP="00FC0545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</w:p>
          <w:p w:rsidR="008B6A15" w:rsidRPr="00432C6C" w:rsidRDefault="008B6A15" w:rsidP="00FC0545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8B6A15" w:rsidRDefault="008B6A15" w:rsidP="00FC0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8B6A15" w:rsidRDefault="008B6A15" w:rsidP="00FC0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8B6A15" w:rsidRDefault="008B6A15" w:rsidP="00FC0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8B6A15" w:rsidRDefault="008B6A15" w:rsidP="00FC0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8B6A15" w:rsidRDefault="008B6A15" w:rsidP="00FC0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8B6A15" w:rsidRDefault="008B6A15" w:rsidP="00FC0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8B6A15" w:rsidRDefault="008B6A15" w:rsidP="00FC0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8B6A15" w:rsidRDefault="008B6A15" w:rsidP="00FC0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8B6A15" w:rsidRDefault="008B6A15" w:rsidP="00FC0545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</w:p>
          <w:p w:rsidR="008B6A15" w:rsidRPr="00B36CDB" w:rsidRDefault="008B6A15" w:rsidP="00FC0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color w:val="FF0000"/>
                <w:szCs w:val="20"/>
              </w:rPr>
              <w:t>1</w:t>
            </w:r>
            <w:r w:rsidRPr="00432C6C">
              <w:rPr>
                <w:color w:val="FF0000"/>
                <w:szCs w:val="20"/>
              </w:rPr>
              <w:t>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8B6A15" w:rsidRPr="00B36CDB" w:rsidRDefault="008B6A15" w:rsidP="00FC0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8B6A15" w:rsidRPr="006131E3" w:rsidTr="00FC0545">
        <w:trPr>
          <w:gridAfter w:val="1"/>
          <w:wAfter w:w="1984" w:type="dxa"/>
          <w:cantSplit/>
          <w:trHeight w:val="266"/>
        </w:trPr>
        <w:tc>
          <w:tcPr>
            <w:tcW w:w="1566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133A0C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 «</w:t>
            </w:r>
            <w:r w:rsidRPr="00133A0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лиц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мероприятий</w:t>
            </w:r>
            <w:r w:rsidRPr="00133A0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Международного дня инвалида</w:t>
            </w:r>
            <w:r w:rsidRPr="00133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B6A15" w:rsidRPr="006131E3" w:rsidTr="00FC0545">
        <w:trPr>
          <w:gridAfter w:val="1"/>
          <w:wAfter w:w="1984" w:type="dxa"/>
          <w:cantSplit/>
          <w:trHeight w:val="24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133A0C" w:rsidRDefault="008B6A15" w:rsidP="00FC054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0C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Default="008B6A15" w:rsidP="00FC054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  <w:p w:rsidR="008B6A15" w:rsidRDefault="008B6A15" w:rsidP="00FC054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A15" w:rsidRDefault="008B6A15" w:rsidP="00FC054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A15" w:rsidRDefault="008B6A15" w:rsidP="00FC054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A15" w:rsidRDefault="008B6A15" w:rsidP="00FC054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A15" w:rsidRDefault="008B6A15" w:rsidP="00FC054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A15" w:rsidRDefault="008B6A15" w:rsidP="00FC054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A15" w:rsidRDefault="008B6A15" w:rsidP="00FC054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A15" w:rsidRDefault="008B6A15" w:rsidP="00FC054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A15" w:rsidRPr="006131E3" w:rsidRDefault="008B6A15" w:rsidP="00FC054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C03310" w:rsidRDefault="008B6A15" w:rsidP="00FC05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C03310" w:rsidRDefault="008B6A15" w:rsidP="00FC05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C03310" w:rsidRDefault="008B6A15" w:rsidP="00FC05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C03310" w:rsidRDefault="008B6A15" w:rsidP="00FC05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Pr="006131E3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A15" w:rsidRDefault="008B6A15" w:rsidP="00FC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B6A15" w:rsidRDefault="008B6A15" w:rsidP="008B6A15">
      <w:pPr>
        <w:jc w:val="center"/>
        <w:rPr>
          <w:color w:val="000000"/>
          <w:sz w:val="28"/>
          <w:szCs w:val="28"/>
        </w:rPr>
      </w:pPr>
    </w:p>
    <w:p w:rsidR="008B6A15" w:rsidRDefault="008B6A15" w:rsidP="008B6A15">
      <w:pPr>
        <w:jc w:val="center"/>
        <w:rPr>
          <w:color w:val="000000"/>
          <w:sz w:val="28"/>
          <w:szCs w:val="28"/>
        </w:rPr>
      </w:pPr>
    </w:p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tbl>
      <w:tblPr>
        <w:tblW w:w="4440" w:type="dxa"/>
        <w:tblInd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8B6A15" w:rsidRPr="000A6361" w:rsidTr="00FC0545">
        <w:trPr>
          <w:trHeight w:val="69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8B6A15" w:rsidRPr="000A6361" w:rsidRDefault="008B6A15" w:rsidP="00FC0545">
            <w:r w:rsidRPr="000A6361">
              <w:t xml:space="preserve">Приложение № 2 </w:t>
            </w:r>
            <w:proofErr w:type="gramStart"/>
            <w:r w:rsidRPr="000A6361">
              <w:t>к</w:t>
            </w:r>
            <w:proofErr w:type="gramEnd"/>
          </w:p>
          <w:p w:rsidR="008B6A15" w:rsidRPr="000A6361" w:rsidRDefault="008B6A15" w:rsidP="00FC0545">
            <w:r w:rsidRPr="000A6361">
              <w:t>муниципальной программе</w:t>
            </w:r>
          </w:p>
          <w:p w:rsidR="008B6A15" w:rsidRPr="000A6361" w:rsidRDefault="008B6A15" w:rsidP="00FC0545">
            <w:r w:rsidRPr="000A6361">
              <w:t>Доступная среда в городе Бузулуке»</w:t>
            </w:r>
          </w:p>
        </w:tc>
      </w:tr>
    </w:tbl>
    <w:p w:rsidR="008B6A15" w:rsidRPr="009B4137" w:rsidRDefault="008B6A15" w:rsidP="008B6A15"/>
    <w:p w:rsidR="008B6A15" w:rsidRPr="000A6361" w:rsidRDefault="008B6A15" w:rsidP="008B6A15">
      <w:pPr>
        <w:jc w:val="center"/>
        <w:rPr>
          <w:sz w:val="28"/>
          <w:szCs w:val="28"/>
        </w:rPr>
      </w:pPr>
      <w:r w:rsidRPr="000A6361">
        <w:rPr>
          <w:sz w:val="28"/>
          <w:szCs w:val="28"/>
        </w:rPr>
        <w:t>Перечень</w:t>
      </w:r>
    </w:p>
    <w:p w:rsidR="008B6A15" w:rsidRPr="000A6361" w:rsidRDefault="008B6A15" w:rsidP="008B6A15">
      <w:pPr>
        <w:jc w:val="center"/>
        <w:rPr>
          <w:sz w:val="28"/>
          <w:szCs w:val="28"/>
        </w:rPr>
      </w:pPr>
      <w:r w:rsidRPr="000A6361">
        <w:rPr>
          <w:sz w:val="28"/>
          <w:szCs w:val="28"/>
        </w:rPr>
        <w:t>основных мероприятий</w:t>
      </w:r>
    </w:p>
    <w:p w:rsidR="008B6A15" w:rsidRPr="000A6361" w:rsidRDefault="008B6A15" w:rsidP="008B6A15">
      <w:pPr>
        <w:jc w:val="center"/>
        <w:rPr>
          <w:sz w:val="28"/>
          <w:szCs w:val="28"/>
        </w:rPr>
      </w:pPr>
      <w:r w:rsidRPr="000A6361">
        <w:rPr>
          <w:sz w:val="28"/>
          <w:szCs w:val="28"/>
        </w:rPr>
        <w:t>муниципальной программы</w:t>
      </w:r>
    </w:p>
    <w:p w:rsidR="008B6A15" w:rsidRPr="009B4137" w:rsidRDefault="008B6A15" w:rsidP="008B6A15"/>
    <w:tbl>
      <w:tblPr>
        <w:tblpPr w:leftFromText="180" w:rightFromText="180" w:vertAnchor="text" w:tblpX="-585" w:tblpY="1"/>
        <w:tblOverlap w:val="never"/>
        <w:tblW w:w="1579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68"/>
        <w:gridCol w:w="2095"/>
        <w:gridCol w:w="3685"/>
        <w:gridCol w:w="6220"/>
      </w:tblGrid>
      <w:tr w:rsidR="008B6A15" w:rsidRPr="009B4137" w:rsidTr="00FC0545">
        <w:trPr>
          <w:cantSplit/>
          <w:trHeight w:val="8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B4137" w:rsidRDefault="008B6A15" w:rsidP="00FC0545">
            <w:r w:rsidRPr="009B4137">
              <w:t xml:space="preserve">№ </w:t>
            </w:r>
            <w:proofErr w:type="gramStart"/>
            <w:r w:rsidRPr="009B4137">
              <w:t>п</w:t>
            </w:r>
            <w:proofErr w:type="gramEnd"/>
            <w:r w:rsidRPr="009B4137">
              <w:t>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B4137" w:rsidRDefault="008B6A15" w:rsidP="00FC0545">
            <w:r w:rsidRPr="009B4137">
              <w:t>Номер и наименование основного мероприятия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B4137" w:rsidRDefault="008B6A15" w:rsidP="00FC0545">
            <w:r w:rsidRPr="009B4137">
              <w:t>Ответственный исполнитель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15" w:rsidRPr="009B4137" w:rsidRDefault="008B6A15" w:rsidP="00FC0545">
            <w:r w:rsidRPr="009B4137">
              <w:t>Ожидаемый конечный результат (краткое описание)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B4137" w:rsidRDefault="008B6A15" w:rsidP="00FC0545">
            <w:bookmarkStart w:id="0" w:name="Par111"/>
            <w:bookmarkEnd w:id="0"/>
            <w:r w:rsidRPr="009B4137">
              <w:t>Связь с показателями (индикаторами) муниципальной программы (подпрограмм)</w:t>
            </w:r>
          </w:p>
        </w:tc>
      </w:tr>
      <w:tr w:rsidR="008B6A15" w:rsidRPr="009B4137" w:rsidTr="00FC0545">
        <w:trPr>
          <w:cantSplit/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B4137" w:rsidRDefault="008B6A15" w:rsidP="00FC0545">
            <w:r w:rsidRPr="009B4137"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B4137" w:rsidRDefault="008B6A15" w:rsidP="00FC0545">
            <w:r w:rsidRPr="009B4137"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B4137" w:rsidRDefault="008B6A15" w:rsidP="00FC0545">
            <w:r w:rsidRPr="009B4137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B4137" w:rsidRDefault="008B6A15" w:rsidP="00FC0545">
            <w:r w:rsidRPr="009B4137"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B4137" w:rsidRDefault="008B6A15" w:rsidP="00FC0545">
            <w:r w:rsidRPr="009B4137">
              <w:t>5</w:t>
            </w:r>
          </w:p>
        </w:tc>
      </w:tr>
      <w:tr w:rsidR="008B6A15" w:rsidRPr="009B4137" w:rsidTr="00FC0545">
        <w:trPr>
          <w:cantSplit/>
          <w:trHeight w:val="302"/>
        </w:trPr>
        <w:tc>
          <w:tcPr>
            <w:tcW w:w="1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B4137" w:rsidRDefault="008B6A15" w:rsidP="00FC0545">
            <w:pPr>
              <w:jc w:val="center"/>
            </w:pPr>
            <w:r>
              <w:t>Муниципальная программа</w:t>
            </w:r>
          </w:p>
        </w:tc>
      </w:tr>
      <w:tr w:rsidR="008B6A15" w:rsidRPr="009B4137" w:rsidTr="00FC0545">
        <w:trPr>
          <w:cantSplit/>
          <w:trHeight w:val="1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B4137" w:rsidRDefault="008B6A15" w:rsidP="00FC0545">
            <w:r w:rsidRPr="009B4137">
              <w:t>1.1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B4137" w:rsidRDefault="008B6A15" w:rsidP="00FC0545">
            <w:r w:rsidRPr="009B4137">
              <w:t xml:space="preserve">Основное мероприятие 1 </w:t>
            </w:r>
          </w:p>
          <w:p w:rsidR="008B6A15" w:rsidRPr="009B4137" w:rsidRDefault="008B6A15" w:rsidP="00FC0545">
            <w:r w:rsidRPr="00EC67B8">
              <w:t>«Обеспечение беспрепятственного доступа к объектам инфраструктуры</w:t>
            </w:r>
            <w:r w:rsidRPr="00EC67B8">
              <w:rPr>
                <w:color w:val="000000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rPr>
                <w:sz w:val="22"/>
                <w:szCs w:val="20"/>
              </w:rPr>
            </w:pPr>
          </w:p>
          <w:p w:rsidR="008B6A15" w:rsidRDefault="008B6A15" w:rsidP="00FC0545">
            <w:pPr>
              <w:rPr>
                <w:sz w:val="22"/>
                <w:szCs w:val="20"/>
              </w:rPr>
            </w:pPr>
            <w:r w:rsidRPr="00402665">
              <w:rPr>
                <w:sz w:val="22"/>
                <w:szCs w:val="20"/>
              </w:rPr>
              <w:t>Муниципальные учреждения в сфере культуры и спорта</w:t>
            </w:r>
          </w:p>
          <w:p w:rsidR="008B6A15" w:rsidRDefault="008B6A15" w:rsidP="00FC0545"/>
          <w:p w:rsidR="008B6A15" w:rsidRPr="009B4137" w:rsidRDefault="008B6A15" w:rsidP="00FC0545">
            <w:proofErr w:type="spellStart"/>
            <w:r>
              <w:t>УКСиМП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F16504" w:rsidRDefault="008B6A15" w:rsidP="00FC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6504">
              <w:rPr>
                <w:rFonts w:eastAsiaTheme="minorHAnsi"/>
                <w:lang w:eastAsia="en-US"/>
              </w:rPr>
              <w:t>-доступность  муниципальных объектов и услуг в приоритетных сферах жизнедеят</w:t>
            </w:r>
            <w:r>
              <w:rPr>
                <w:rFonts w:eastAsiaTheme="minorHAnsi"/>
                <w:lang w:eastAsia="en-US"/>
              </w:rPr>
              <w:t>ельности инвалидов и других МГН</w:t>
            </w:r>
          </w:p>
          <w:p w:rsidR="008B6A15" w:rsidRPr="00F16504" w:rsidRDefault="008B6A15" w:rsidP="00FC05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E33996" w:rsidRDefault="008B6A15" w:rsidP="00FC05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96">
              <w:rPr>
                <w:rFonts w:ascii="Times New Roman" w:hAnsi="Times New Roman" w:cs="Times New Roman"/>
                <w:sz w:val="24"/>
                <w:szCs w:val="24"/>
              </w:rPr>
              <w:t>- доля доступных для инвалидов и других маломобильных групп населения приоритетных объектов социальной инфраструктуры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культуры и спорта</w:t>
            </w:r>
          </w:p>
        </w:tc>
      </w:tr>
      <w:tr w:rsidR="008B6A15" w:rsidRPr="009B4137" w:rsidTr="00FC0545">
        <w:trPr>
          <w:cantSplit/>
          <w:trHeight w:val="1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B4137" w:rsidRDefault="008B6A15" w:rsidP="00FC0545">
            <w:r>
              <w:t>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r>
              <w:t>Основное мероприятие 2</w:t>
            </w:r>
          </w:p>
          <w:p w:rsidR="008B6A15" w:rsidRPr="009B4137" w:rsidRDefault="008B6A15" w:rsidP="00FC0545">
            <w:r w:rsidRPr="008943C8">
              <w:rPr>
                <w:szCs w:val="20"/>
              </w:rPr>
              <w:t>Проведени</w:t>
            </w:r>
            <w:r>
              <w:rPr>
                <w:szCs w:val="20"/>
              </w:rPr>
              <w:t>е</w:t>
            </w:r>
            <w:r w:rsidRPr="008943C8">
              <w:rPr>
                <w:szCs w:val="20"/>
              </w:rPr>
              <w:t xml:space="preserve"> мероприятий для лиц с ограниченными возможностями</w:t>
            </w:r>
            <w:r>
              <w:rPr>
                <w:szCs w:val="20"/>
              </w:rPr>
              <w:t>, мероприятий</w:t>
            </w:r>
            <w:r w:rsidRPr="008943C8">
              <w:rPr>
                <w:szCs w:val="20"/>
              </w:rPr>
              <w:t xml:space="preserve"> в рамках Международного дня инвалида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B4137" w:rsidRDefault="008B6A15" w:rsidP="00FC0545">
            <w:proofErr w:type="spellStart"/>
            <w:r>
              <w:t>УКСиМП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F16504" w:rsidRDefault="008B6A15" w:rsidP="00FC0545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F16504">
              <w:rPr>
                <w:rFonts w:eastAsiaTheme="minorHAnsi"/>
                <w:lang w:eastAsia="en-US"/>
              </w:rPr>
              <w:t xml:space="preserve">- </w:t>
            </w:r>
            <w:r w:rsidRPr="00F16504">
              <w:rPr>
                <w:rFonts w:eastAsiaTheme="minorHAnsi"/>
                <w:color w:val="000000" w:themeColor="text1"/>
                <w:lang w:eastAsia="en-US"/>
              </w:rPr>
              <w:t>проведение мероприятий с целью участия инвалидов в  жизни общества</w:t>
            </w:r>
          </w:p>
          <w:p w:rsidR="008B6A15" w:rsidRPr="00F16504" w:rsidRDefault="008B6A15" w:rsidP="00FC0545"/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B4137" w:rsidRDefault="008B6A15" w:rsidP="00FC0545">
            <w:r>
              <w:t xml:space="preserve">- </w:t>
            </w:r>
            <w:r w:rsidRPr="008943C8">
              <w:rPr>
                <w:szCs w:val="20"/>
              </w:rPr>
              <w:t xml:space="preserve"> </w:t>
            </w:r>
            <w:r>
              <w:rPr>
                <w:szCs w:val="20"/>
              </w:rPr>
              <w:t>к</w:t>
            </w:r>
            <w:r w:rsidRPr="008943C8">
              <w:rPr>
                <w:szCs w:val="20"/>
              </w:rPr>
              <w:t>оличество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</w:tr>
    </w:tbl>
    <w:p w:rsidR="008B6A15" w:rsidRDefault="008B6A15" w:rsidP="008B6A15"/>
    <w:p w:rsidR="008B6A15" w:rsidRDefault="008B6A15" w:rsidP="008B6A15">
      <w:pPr>
        <w:ind w:firstLine="10348"/>
      </w:pPr>
    </w:p>
    <w:p w:rsidR="008B6A15" w:rsidRDefault="008B6A15" w:rsidP="008B6A15">
      <w:pPr>
        <w:ind w:firstLine="10348"/>
      </w:pPr>
    </w:p>
    <w:p w:rsidR="008B6A15" w:rsidRDefault="008B6A15" w:rsidP="008B6A15">
      <w:pPr>
        <w:ind w:firstLine="10348"/>
      </w:pPr>
    </w:p>
    <w:p w:rsidR="008B6A15" w:rsidRDefault="008B6A15" w:rsidP="008B6A15">
      <w:pPr>
        <w:ind w:firstLine="10348"/>
      </w:pPr>
    </w:p>
    <w:p w:rsidR="008B6A15" w:rsidRDefault="008B6A15" w:rsidP="008B6A15">
      <w:pPr>
        <w:ind w:firstLine="10348"/>
      </w:pPr>
    </w:p>
    <w:p w:rsidR="008B6A15" w:rsidRDefault="008B6A15" w:rsidP="008B6A15">
      <w:pPr>
        <w:ind w:firstLine="10348"/>
      </w:pPr>
    </w:p>
    <w:p w:rsidR="008B6A15" w:rsidRDefault="008B6A15" w:rsidP="008B6A15">
      <w:pPr>
        <w:ind w:firstLine="10348"/>
      </w:pPr>
    </w:p>
    <w:p w:rsidR="008B6A15" w:rsidRDefault="008B6A15" w:rsidP="008B6A15"/>
    <w:p w:rsidR="008B6A15" w:rsidRDefault="008B6A15" w:rsidP="008B6A15"/>
    <w:p w:rsidR="008B6A15" w:rsidRPr="0016476B" w:rsidRDefault="008B6A15" w:rsidP="008B6A15"/>
    <w:p w:rsidR="008B6A15" w:rsidRPr="0016476B" w:rsidRDefault="008B6A15" w:rsidP="008B6A15">
      <w:pPr>
        <w:jc w:val="center"/>
      </w:pPr>
      <w:r w:rsidRPr="0016476B">
        <w:t xml:space="preserve">                                                                                                                                                Приложение №3 </w:t>
      </w:r>
    </w:p>
    <w:p w:rsidR="008B6A15" w:rsidRPr="0016476B" w:rsidRDefault="008B6A15" w:rsidP="008B6A15">
      <w:pPr>
        <w:jc w:val="center"/>
      </w:pPr>
      <w:r w:rsidRPr="0016476B">
        <w:t xml:space="preserve">                                                                                                                                                                      к муниципальной программе</w:t>
      </w:r>
    </w:p>
    <w:p w:rsidR="008B6A15" w:rsidRPr="0016476B" w:rsidRDefault="008B6A15" w:rsidP="008B6A15">
      <w:pPr>
        <w:jc w:val="right"/>
      </w:pPr>
      <w:r w:rsidRPr="0016476B">
        <w:t>«Доступная среда в городе Бузулуке»</w:t>
      </w:r>
    </w:p>
    <w:p w:rsidR="008B6A15" w:rsidRPr="0016476B" w:rsidRDefault="008B6A15" w:rsidP="008B6A15">
      <w:r w:rsidRPr="0016476B">
        <w:t xml:space="preserve">                                                                                                                                                                    </w:t>
      </w:r>
    </w:p>
    <w:p w:rsidR="008B6A15" w:rsidRPr="0016476B" w:rsidRDefault="008B6A15" w:rsidP="008B6A15">
      <w:pPr>
        <w:jc w:val="center"/>
      </w:pPr>
      <w:r w:rsidRPr="0016476B">
        <w:t>Ресурсное обеспечение</w:t>
      </w:r>
    </w:p>
    <w:p w:rsidR="008B6A15" w:rsidRPr="0016476B" w:rsidRDefault="008B6A15" w:rsidP="008B6A15">
      <w:pPr>
        <w:jc w:val="center"/>
      </w:pPr>
      <w:r w:rsidRPr="0016476B">
        <w:t xml:space="preserve">                                                      реализации муниципальной программы                                             (</w:t>
      </w:r>
      <w:proofErr w:type="spellStart"/>
      <w:r w:rsidRPr="0016476B">
        <w:t>тыс</w:t>
      </w:r>
      <w:proofErr w:type="gramStart"/>
      <w:r w:rsidRPr="0016476B">
        <w:t>.р</w:t>
      </w:r>
      <w:proofErr w:type="gramEnd"/>
      <w:r w:rsidRPr="0016476B">
        <w:t>ублей</w:t>
      </w:r>
      <w:proofErr w:type="spellEnd"/>
      <w:r w:rsidRPr="0016476B">
        <w:t>)</w:t>
      </w:r>
    </w:p>
    <w:p w:rsidR="008B6A15" w:rsidRPr="0016476B" w:rsidRDefault="008B6A15" w:rsidP="008B6A15">
      <w:pPr>
        <w:jc w:val="right"/>
      </w:pPr>
    </w:p>
    <w:tbl>
      <w:tblPr>
        <w:tblpPr w:leftFromText="180" w:rightFromText="180" w:vertAnchor="text" w:horzAnchor="margin" w:tblpXSpec="center" w:tblpY="-52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1905"/>
        <w:gridCol w:w="2188"/>
        <w:gridCol w:w="1985"/>
        <w:gridCol w:w="743"/>
        <w:gridCol w:w="709"/>
        <w:gridCol w:w="816"/>
        <w:gridCol w:w="850"/>
        <w:gridCol w:w="851"/>
        <w:gridCol w:w="850"/>
        <w:gridCol w:w="851"/>
        <w:gridCol w:w="850"/>
        <w:gridCol w:w="992"/>
        <w:gridCol w:w="1134"/>
      </w:tblGrid>
      <w:tr w:rsidR="008B6A15" w:rsidRPr="0016476B" w:rsidTr="00FC0545">
        <w:trPr>
          <w:cantSplit/>
        </w:trPr>
        <w:tc>
          <w:tcPr>
            <w:tcW w:w="647" w:type="dxa"/>
            <w:vMerge w:val="restart"/>
          </w:tcPr>
          <w:p w:rsidR="008B6A15" w:rsidRPr="0016476B" w:rsidRDefault="008B6A15" w:rsidP="00FC0545">
            <w:r w:rsidRPr="0016476B">
              <w:t xml:space="preserve">№ </w:t>
            </w:r>
            <w:proofErr w:type="gramStart"/>
            <w:r w:rsidRPr="0016476B">
              <w:t>п</w:t>
            </w:r>
            <w:proofErr w:type="gramEnd"/>
            <w:r w:rsidRPr="0016476B">
              <w:t>/п</w:t>
            </w:r>
          </w:p>
        </w:tc>
        <w:tc>
          <w:tcPr>
            <w:tcW w:w="1905" w:type="dxa"/>
            <w:vMerge w:val="restart"/>
          </w:tcPr>
          <w:p w:rsidR="008B6A15" w:rsidRPr="0016476B" w:rsidRDefault="008B6A15" w:rsidP="00FC0545">
            <w:r w:rsidRPr="0016476B">
              <w:t>Статус</w:t>
            </w:r>
          </w:p>
        </w:tc>
        <w:tc>
          <w:tcPr>
            <w:tcW w:w="2188" w:type="dxa"/>
            <w:vMerge w:val="restart"/>
          </w:tcPr>
          <w:p w:rsidR="008B6A15" w:rsidRPr="0016476B" w:rsidRDefault="008B6A15" w:rsidP="00FC0545">
            <w:r w:rsidRPr="0016476B">
              <w:t>Наименование муниципальной программы, подпрограммы,  основного мероприятия</w:t>
            </w:r>
          </w:p>
        </w:tc>
        <w:tc>
          <w:tcPr>
            <w:tcW w:w="1985" w:type="dxa"/>
            <w:vMerge w:val="restart"/>
          </w:tcPr>
          <w:p w:rsidR="008B6A15" w:rsidRPr="0016476B" w:rsidRDefault="008B6A15" w:rsidP="00FC0545">
            <w:r w:rsidRPr="0016476B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268" w:type="dxa"/>
            <w:gridSpan w:val="3"/>
          </w:tcPr>
          <w:p w:rsidR="008B6A15" w:rsidRPr="0016476B" w:rsidRDefault="008B6A15" w:rsidP="00FC0545">
            <w:r w:rsidRPr="0016476B">
              <w:t>Код бюджетной классификации</w:t>
            </w:r>
          </w:p>
        </w:tc>
        <w:tc>
          <w:tcPr>
            <w:tcW w:w="6378" w:type="dxa"/>
            <w:gridSpan w:val="7"/>
          </w:tcPr>
          <w:p w:rsidR="008B6A15" w:rsidRPr="0016476B" w:rsidRDefault="008B6A15" w:rsidP="00FC0545">
            <w:r w:rsidRPr="0016476B">
              <w:t>Объем бюджетных ассигнований</w:t>
            </w:r>
          </w:p>
        </w:tc>
      </w:tr>
      <w:tr w:rsidR="008B6A15" w:rsidRPr="0016476B" w:rsidTr="00FC0545">
        <w:trPr>
          <w:cantSplit/>
        </w:trPr>
        <w:tc>
          <w:tcPr>
            <w:tcW w:w="647" w:type="dxa"/>
            <w:vMerge/>
          </w:tcPr>
          <w:p w:rsidR="008B6A15" w:rsidRPr="0016476B" w:rsidRDefault="008B6A15" w:rsidP="00FC0545"/>
        </w:tc>
        <w:tc>
          <w:tcPr>
            <w:tcW w:w="1905" w:type="dxa"/>
            <w:vMerge/>
          </w:tcPr>
          <w:p w:rsidR="008B6A15" w:rsidRPr="0016476B" w:rsidRDefault="008B6A15" w:rsidP="00FC0545"/>
        </w:tc>
        <w:tc>
          <w:tcPr>
            <w:tcW w:w="2188" w:type="dxa"/>
            <w:vMerge/>
          </w:tcPr>
          <w:p w:rsidR="008B6A15" w:rsidRPr="0016476B" w:rsidRDefault="008B6A15" w:rsidP="00FC0545"/>
        </w:tc>
        <w:tc>
          <w:tcPr>
            <w:tcW w:w="1985" w:type="dxa"/>
            <w:vMerge/>
          </w:tcPr>
          <w:p w:rsidR="008B6A15" w:rsidRPr="0016476B" w:rsidRDefault="008B6A15" w:rsidP="00FC0545"/>
        </w:tc>
        <w:tc>
          <w:tcPr>
            <w:tcW w:w="743" w:type="dxa"/>
          </w:tcPr>
          <w:p w:rsidR="008B6A15" w:rsidRPr="0016476B" w:rsidRDefault="008B6A15" w:rsidP="00FC0545">
            <w:r w:rsidRPr="0016476B">
              <w:t>ГРБС</w:t>
            </w:r>
          </w:p>
        </w:tc>
        <w:tc>
          <w:tcPr>
            <w:tcW w:w="709" w:type="dxa"/>
          </w:tcPr>
          <w:p w:rsidR="008B6A15" w:rsidRPr="0016476B" w:rsidRDefault="008B6A15" w:rsidP="00FC0545">
            <w:proofErr w:type="spellStart"/>
            <w:r w:rsidRPr="0016476B">
              <w:t>Рз</w:t>
            </w:r>
            <w:proofErr w:type="spellEnd"/>
            <w:r w:rsidRPr="0016476B">
              <w:t xml:space="preserve"> </w:t>
            </w:r>
            <w:proofErr w:type="spellStart"/>
            <w:proofErr w:type="gramStart"/>
            <w:r w:rsidRPr="0016476B">
              <w:t>Пр</w:t>
            </w:r>
            <w:proofErr w:type="spellEnd"/>
            <w:proofErr w:type="gramEnd"/>
          </w:p>
        </w:tc>
        <w:tc>
          <w:tcPr>
            <w:tcW w:w="816" w:type="dxa"/>
          </w:tcPr>
          <w:p w:rsidR="008B6A15" w:rsidRPr="0016476B" w:rsidRDefault="008B6A15" w:rsidP="00FC0545">
            <w:r w:rsidRPr="0016476B">
              <w:t>ЦСР</w:t>
            </w:r>
          </w:p>
        </w:tc>
        <w:tc>
          <w:tcPr>
            <w:tcW w:w="850" w:type="dxa"/>
          </w:tcPr>
          <w:p w:rsidR="008B6A15" w:rsidRPr="0016476B" w:rsidRDefault="008B6A15" w:rsidP="00FC0545">
            <w:r w:rsidRPr="0016476B">
              <w:t xml:space="preserve">2020 </w:t>
            </w:r>
          </w:p>
          <w:p w:rsidR="008B6A15" w:rsidRPr="0016476B" w:rsidRDefault="008B6A15" w:rsidP="00FC0545">
            <w:r w:rsidRPr="0016476B">
              <w:t xml:space="preserve">год </w:t>
            </w:r>
          </w:p>
        </w:tc>
        <w:tc>
          <w:tcPr>
            <w:tcW w:w="851" w:type="dxa"/>
          </w:tcPr>
          <w:p w:rsidR="008B6A15" w:rsidRPr="0016476B" w:rsidRDefault="008B6A15" w:rsidP="00FC0545">
            <w:r w:rsidRPr="0016476B">
              <w:t>2021</w:t>
            </w:r>
          </w:p>
          <w:p w:rsidR="008B6A15" w:rsidRPr="0016476B" w:rsidRDefault="008B6A15" w:rsidP="00FC0545">
            <w:r w:rsidRPr="0016476B">
              <w:t>год</w:t>
            </w:r>
          </w:p>
        </w:tc>
        <w:tc>
          <w:tcPr>
            <w:tcW w:w="850" w:type="dxa"/>
          </w:tcPr>
          <w:p w:rsidR="008B6A15" w:rsidRPr="0016476B" w:rsidRDefault="008B6A15" w:rsidP="00FC0545">
            <w:r w:rsidRPr="0016476B">
              <w:t xml:space="preserve">2022 </w:t>
            </w:r>
          </w:p>
          <w:p w:rsidR="008B6A15" w:rsidRPr="0016476B" w:rsidRDefault="008B6A15" w:rsidP="00FC0545">
            <w:r w:rsidRPr="0016476B">
              <w:t>год</w:t>
            </w:r>
          </w:p>
        </w:tc>
        <w:tc>
          <w:tcPr>
            <w:tcW w:w="851" w:type="dxa"/>
          </w:tcPr>
          <w:p w:rsidR="008B6A15" w:rsidRPr="0016476B" w:rsidRDefault="008B6A15" w:rsidP="00FC0545">
            <w:r w:rsidRPr="0016476B">
              <w:t xml:space="preserve">2023 год </w:t>
            </w:r>
          </w:p>
        </w:tc>
        <w:tc>
          <w:tcPr>
            <w:tcW w:w="850" w:type="dxa"/>
          </w:tcPr>
          <w:p w:rsidR="008B6A15" w:rsidRPr="0016476B" w:rsidRDefault="008B6A15" w:rsidP="00FC0545">
            <w:r w:rsidRPr="0016476B">
              <w:t xml:space="preserve">2024 </w:t>
            </w:r>
          </w:p>
          <w:p w:rsidR="008B6A15" w:rsidRPr="0016476B" w:rsidRDefault="008B6A15" w:rsidP="00FC0545">
            <w:r w:rsidRPr="0016476B">
              <w:t>год</w:t>
            </w:r>
          </w:p>
        </w:tc>
        <w:tc>
          <w:tcPr>
            <w:tcW w:w="992" w:type="dxa"/>
          </w:tcPr>
          <w:p w:rsidR="008B6A15" w:rsidRPr="0016476B" w:rsidRDefault="008B6A15" w:rsidP="00FC0545">
            <w:r w:rsidRPr="0016476B">
              <w:t>2025 год</w:t>
            </w:r>
          </w:p>
        </w:tc>
        <w:tc>
          <w:tcPr>
            <w:tcW w:w="1134" w:type="dxa"/>
          </w:tcPr>
          <w:p w:rsidR="008B6A15" w:rsidRPr="0016476B" w:rsidRDefault="008B6A15" w:rsidP="00FC0545">
            <w:r w:rsidRPr="0016476B">
              <w:t>2026 год</w:t>
            </w:r>
          </w:p>
        </w:tc>
      </w:tr>
      <w:tr w:rsidR="008B6A15" w:rsidRPr="0016476B" w:rsidTr="00FC0545">
        <w:trPr>
          <w:cantSplit/>
          <w:tblHeader/>
        </w:trPr>
        <w:tc>
          <w:tcPr>
            <w:tcW w:w="647" w:type="dxa"/>
            <w:vAlign w:val="center"/>
          </w:tcPr>
          <w:p w:rsidR="008B6A15" w:rsidRPr="0016476B" w:rsidRDefault="008B6A15" w:rsidP="00FC0545">
            <w:r w:rsidRPr="0016476B">
              <w:t>1</w:t>
            </w:r>
          </w:p>
        </w:tc>
        <w:tc>
          <w:tcPr>
            <w:tcW w:w="1905" w:type="dxa"/>
            <w:vAlign w:val="center"/>
          </w:tcPr>
          <w:p w:rsidR="008B6A15" w:rsidRPr="0016476B" w:rsidRDefault="008B6A15" w:rsidP="00FC0545">
            <w:r w:rsidRPr="0016476B">
              <w:t>2</w:t>
            </w:r>
          </w:p>
        </w:tc>
        <w:tc>
          <w:tcPr>
            <w:tcW w:w="2188" w:type="dxa"/>
            <w:vAlign w:val="center"/>
          </w:tcPr>
          <w:p w:rsidR="008B6A15" w:rsidRPr="0016476B" w:rsidRDefault="008B6A15" w:rsidP="00FC0545">
            <w:r w:rsidRPr="0016476B">
              <w:t>3</w:t>
            </w:r>
          </w:p>
        </w:tc>
        <w:tc>
          <w:tcPr>
            <w:tcW w:w="1985" w:type="dxa"/>
            <w:vAlign w:val="center"/>
          </w:tcPr>
          <w:p w:rsidR="008B6A15" w:rsidRPr="0016476B" w:rsidRDefault="008B6A15" w:rsidP="00FC0545">
            <w:r w:rsidRPr="0016476B">
              <w:t>4</w:t>
            </w:r>
          </w:p>
        </w:tc>
        <w:tc>
          <w:tcPr>
            <w:tcW w:w="743" w:type="dxa"/>
            <w:vAlign w:val="center"/>
          </w:tcPr>
          <w:p w:rsidR="008B6A15" w:rsidRPr="0016476B" w:rsidRDefault="008B6A15" w:rsidP="00FC0545">
            <w:r w:rsidRPr="0016476B">
              <w:t>5</w:t>
            </w:r>
          </w:p>
        </w:tc>
        <w:tc>
          <w:tcPr>
            <w:tcW w:w="709" w:type="dxa"/>
            <w:vAlign w:val="center"/>
          </w:tcPr>
          <w:p w:rsidR="008B6A15" w:rsidRPr="0016476B" w:rsidRDefault="008B6A15" w:rsidP="00FC0545">
            <w:r w:rsidRPr="0016476B">
              <w:t>6</w:t>
            </w:r>
          </w:p>
        </w:tc>
        <w:tc>
          <w:tcPr>
            <w:tcW w:w="816" w:type="dxa"/>
            <w:vAlign w:val="center"/>
          </w:tcPr>
          <w:p w:rsidR="008B6A15" w:rsidRPr="0016476B" w:rsidRDefault="008B6A15" w:rsidP="00FC0545">
            <w:r w:rsidRPr="0016476B">
              <w:t>7</w:t>
            </w: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r w:rsidRPr="0016476B">
              <w:t>8</w:t>
            </w:r>
          </w:p>
        </w:tc>
        <w:tc>
          <w:tcPr>
            <w:tcW w:w="851" w:type="dxa"/>
            <w:vAlign w:val="center"/>
          </w:tcPr>
          <w:p w:rsidR="008B6A15" w:rsidRPr="0016476B" w:rsidRDefault="008B6A15" w:rsidP="00FC0545">
            <w:r w:rsidRPr="0016476B">
              <w:t>9</w:t>
            </w: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r w:rsidRPr="0016476B">
              <w:t>10</w:t>
            </w:r>
          </w:p>
        </w:tc>
        <w:tc>
          <w:tcPr>
            <w:tcW w:w="851" w:type="dxa"/>
            <w:vAlign w:val="center"/>
          </w:tcPr>
          <w:p w:rsidR="008B6A15" w:rsidRPr="0016476B" w:rsidRDefault="008B6A15" w:rsidP="00FC0545">
            <w:r w:rsidRPr="0016476B">
              <w:t>11</w:t>
            </w:r>
          </w:p>
        </w:tc>
        <w:tc>
          <w:tcPr>
            <w:tcW w:w="850" w:type="dxa"/>
          </w:tcPr>
          <w:p w:rsidR="008B6A15" w:rsidRPr="0016476B" w:rsidRDefault="008B6A15" w:rsidP="00FC0545">
            <w:r w:rsidRPr="0016476B">
              <w:t>12</w:t>
            </w:r>
          </w:p>
        </w:tc>
        <w:tc>
          <w:tcPr>
            <w:tcW w:w="992" w:type="dxa"/>
          </w:tcPr>
          <w:p w:rsidR="008B6A15" w:rsidRPr="0016476B" w:rsidRDefault="008B6A15" w:rsidP="00FC0545">
            <w:r w:rsidRPr="0016476B">
              <w:t>13</w:t>
            </w:r>
          </w:p>
        </w:tc>
        <w:tc>
          <w:tcPr>
            <w:tcW w:w="1134" w:type="dxa"/>
          </w:tcPr>
          <w:p w:rsidR="008B6A15" w:rsidRPr="0016476B" w:rsidRDefault="008B6A15" w:rsidP="00FC0545">
            <w:r w:rsidRPr="0016476B">
              <w:t>14</w:t>
            </w:r>
          </w:p>
        </w:tc>
      </w:tr>
      <w:tr w:rsidR="008B6A15" w:rsidRPr="0016476B" w:rsidTr="00FC0545">
        <w:trPr>
          <w:cantSplit/>
          <w:tblHeader/>
        </w:trPr>
        <w:tc>
          <w:tcPr>
            <w:tcW w:w="647" w:type="dxa"/>
            <w:vMerge w:val="restart"/>
            <w:vAlign w:val="center"/>
          </w:tcPr>
          <w:p w:rsidR="008B6A15" w:rsidRDefault="008B6A15" w:rsidP="00FC0545"/>
          <w:p w:rsidR="008B6A15" w:rsidRDefault="008B6A15" w:rsidP="00FC0545"/>
          <w:p w:rsidR="008B6A15" w:rsidRPr="0016476B" w:rsidRDefault="008B6A15" w:rsidP="00FC0545">
            <w:r>
              <w:t>1.</w:t>
            </w:r>
          </w:p>
        </w:tc>
        <w:tc>
          <w:tcPr>
            <w:tcW w:w="1905" w:type="dxa"/>
            <w:vMerge w:val="restart"/>
            <w:vAlign w:val="center"/>
          </w:tcPr>
          <w:p w:rsidR="008B6A15" w:rsidRPr="0016476B" w:rsidRDefault="008B6A15" w:rsidP="00FC0545">
            <w:r w:rsidRPr="0016476B">
              <w:t>Муниципальная программа</w:t>
            </w:r>
          </w:p>
        </w:tc>
        <w:tc>
          <w:tcPr>
            <w:tcW w:w="2188" w:type="dxa"/>
            <w:vMerge w:val="restart"/>
            <w:vAlign w:val="center"/>
          </w:tcPr>
          <w:p w:rsidR="008B6A15" w:rsidRPr="0016476B" w:rsidRDefault="008B6A15" w:rsidP="00FC0545">
            <w:r w:rsidRPr="0016476B">
              <w:t>«Доступная среда в городе Бузулуке»</w:t>
            </w:r>
          </w:p>
        </w:tc>
        <w:tc>
          <w:tcPr>
            <w:tcW w:w="1985" w:type="dxa"/>
            <w:vAlign w:val="center"/>
          </w:tcPr>
          <w:p w:rsidR="008B6A15" w:rsidRPr="0016476B" w:rsidRDefault="008B6A15" w:rsidP="00FC0545">
            <w:r w:rsidRPr="0016476B">
              <w:t>всего, в том числе:</w:t>
            </w:r>
          </w:p>
        </w:tc>
        <w:tc>
          <w:tcPr>
            <w:tcW w:w="743" w:type="dxa"/>
          </w:tcPr>
          <w:p w:rsidR="008B6A15" w:rsidRPr="0016476B" w:rsidRDefault="008B6A15" w:rsidP="00FC0545">
            <w:pPr>
              <w:jc w:val="center"/>
              <w:rPr>
                <w:lang w:val="en-US"/>
              </w:rPr>
            </w:pPr>
            <w:r w:rsidRPr="0016476B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8B6A15" w:rsidRPr="0016476B" w:rsidRDefault="008B6A15" w:rsidP="00FC0545">
            <w:pPr>
              <w:jc w:val="center"/>
              <w:rPr>
                <w:lang w:val="en-US"/>
              </w:rPr>
            </w:pPr>
            <w:r w:rsidRPr="0016476B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8B6A15" w:rsidRPr="0016476B" w:rsidRDefault="008B6A15" w:rsidP="00FC0545">
            <w:pPr>
              <w:jc w:val="center"/>
              <w:rPr>
                <w:lang w:val="en-US"/>
              </w:rPr>
            </w:pPr>
            <w:r w:rsidRPr="0016476B">
              <w:rPr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415,0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851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851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1134" w:type="dxa"/>
          </w:tcPr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</w:tc>
      </w:tr>
      <w:tr w:rsidR="008B6A15" w:rsidRPr="0016476B" w:rsidTr="00FC0545">
        <w:trPr>
          <w:cantSplit/>
          <w:trHeight w:val="456"/>
          <w:tblHeader/>
        </w:trPr>
        <w:tc>
          <w:tcPr>
            <w:tcW w:w="647" w:type="dxa"/>
            <w:vMerge/>
            <w:vAlign w:val="center"/>
          </w:tcPr>
          <w:p w:rsidR="008B6A15" w:rsidRPr="0016476B" w:rsidRDefault="008B6A15" w:rsidP="00FC0545"/>
        </w:tc>
        <w:tc>
          <w:tcPr>
            <w:tcW w:w="1905" w:type="dxa"/>
            <w:vMerge/>
            <w:vAlign w:val="center"/>
          </w:tcPr>
          <w:p w:rsidR="008B6A15" w:rsidRPr="0016476B" w:rsidRDefault="008B6A15" w:rsidP="00FC0545"/>
        </w:tc>
        <w:tc>
          <w:tcPr>
            <w:tcW w:w="2188" w:type="dxa"/>
            <w:vMerge/>
            <w:vAlign w:val="center"/>
          </w:tcPr>
          <w:p w:rsidR="008B6A15" w:rsidRPr="0016476B" w:rsidRDefault="008B6A15" w:rsidP="00FC0545"/>
        </w:tc>
        <w:tc>
          <w:tcPr>
            <w:tcW w:w="1985" w:type="dxa"/>
            <w:vAlign w:val="center"/>
          </w:tcPr>
          <w:p w:rsidR="008B6A15" w:rsidRPr="0016476B" w:rsidRDefault="008B6A15" w:rsidP="00FC0545">
            <w:proofErr w:type="spellStart"/>
            <w:r w:rsidRPr="0016476B">
              <w:t>УКСиМП</w:t>
            </w:r>
            <w:proofErr w:type="spellEnd"/>
          </w:p>
          <w:p w:rsidR="008B6A15" w:rsidRPr="0016476B" w:rsidRDefault="008B6A15" w:rsidP="00FC0545"/>
        </w:tc>
        <w:tc>
          <w:tcPr>
            <w:tcW w:w="743" w:type="dxa"/>
          </w:tcPr>
          <w:p w:rsidR="008B6A15" w:rsidRPr="0016476B" w:rsidRDefault="008B6A15" w:rsidP="00FC0545">
            <w:pPr>
              <w:jc w:val="center"/>
            </w:pPr>
            <w:r w:rsidRPr="0016476B">
              <w:t>039</w:t>
            </w:r>
          </w:p>
        </w:tc>
        <w:tc>
          <w:tcPr>
            <w:tcW w:w="709" w:type="dxa"/>
          </w:tcPr>
          <w:p w:rsidR="008B6A15" w:rsidRPr="0016476B" w:rsidRDefault="008B6A15" w:rsidP="00FC0545">
            <w:pPr>
              <w:jc w:val="center"/>
              <w:rPr>
                <w:lang w:val="en-US"/>
              </w:rPr>
            </w:pPr>
            <w:r w:rsidRPr="0016476B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8B6A15" w:rsidRPr="0016476B" w:rsidRDefault="008B6A15" w:rsidP="00FC0545">
            <w:pPr>
              <w:jc w:val="center"/>
              <w:rPr>
                <w:lang w:val="en-US"/>
              </w:rPr>
            </w:pPr>
            <w:r w:rsidRPr="0016476B">
              <w:t>0100000000</w:t>
            </w: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415,0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851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851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1134" w:type="dxa"/>
          </w:tcPr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</w:tc>
      </w:tr>
      <w:tr w:rsidR="008B6A15" w:rsidRPr="0016476B" w:rsidTr="00FC0545">
        <w:trPr>
          <w:cantSplit/>
          <w:trHeight w:val="456"/>
          <w:tblHeader/>
        </w:trPr>
        <w:tc>
          <w:tcPr>
            <w:tcW w:w="647" w:type="dxa"/>
            <w:vMerge/>
            <w:vAlign w:val="center"/>
          </w:tcPr>
          <w:p w:rsidR="008B6A15" w:rsidRPr="0016476B" w:rsidRDefault="008B6A15" w:rsidP="00FC0545"/>
        </w:tc>
        <w:tc>
          <w:tcPr>
            <w:tcW w:w="1905" w:type="dxa"/>
            <w:vMerge w:val="restart"/>
            <w:vAlign w:val="center"/>
          </w:tcPr>
          <w:p w:rsidR="008B6A15" w:rsidRPr="0016476B" w:rsidRDefault="008B6A15" w:rsidP="00FC0545">
            <w:r>
              <w:t>Основное мероприятие 1</w:t>
            </w:r>
          </w:p>
        </w:tc>
        <w:tc>
          <w:tcPr>
            <w:tcW w:w="2188" w:type="dxa"/>
            <w:vAlign w:val="center"/>
          </w:tcPr>
          <w:p w:rsidR="008B6A15" w:rsidRPr="0016476B" w:rsidRDefault="008B6A15" w:rsidP="00FC0545">
            <w:r>
              <w:t>Обеспечение беспрепятственного доступа к объектам инфраструктуры</w:t>
            </w:r>
          </w:p>
        </w:tc>
        <w:tc>
          <w:tcPr>
            <w:tcW w:w="1985" w:type="dxa"/>
            <w:vAlign w:val="center"/>
          </w:tcPr>
          <w:p w:rsidR="008B6A15" w:rsidRPr="0016476B" w:rsidRDefault="008B6A15" w:rsidP="00FC0545">
            <w:proofErr w:type="spellStart"/>
            <w:r w:rsidRPr="0016476B">
              <w:t>УКСиМП</w:t>
            </w:r>
            <w:proofErr w:type="spellEnd"/>
          </w:p>
          <w:p w:rsidR="008B6A15" w:rsidRPr="0016476B" w:rsidRDefault="008B6A15" w:rsidP="00FC0545"/>
        </w:tc>
        <w:tc>
          <w:tcPr>
            <w:tcW w:w="743" w:type="dxa"/>
          </w:tcPr>
          <w:p w:rsidR="008B6A15" w:rsidRDefault="008B6A15" w:rsidP="00FC0545">
            <w:pPr>
              <w:jc w:val="center"/>
            </w:pPr>
          </w:p>
          <w:p w:rsidR="008B6A15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  <w:r w:rsidRPr="0016476B">
              <w:t>039</w:t>
            </w:r>
          </w:p>
        </w:tc>
        <w:tc>
          <w:tcPr>
            <w:tcW w:w="709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Х</w:t>
            </w:r>
          </w:p>
        </w:tc>
        <w:tc>
          <w:tcPr>
            <w:tcW w:w="816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0100</w:t>
            </w:r>
            <w:r>
              <w:t>1</w:t>
            </w:r>
            <w:r w:rsidRPr="0016476B">
              <w:t>00000</w:t>
            </w: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  <w:r w:rsidRPr="0016476B">
              <w:t>402,0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851" w:type="dxa"/>
            <w:vAlign w:val="center"/>
          </w:tcPr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851" w:type="dxa"/>
            <w:vAlign w:val="center"/>
          </w:tcPr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992" w:type="dxa"/>
            <w:vAlign w:val="center"/>
          </w:tcPr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1134" w:type="dxa"/>
          </w:tcPr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  <w:r w:rsidRPr="0016476B">
              <w:t>62,4</w:t>
            </w:r>
          </w:p>
        </w:tc>
      </w:tr>
      <w:tr w:rsidR="008B6A15" w:rsidRPr="0016476B" w:rsidTr="00FC0545">
        <w:trPr>
          <w:cantSplit/>
          <w:trHeight w:val="601"/>
        </w:trPr>
        <w:tc>
          <w:tcPr>
            <w:tcW w:w="647" w:type="dxa"/>
            <w:vMerge/>
          </w:tcPr>
          <w:p w:rsidR="008B6A15" w:rsidRPr="0016476B" w:rsidRDefault="008B6A15" w:rsidP="00FC0545"/>
        </w:tc>
        <w:tc>
          <w:tcPr>
            <w:tcW w:w="1905" w:type="dxa"/>
            <w:vMerge/>
          </w:tcPr>
          <w:p w:rsidR="008B6A15" w:rsidRPr="0016476B" w:rsidRDefault="008B6A15" w:rsidP="00FC0545"/>
        </w:tc>
        <w:tc>
          <w:tcPr>
            <w:tcW w:w="2188" w:type="dxa"/>
            <w:vMerge w:val="restart"/>
          </w:tcPr>
          <w:p w:rsidR="008B6A15" w:rsidRPr="0016476B" w:rsidRDefault="008B6A15" w:rsidP="00FC0545">
            <w:r w:rsidRPr="0016476B">
              <w:t>Обеспечение беспрепятственного доступа к муниципальным учреждениям</w:t>
            </w:r>
          </w:p>
        </w:tc>
        <w:tc>
          <w:tcPr>
            <w:tcW w:w="1985" w:type="dxa"/>
            <w:vMerge w:val="restart"/>
            <w:vAlign w:val="center"/>
          </w:tcPr>
          <w:p w:rsidR="008B6A15" w:rsidRPr="0016476B" w:rsidRDefault="008B6A15" w:rsidP="00FC0545">
            <w:proofErr w:type="spellStart"/>
            <w:r w:rsidRPr="0016476B">
              <w:t>УКСиМП</w:t>
            </w:r>
            <w:proofErr w:type="spellEnd"/>
          </w:p>
          <w:p w:rsidR="008B6A15" w:rsidRPr="0016476B" w:rsidRDefault="008B6A15" w:rsidP="00FC0545">
            <w:r w:rsidRPr="0016476B">
              <w:t>Муниципальные учреждения в сфере культуры и спорта</w:t>
            </w:r>
          </w:p>
        </w:tc>
        <w:tc>
          <w:tcPr>
            <w:tcW w:w="743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039</w:t>
            </w:r>
          </w:p>
        </w:tc>
        <w:tc>
          <w:tcPr>
            <w:tcW w:w="709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0804</w:t>
            </w:r>
          </w:p>
        </w:tc>
        <w:tc>
          <w:tcPr>
            <w:tcW w:w="816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0100120110</w:t>
            </w: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402,0</w:t>
            </w:r>
          </w:p>
        </w:tc>
        <w:tc>
          <w:tcPr>
            <w:tcW w:w="851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49,4</w:t>
            </w: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49,4</w:t>
            </w:r>
          </w:p>
        </w:tc>
        <w:tc>
          <w:tcPr>
            <w:tcW w:w="851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-</w:t>
            </w: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49,4</w:t>
            </w:r>
          </w:p>
        </w:tc>
        <w:tc>
          <w:tcPr>
            <w:tcW w:w="992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49,4</w:t>
            </w:r>
          </w:p>
        </w:tc>
        <w:tc>
          <w:tcPr>
            <w:tcW w:w="1134" w:type="dxa"/>
          </w:tcPr>
          <w:p w:rsidR="008B6A15" w:rsidRPr="0016476B" w:rsidRDefault="008B6A15" w:rsidP="00FC0545">
            <w:pPr>
              <w:jc w:val="center"/>
            </w:pPr>
            <w:r w:rsidRPr="0016476B">
              <w:t>49,4</w:t>
            </w:r>
          </w:p>
        </w:tc>
      </w:tr>
      <w:tr w:rsidR="008B6A15" w:rsidRPr="0016476B" w:rsidTr="00FC0545">
        <w:trPr>
          <w:cantSplit/>
          <w:trHeight w:val="601"/>
        </w:trPr>
        <w:tc>
          <w:tcPr>
            <w:tcW w:w="647" w:type="dxa"/>
            <w:vMerge/>
          </w:tcPr>
          <w:p w:rsidR="008B6A15" w:rsidRPr="0016476B" w:rsidRDefault="008B6A15" w:rsidP="00FC0545"/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8B6A15" w:rsidRPr="0016476B" w:rsidRDefault="008B6A15" w:rsidP="00FC0545"/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8B6A15" w:rsidRPr="0016476B" w:rsidRDefault="008B6A15" w:rsidP="00FC0545"/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B6A15" w:rsidRPr="0016476B" w:rsidRDefault="008B6A15" w:rsidP="00FC0545"/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039</w:t>
            </w:r>
          </w:p>
        </w:tc>
        <w:tc>
          <w:tcPr>
            <w:tcW w:w="709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1101</w:t>
            </w:r>
          </w:p>
        </w:tc>
        <w:tc>
          <w:tcPr>
            <w:tcW w:w="816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0100120110</w:t>
            </w: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-</w:t>
            </w:r>
          </w:p>
        </w:tc>
        <w:tc>
          <w:tcPr>
            <w:tcW w:w="851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-</w:t>
            </w: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-</w:t>
            </w:r>
          </w:p>
        </w:tc>
        <w:tc>
          <w:tcPr>
            <w:tcW w:w="851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49,4</w:t>
            </w: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-</w:t>
            </w:r>
          </w:p>
        </w:tc>
        <w:tc>
          <w:tcPr>
            <w:tcW w:w="992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-</w:t>
            </w:r>
          </w:p>
        </w:tc>
        <w:tc>
          <w:tcPr>
            <w:tcW w:w="1134" w:type="dxa"/>
          </w:tcPr>
          <w:p w:rsidR="008B6A15" w:rsidRPr="0016476B" w:rsidRDefault="008B6A15" w:rsidP="00FC0545">
            <w:pPr>
              <w:jc w:val="center"/>
            </w:pPr>
            <w:r w:rsidRPr="0016476B">
              <w:t>-</w:t>
            </w:r>
          </w:p>
        </w:tc>
      </w:tr>
      <w:tr w:rsidR="008B6A15" w:rsidRPr="0016476B" w:rsidTr="00FC0545">
        <w:trPr>
          <w:cantSplit/>
          <w:trHeight w:val="601"/>
        </w:trPr>
        <w:tc>
          <w:tcPr>
            <w:tcW w:w="647" w:type="dxa"/>
            <w:vMerge/>
          </w:tcPr>
          <w:p w:rsidR="008B6A15" w:rsidRPr="0016476B" w:rsidRDefault="008B6A15" w:rsidP="00FC0545"/>
        </w:tc>
        <w:tc>
          <w:tcPr>
            <w:tcW w:w="1905" w:type="dxa"/>
            <w:vMerge w:val="restart"/>
            <w:tcBorders>
              <w:bottom w:val="single" w:sz="4" w:space="0" w:color="auto"/>
            </w:tcBorders>
          </w:tcPr>
          <w:p w:rsidR="008B6A15" w:rsidRPr="0016476B" w:rsidRDefault="008B6A15" w:rsidP="00FC0545">
            <w:r w:rsidRPr="0016476B">
              <w:t xml:space="preserve">Основное </w:t>
            </w:r>
          </w:p>
          <w:p w:rsidR="008B6A15" w:rsidRPr="0016476B" w:rsidRDefault="008B6A15" w:rsidP="00FC0545">
            <w:r w:rsidRPr="0016476B">
              <w:t>мероприятие 2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8B6A15" w:rsidRPr="0016476B" w:rsidRDefault="008B6A15" w:rsidP="00FC0545">
            <w:r w:rsidRPr="0016476B">
              <w:t xml:space="preserve">Проведение мероприятий для лиц с ограниченными возможностями, мероприятий  в рамках Международного дня инвалида </w:t>
            </w:r>
          </w:p>
          <w:p w:rsidR="008B6A15" w:rsidRPr="0016476B" w:rsidRDefault="008B6A15" w:rsidP="00FC0545"/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8B6A15" w:rsidRPr="0016476B" w:rsidRDefault="008B6A15" w:rsidP="00FC0545">
            <w:proofErr w:type="spellStart"/>
            <w:r w:rsidRPr="0016476B">
              <w:t>УКСиМП</w:t>
            </w:r>
            <w:proofErr w:type="spellEnd"/>
          </w:p>
          <w:p w:rsidR="008B6A15" w:rsidRPr="0016476B" w:rsidRDefault="008B6A15" w:rsidP="00FC0545"/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8B6A15" w:rsidRPr="0016476B" w:rsidRDefault="008B6A15" w:rsidP="00FC0545">
            <w:r w:rsidRPr="0016476B">
              <w:t xml:space="preserve">039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8B6A15" w:rsidRPr="0016476B" w:rsidRDefault="008B6A15" w:rsidP="00FC0545">
            <w:r w:rsidRPr="0016476B">
              <w:t>Х</w:t>
            </w:r>
          </w:p>
        </w:tc>
        <w:tc>
          <w:tcPr>
            <w:tcW w:w="816" w:type="dxa"/>
            <w:vAlign w:val="center"/>
          </w:tcPr>
          <w:p w:rsidR="008B6A15" w:rsidRPr="0016476B" w:rsidRDefault="008B6A15" w:rsidP="00FC0545">
            <w:r w:rsidRPr="0016476B">
              <w:t>0100200000</w:t>
            </w: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13,0</w:t>
            </w:r>
          </w:p>
        </w:tc>
        <w:tc>
          <w:tcPr>
            <w:tcW w:w="851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13,0</w:t>
            </w: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13,0</w:t>
            </w:r>
          </w:p>
        </w:tc>
        <w:tc>
          <w:tcPr>
            <w:tcW w:w="851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13,0</w:t>
            </w: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13,0</w:t>
            </w:r>
          </w:p>
        </w:tc>
        <w:tc>
          <w:tcPr>
            <w:tcW w:w="992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13,0</w:t>
            </w:r>
          </w:p>
        </w:tc>
        <w:tc>
          <w:tcPr>
            <w:tcW w:w="1134" w:type="dxa"/>
          </w:tcPr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  <w:r w:rsidRPr="0016476B">
              <w:t>13,0</w:t>
            </w:r>
          </w:p>
        </w:tc>
      </w:tr>
      <w:tr w:rsidR="008B6A15" w:rsidRPr="0016476B" w:rsidTr="00FC0545">
        <w:trPr>
          <w:cantSplit/>
          <w:trHeight w:val="601"/>
        </w:trPr>
        <w:tc>
          <w:tcPr>
            <w:tcW w:w="647" w:type="dxa"/>
            <w:vMerge/>
          </w:tcPr>
          <w:p w:rsidR="008B6A15" w:rsidRPr="0016476B" w:rsidRDefault="008B6A15" w:rsidP="00FC0545"/>
        </w:tc>
        <w:tc>
          <w:tcPr>
            <w:tcW w:w="1905" w:type="dxa"/>
            <w:vMerge/>
            <w:tcBorders>
              <w:top w:val="single" w:sz="4" w:space="0" w:color="auto"/>
            </w:tcBorders>
          </w:tcPr>
          <w:p w:rsidR="008B6A15" w:rsidRPr="0016476B" w:rsidRDefault="008B6A15" w:rsidP="00FC0545"/>
        </w:tc>
        <w:tc>
          <w:tcPr>
            <w:tcW w:w="2188" w:type="dxa"/>
            <w:tcBorders>
              <w:top w:val="single" w:sz="4" w:space="0" w:color="auto"/>
            </w:tcBorders>
          </w:tcPr>
          <w:p w:rsidR="008B6A15" w:rsidRPr="0016476B" w:rsidRDefault="008B6A15" w:rsidP="00FC0545">
            <w:r w:rsidRPr="0016476B">
              <w:t>Проведение конкурсов, выставок, смотров, фестиваля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A15" w:rsidRPr="0016476B" w:rsidRDefault="008B6A15" w:rsidP="00FC0545"/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8B6A15" w:rsidRPr="0016476B" w:rsidRDefault="008B6A15" w:rsidP="00FC0545">
            <w:r w:rsidRPr="0016476B">
              <w:t>039</w:t>
            </w:r>
          </w:p>
        </w:tc>
        <w:tc>
          <w:tcPr>
            <w:tcW w:w="709" w:type="dxa"/>
            <w:vAlign w:val="center"/>
          </w:tcPr>
          <w:p w:rsidR="008B6A15" w:rsidRPr="0016476B" w:rsidRDefault="008B6A15" w:rsidP="00FC0545">
            <w:r w:rsidRPr="0016476B">
              <w:t>0801</w:t>
            </w:r>
          </w:p>
        </w:tc>
        <w:tc>
          <w:tcPr>
            <w:tcW w:w="816" w:type="dxa"/>
            <w:vAlign w:val="center"/>
          </w:tcPr>
          <w:p w:rsidR="008B6A15" w:rsidRPr="0016476B" w:rsidRDefault="008B6A15" w:rsidP="00FC0545">
            <w:r w:rsidRPr="0016476B">
              <w:t>0100220120</w:t>
            </w:r>
          </w:p>
        </w:tc>
        <w:tc>
          <w:tcPr>
            <w:tcW w:w="850" w:type="dxa"/>
            <w:vAlign w:val="center"/>
          </w:tcPr>
          <w:p w:rsidR="008B6A15" w:rsidRPr="0016476B" w:rsidRDefault="008B6A15" w:rsidP="00FC0545">
            <w:pPr>
              <w:jc w:val="center"/>
            </w:pPr>
            <w:r w:rsidRPr="0016476B">
              <w:t>13,0</w:t>
            </w:r>
          </w:p>
        </w:tc>
        <w:tc>
          <w:tcPr>
            <w:tcW w:w="851" w:type="dxa"/>
          </w:tcPr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  <w:r w:rsidRPr="0016476B">
              <w:t>13,0</w:t>
            </w:r>
          </w:p>
          <w:p w:rsidR="008B6A15" w:rsidRPr="0016476B" w:rsidRDefault="008B6A15" w:rsidP="00FC0545">
            <w:pPr>
              <w:jc w:val="center"/>
            </w:pPr>
          </w:p>
        </w:tc>
        <w:tc>
          <w:tcPr>
            <w:tcW w:w="850" w:type="dxa"/>
          </w:tcPr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  <w:r w:rsidRPr="0016476B">
              <w:t>13,0</w:t>
            </w:r>
          </w:p>
        </w:tc>
        <w:tc>
          <w:tcPr>
            <w:tcW w:w="851" w:type="dxa"/>
          </w:tcPr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  <w:r w:rsidRPr="0016476B">
              <w:t>13,0</w:t>
            </w:r>
          </w:p>
        </w:tc>
        <w:tc>
          <w:tcPr>
            <w:tcW w:w="850" w:type="dxa"/>
          </w:tcPr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  <w:r w:rsidRPr="0016476B">
              <w:t>13,0</w:t>
            </w:r>
          </w:p>
        </w:tc>
        <w:tc>
          <w:tcPr>
            <w:tcW w:w="992" w:type="dxa"/>
          </w:tcPr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  <w:r w:rsidRPr="0016476B">
              <w:t>13,0</w:t>
            </w:r>
          </w:p>
        </w:tc>
        <w:tc>
          <w:tcPr>
            <w:tcW w:w="1134" w:type="dxa"/>
          </w:tcPr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</w:p>
          <w:p w:rsidR="008B6A15" w:rsidRPr="0016476B" w:rsidRDefault="008B6A15" w:rsidP="00FC0545">
            <w:pPr>
              <w:jc w:val="center"/>
            </w:pPr>
            <w:r w:rsidRPr="0016476B">
              <w:t>13,0</w:t>
            </w:r>
          </w:p>
        </w:tc>
      </w:tr>
    </w:tbl>
    <w:p w:rsidR="008B6A15" w:rsidRPr="0016476B" w:rsidRDefault="008B6A15" w:rsidP="008B6A15"/>
    <w:p w:rsidR="008B6A15" w:rsidRPr="0016476B" w:rsidRDefault="008B6A15" w:rsidP="008B6A15"/>
    <w:p w:rsidR="008B6A15" w:rsidRPr="0016476B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Default="008B6A15" w:rsidP="008B6A15"/>
    <w:p w:rsidR="008B6A15" w:rsidRPr="006D1F26" w:rsidRDefault="008B6A15" w:rsidP="008B6A15">
      <w:pPr>
        <w:ind w:firstLine="10348"/>
      </w:pPr>
      <w:r w:rsidRPr="006D1F26">
        <w:t xml:space="preserve">Приложение № 4 </w:t>
      </w:r>
      <w:proofErr w:type="gramStart"/>
      <w:r w:rsidRPr="006D1F26">
        <w:t>к</w:t>
      </w:r>
      <w:proofErr w:type="gramEnd"/>
    </w:p>
    <w:p w:rsidR="008B6A15" w:rsidRPr="006D1F26" w:rsidRDefault="008B6A15" w:rsidP="008B6A15">
      <w:pPr>
        <w:ind w:firstLine="10348"/>
      </w:pPr>
      <w:r w:rsidRPr="006D1F26">
        <w:t>муниципальной программе</w:t>
      </w:r>
    </w:p>
    <w:p w:rsidR="008B6A15" w:rsidRPr="006D1F26" w:rsidRDefault="008B6A15" w:rsidP="008B6A15">
      <w:pPr>
        <w:ind w:firstLine="10348"/>
      </w:pPr>
      <w:r w:rsidRPr="006D1F26">
        <w:t>«Доступная среда в городе Бузулуке»</w:t>
      </w:r>
    </w:p>
    <w:p w:rsidR="008B6A15" w:rsidRPr="00941CA3" w:rsidRDefault="008B6A15" w:rsidP="008B6A15">
      <w:pPr>
        <w:ind w:left="10348"/>
      </w:pPr>
    </w:p>
    <w:p w:rsidR="008B6A15" w:rsidRPr="00941CA3" w:rsidRDefault="008B6A15" w:rsidP="008B6A15">
      <w:pPr>
        <w:jc w:val="center"/>
        <w:rPr>
          <w:sz w:val="28"/>
          <w:szCs w:val="28"/>
        </w:rPr>
      </w:pPr>
      <w:r w:rsidRPr="00941CA3">
        <w:rPr>
          <w:sz w:val="28"/>
          <w:szCs w:val="28"/>
        </w:rPr>
        <w:t>Ресурсное обеспечение</w:t>
      </w:r>
    </w:p>
    <w:p w:rsidR="008B6A15" w:rsidRPr="00941CA3" w:rsidRDefault="008B6A15" w:rsidP="008B6A15">
      <w:pPr>
        <w:jc w:val="center"/>
        <w:rPr>
          <w:sz w:val="28"/>
          <w:szCs w:val="28"/>
        </w:rPr>
      </w:pPr>
      <w:r w:rsidRPr="00941CA3">
        <w:rPr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8B6A15" w:rsidRPr="00941CA3" w:rsidRDefault="008B6A15" w:rsidP="008B6A15">
      <w:pPr>
        <w:jc w:val="right"/>
      </w:pPr>
      <w:r w:rsidRPr="00941CA3">
        <w:t xml:space="preserve">  (тыс. рублей)</w:t>
      </w:r>
    </w:p>
    <w:tbl>
      <w:tblPr>
        <w:tblW w:w="15656" w:type="dxa"/>
        <w:tblInd w:w="-5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296"/>
        <w:gridCol w:w="3311"/>
        <w:gridCol w:w="2552"/>
        <w:gridCol w:w="1055"/>
        <w:gridCol w:w="850"/>
        <w:gridCol w:w="993"/>
        <w:gridCol w:w="992"/>
        <w:gridCol w:w="992"/>
        <w:gridCol w:w="992"/>
        <w:gridCol w:w="851"/>
      </w:tblGrid>
      <w:tr w:rsidR="008B6A15" w:rsidRPr="00941CA3" w:rsidTr="00FC0545">
        <w:trPr>
          <w:trHeight w:val="311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№</w:t>
            </w:r>
          </w:p>
          <w:p w:rsidR="008B6A15" w:rsidRPr="00941CA3" w:rsidRDefault="008B6A15" w:rsidP="00FC0545">
            <w:proofErr w:type="gramStart"/>
            <w:r w:rsidRPr="00941CA3">
              <w:t>п</w:t>
            </w:r>
            <w:proofErr w:type="gramEnd"/>
            <w:r w:rsidRPr="00941CA3">
              <w:t>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Статус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Источник финансирования</w:t>
            </w:r>
          </w:p>
        </w:tc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Оценка расходов</w:t>
            </w:r>
          </w:p>
        </w:tc>
      </w:tr>
      <w:tr w:rsidR="008B6A15" w:rsidRPr="00941CA3" w:rsidTr="00FC0545">
        <w:trPr>
          <w:trHeight w:val="14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20</w:t>
            </w:r>
            <w:r>
              <w:t>20</w:t>
            </w:r>
          </w:p>
          <w:p w:rsidR="008B6A15" w:rsidRPr="00941CA3" w:rsidRDefault="008B6A15" w:rsidP="00FC0545">
            <w:r w:rsidRPr="00941CA3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20</w:t>
            </w:r>
            <w:r>
              <w:t>21</w:t>
            </w:r>
          </w:p>
          <w:p w:rsidR="008B6A15" w:rsidRPr="00941CA3" w:rsidRDefault="008B6A15" w:rsidP="00FC0545">
            <w:r w:rsidRPr="00941CA3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20</w:t>
            </w:r>
            <w:r>
              <w:t>22</w:t>
            </w:r>
          </w:p>
          <w:p w:rsidR="008B6A15" w:rsidRPr="00941CA3" w:rsidRDefault="008B6A15" w:rsidP="00FC0545">
            <w:r w:rsidRPr="00941CA3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20</w:t>
            </w:r>
            <w:r>
              <w:t>23</w:t>
            </w:r>
          </w:p>
          <w:p w:rsidR="008B6A15" w:rsidRPr="00941CA3" w:rsidRDefault="008B6A15" w:rsidP="00FC0545">
            <w:r w:rsidRPr="00941CA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202</w:t>
            </w:r>
            <w:r>
              <w:t>4</w:t>
            </w:r>
          </w:p>
          <w:p w:rsidR="008B6A15" w:rsidRPr="00941CA3" w:rsidRDefault="008B6A15" w:rsidP="00FC0545">
            <w:r w:rsidRPr="00941CA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202</w:t>
            </w:r>
            <w:r>
              <w:t>5</w:t>
            </w:r>
          </w:p>
          <w:p w:rsidR="008B6A15" w:rsidRPr="00941CA3" w:rsidRDefault="008B6A15" w:rsidP="00FC0545">
            <w:r w:rsidRPr="00941CA3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>
              <w:t>2026 год</w:t>
            </w:r>
          </w:p>
        </w:tc>
      </w:tr>
      <w:tr w:rsidR="008B6A15" w:rsidRPr="00941CA3" w:rsidTr="00FC0545">
        <w:trPr>
          <w:trHeight w:val="1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</w:tr>
      <w:tr w:rsidR="008B6A15" w:rsidRPr="00941CA3" w:rsidTr="00FC0545">
        <w:trPr>
          <w:trHeight w:val="311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1.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Муниципальная программа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>
              <w:t>«</w:t>
            </w:r>
            <w:r w:rsidRPr="003D3DD2">
              <w:t>Доступная среда в городе Бузулуке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всего, в том числе: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415,0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>
              <w:t>62,4</w:t>
            </w:r>
          </w:p>
        </w:tc>
      </w:tr>
      <w:tr w:rsidR="008B6A15" w:rsidRPr="00941CA3" w:rsidTr="00FC0545">
        <w:trPr>
          <w:trHeight w:val="144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pPr>
              <w:rPr>
                <w:lang w:val="en-US"/>
              </w:rPr>
            </w:pPr>
            <w:r w:rsidRPr="00941CA3">
              <w:t>федеральный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15" w:rsidRPr="00941CA3" w:rsidRDefault="008B6A15" w:rsidP="00FC054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5" w:rsidRDefault="008B6A15" w:rsidP="00FC0545">
            <w:pPr>
              <w:jc w:val="center"/>
            </w:pPr>
            <w:r w:rsidRPr="00113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5" w:rsidRDefault="008B6A15" w:rsidP="00FC0545">
            <w:pPr>
              <w:jc w:val="center"/>
            </w:pPr>
            <w:r w:rsidRPr="00113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5" w:rsidRDefault="008B6A15" w:rsidP="00FC0545">
            <w:pPr>
              <w:jc w:val="center"/>
            </w:pPr>
            <w:r w:rsidRPr="00113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5" w:rsidRDefault="008B6A15" w:rsidP="00FC0545">
            <w:pPr>
              <w:jc w:val="center"/>
            </w:pPr>
            <w:r w:rsidRPr="00113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5" w:rsidRDefault="008B6A15" w:rsidP="00FC0545">
            <w:pPr>
              <w:jc w:val="center"/>
            </w:pPr>
            <w:r w:rsidRPr="00113B6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 w:rsidRPr="00113B62">
              <w:t>-</w:t>
            </w:r>
          </w:p>
        </w:tc>
      </w:tr>
      <w:tr w:rsidR="008B6A15" w:rsidRPr="00941CA3" w:rsidTr="00FC0545">
        <w:trPr>
          <w:trHeight w:val="144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областной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 w:rsidRPr="00113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 w:rsidRPr="00113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 w:rsidRPr="00113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 w:rsidRPr="00113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 w:rsidRPr="00113B6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 w:rsidRPr="00113B62">
              <w:t>-</w:t>
            </w:r>
          </w:p>
        </w:tc>
      </w:tr>
      <w:tr w:rsidR="008B6A15" w:rsidRPr="00941CA3" w:rsidTr="00FC0545">
        <w:trPr>
          <w:trHeight w:val="448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местный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415,0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</w:p>
          <w:p w:rsidR="008B6A15" w:rsidRDefault="008B6A15" w:rsidP="00FC0545">
            <w:pPr>
              <w:jc w:val="center"/>
            </w:pPr>
            <w:r>
              <w:t>62,4</w:t>
            </w:r>
          </w:p>
        </w:tc>
      </w:tr>
      <w:tr w:rsidR="008B6A15" w:rsidRPr="00941CA3" w:rsidTr="00FC0545">
        <w:trPr>
          <w:trHeight w:val="311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>
              <w:t>1</w:t>
            </w:r>
            <w:r w:rsidRPr="00941CA3">
              <w:t>.1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 xml:space="preserve">Основное </w:t>
            </w:r>
          </w:p>
          <w:p w:rsidR="008B6A15" w:rsidRPr="00941CA3" w:rsidRDefault="008B6A15" w:rsidP="00FC0545">
            <w:r w:rsidRPr="00941CA3">
              <w:t>мероприятие 1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>
              <w:t>«</w:t>
            </w:r>
            <w:r w:rsidRPr="00EC67B8">
              <w:t>Обеспечение беспрепятственного доступа к  объектам инфраструктуры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всего, в том числе: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pPr>
              <w:jc w:val="center"/>
            </w:pPr>
            <w: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 w:rsidRPr="000E0DFF"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0E0DFF" w:rsidRDefault="008B6A15" w:rsidP="00FC0545">
            <w:pPr>
              <w:jc w:val="center"/>
            </w:pPr>
            <w:r>
              <w:t>49,4</w:t>
            </w:r>
          </w:p>
        </w:tc>
      </w:tr>
      <w:tr w:rsidR="008B6A15" w:rsidRPr="00941CA3" w:rsidTr="00FC0545">
        <w:trPr>
          <w:trHeight w:val="14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pPr>
              <w:rPr>
                <w:lang w:val="en-US"/>
              </w:rPr>
            </w:pPr>
            <w:r w:rsidRPr="00941CA3">
              <w:t>федеральный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 w:rsidRPr="00941CA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 w:rsidRPr="00941CA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 w:rsidRPr="00941CA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 w:rsidRPr="00941CA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 w:rsidRPr="00941CA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pPr>
              <w:jc w:val="center"/>
            </w:pPr>
            <w:r>
              <w:t>-</w:t>
            </w:r>
          </w:p>
        </w:tc>
      </w:tr>
      <w:tr w:rsidR="008B6A15" w:rsidRPr="00941CA3" w:rsidTr="00FC0545">
        <w:trPr>
          <w:trHeight w:val="14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областной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 w:rsidRPr="00941CA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 w:rsidRPr="00941CA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 w:rsidRPr="00941CA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 w:rsidRPr="00941CA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 w:rsidRPr="00941CA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pPr>
              <w:jc w:val="center"/>
            </w:pPr>
            <w:r>
              <w:t>-</w:t>
            </w:r>
          </w:p>
        </w:tc>
      </w:tr>
      <w:tr w:rsidR="008B6A15" w:rsidRPr="00941CA3" w:rsidTr="00FC0545">
        <w:trPr>
          <w:trHeight w:val="14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местный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pPr>
              <w:jc w:val="center"/>
            </w:pPr>
            <w: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pPr>
              <w:jc w:val="center"/>
            </w:pPr>
            <w: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pPr>
              <w:jc w:val="center"/>
            </w:pPr>
            <w: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>
              <w:t>49,4</w:t>
            </w:r>
          </w:p>
        </w:tc>
      </w:tr>
      <w:tr w:rsidR="008B6A15" w:rsidRPr="00941CA3" w:rsidTr="00FC0545">
        <w:trPr>
          <w:trHeight w:val="144"/>
        </w:trPr>
        <w:tc>
          <w:tcPr>
            <w:tcW w:w="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>
              <w:t>1.2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 xml:space="preserve">Основное </w:t>
            </w:r>
          </w:p>
          <w:p w:rsidR="008B6A15" w:rsidRPr="00941CA3" w:rsidRDefault="008B6A15" w:rsidP="00FC0545">
            <w:r>
              <w:t>мероприятие 2</w:t>
            </w:r>
          </w:p>
        </w:tc>
        <w:tc>
          <w:tcPr>
            <w:tcW w:w="3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EC67B8">
              <w:t>Проведение мероприятий для лиц с ограниченными возможностями</w:t>
            </w:r>
            <w:r>
              <w:t>, мероприятий</w:t>
            </w:r>
            <w:r w:rsidRPr="00EC67B8">
              <w:t xml:space="preserve"> в рамках Международного дня инвалида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всего, в том числе: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>
              <w:t>13,0</w:t>
            </w:r>
          </w:p>
        </w:tc>
      </w:tr>
      <w:tr w:rsidR="008B6A15" w:rsidRPr="00941CA3" w:rsidTr="00FC0545">
        <w:trPr>
          <w:trHeight w:val="144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федеральный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 w:rsidRPr="00941CA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 w:rsidRPr="00941CA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 w:rsidRPr="00941CA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 w:rsidRPr="00941CA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 w:rsidRPr="00941CA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 w:rsidRPr="00941CA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pPr>
              <w:jc w:val="center"/>
            </w:pPr>
            <w:r>
              <w:t>-</w:t>
            </w:r>
          </w:p>
        </w:tc>
      </w:tr>
      <w:tr w:rsidR="008B6A15" w:rsidRPr="00941CA3" w:rsidTr="00FC0545">
        <w:trPr>
          <w:trHeight w:val="144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областной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  <w:r>
              <w:t>-</w:t>
            </w:r>
          </w:p>
        </w:tc>
      </w:tr>
      <w:tr w:rsidR="008B6A15" w:rsidRPr="00941CA3" w:rsidTr="00FC0545">
        <w:trPr>
          <w:trHeight w:val="33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Pr="00941CA3" w:rsidRDefault="008B6A15" w:rsidP="00FC0545">
            <w:r w:rsidRPr="00941CA3">
              <w:t>местный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5" w:rsidRPr="00941CA3" w:rsidRDefault="008B6A15" w:rsidP="00FC0545">
            <w:pPr>
              <w:jc w:val="center"/>
            </w:pPr>
            <w: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5" w:rsidRDefault="008B6A15" w:rsidP="00FC0545">
            <w:pPr>
              <w:jc w:val="center"/>
            </w:pPr>
          </w:p>
          <w:p w:rsidR="008B6A15" w:rsidRDefault="008B6A15" w:rsidP="00FC0545">
            <w:pPr>
              <w:jc w:val="center"/>
            </w:pPr>
            <w:r>
              <w:t>13,0</w:t>
            </w:r>
          </w:p>
        </w:tc>
      </w:tr>
    </w:tbl>
    <w:p w:rsidR="008B6A15" w:rsidRDefault="008B6A15" w:rsidP="008B6A15"/>
    <w:p w:rsidR="008B6A15" w:rsidRDefault="008B6A15" w:rsidP="008B6A15"/>
    <w:p w:rsidR="008B6A15" w:rsidRPr="00DD2A27" w:rsidRDefault="008B6A15" w:rsidP="001B6D97">
      <w:pPr>
        <w:ind w:left="5103"/>
        <w:rPr>
          <w:sz w:val="28"/>
          <w:szCs w:val="28"/>
        </w:rPr>
      </w:pPr>
    </w:p>
    <w:sectPr w:rsidR="008B6A15" w:rsidRPr="00DD2A27" w:rsidSect="00BA40EB">
      <w:headerReference w:type="default" r:id="rId16"/>
      <w:pgSz w:w="16838" w:h="11906" w:orient="landscape"/>
      <w:pgMar w:top="426" w:right="1134" w:bottom="426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77" w:rsidRDefault="00FD7977" w:rsidP="00092E04">
      <w:r>
        <w:separator/>
      </w:r>
    </w:p>
  </w:endnote>
  <w:endnote w:type="continuationSeparator" w:id="0">
    <w:p w:rsidR="00FD7977" w:rsidRDefault="00FD7977" w:rsidP="0009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EF" w:rsidRDefault="005F40E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EF" w:rsidRDefault="005F40E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EF" w:rsidRDefault="005F40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77" w:rsidRDefault="00FD7977" w:rsidP="00092E04">
      <w:r>
        <w:separator/>
      </w:r>
    </w:p>
  </w:footnote>
  <w:footnote w:type="continuationSeparator" w:id="0">
    <w:p w:rsidR="00FD7977" w:rsidRDefault="00FD7977" w:rsidP="0009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EF" w:rsidRDefault="005F40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04" w:rsidRDefault="00092E04">
    <w:pPr>
      <w:pStyle w:val="a8"/>
      <w:jc w:val="center"/>
    </w:pPr>
  </w:p>
  <w:p w:rsidR="00092E04" w:rsidRDefault="00092E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EF" w:rsidRDefault="005F40E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069148"/>
      <w:docPartObj>
        <w:docPartGallery w:val="Page Numbers (Top of Page)"/>
        <w:docPartUnique/>
      </w:docPartObj>
    </w:sdtPr>
    <w:sdtEndPr/>
    <w:sdtContent>
      <w:p w:rsidR="00BA40EB" w:rsidRDefault="00FD7977">
        <w:pPr>
          <w:pStyle w:val="a8"/>
          <w:jc w:val="center"/>
        </w:pPr>
      </w:p>
      <w:bookmarkStart w:id="1" w:name="_GoBack" w:displacedByCustomXml="next"/>
      <w:bookmarkEnd w:id="1" w:displacedByCustomXml="next"/>
    </w:sdtContent>
  </w:sdt>
  <w:p w:rsidR="00D953C2" w:rsidRDefault="00FD79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97"/>
    <w:rsid w:val="0000292B"/>
    <w:rsid w:val="00010B46"/>
    <w:rsid w:val="000269BA"/>
    <w:rsid w:val="00030F00"/>
    <w:rsid w:val="00035CE8"/>
    <w:rsid w:val="00050851"/>
    <w:rsid w:val="0005666D"/>
    <w:rsid w:val="00061473"/>
    <w:rsid w:val="00063D4F"/>
    <w:rsid w:val="00092E04"/>
    <w:rsid w:val="000A3CE3"/>
    <w:rsid w:val="000B209B"/>
    <w:rsid w:val="000B259F"/>
    <w:rsid w:val="000C0C09"/>
    <w:rsid w:val="000E21DE"/>
    <w:rsid w:val="000E56DC"/>
    <w:rsid w:val="00125CD9"/>
    <w:rsid w:val="0014581C"/>
    <w:rsid w:val="00154645"/>
    <w:rsid w:val="00161589"/>
    <w:rsid w:val="001625D1"/>
    <w:rsid w:val="001701E7"/>
    <w:rsid w:val="001745F1"/>
    <w:rsid w:val="00181F90"/>
    <w:rsid w:val="0019270C"/>
    <w:rsid w:val="001A4CE4"/>
    <w:rsid w:val="001A5185"/>
    <w:rsid w:val="001B0FFE"/>
    <w:rsid w:val="001B6D97"/>
    <w:rsid w:val="001C16D0"/>
    <w:rsid w:val="001C60E0"/>
    <w:rsid w:val="001D36DB"/>
    <w:rsid w:val="001E78C1"/>
    <w:rsid w:val="001F51AE"/>
    <w:rsid w:val="001F7421"/>
    <w:rsid w:val="001F7CC6"/>
    <w:rsid w:val="00216B92"/>
    <w:rsid w:val="00220C6D"/>
    <w:rsid w:val="00222C96"/>
    <w:rsid w:val="00224239"/>
    <w:rsid w:val="0022469D"/>
    <w:rsid w:val="00235EF6"/>
    <w:rsid w:val="0025263E"/>
    <w:rsid w:val="00262E86"/>
    <w:rsid w:val="00263832"/>
    <w:rsid w:val="0026751C"/>
    <w:rsid w:val="0027129D"/>
    <w:rsid w:val="00287628"/>
    <w:rsid w:val="00287827"/>
    <w:rsid w:val="00290CAE"/>
    <w:rsid w:val="002A0702"/>
    <w:rsid w:val="002C25F1"/>
    <w:rsid w:val="002C261B"/>
    <w:rsid w:val="002D16B0"/>
    <w:rsid w:val="002D2AB1"/>
    <w:rsid w:val="002E239F"/>
    <w:rsid w:val="002E657D"/>
    <w:rsid w:val="002E70D2"/>
    <w:rsid w:val="002E7421"/>
    <w:rsid w:val="002F6BF1"/>
    <w:rsid w:val="0030172F"/>
    <w:rsid w:val="00302AD3"/>
    <w:rsid w:val="00331DDE"/>
    <w:rsid w:val="0034635E"/>
    <w:rsid w:val="00350450"/>
    <w:rsid w:val="00356017"/>
    <w:rsid w:val="00357153"/>
    <w:rsid w:val="0036442F"/>
    <w:rsid w:val="0036675A"/>
    <w:rsid w:val="003749BF"/>
    <w:rsid w:val="00381D75"/>
    <w:rsid w:val="00392479"/>
    <w:rsid w:val="003C3A1A"/>
    <w:rsid w:val="003C458E"/>
    <w:rsid w:val="003D27FC"/>
    <w:rsid w:val="003D78A5"/>
    <w:rsid w:val="003E0C3C"/>
    <w:rsid w:val="003E1278"/>
    <w:rsid w:val="003F3AFC"/>
    <w:rsid w:val="004020EC"/>
    <w:rsid w:val="004131A5"/>
    <w:rsid w:val="00414FC0"/>
    <w:rsid w:val="0041572E"/>
    <w:rsid w:val="00416DFE"/>
    <w:rsid w:val="00416FAA"/>
    <w:rsid w:val="00424B90"/>
    <w:rsid w:val="004342CE"/>
    <w:rsid w:val="0044172D"/>
    <w:rsid w:val="00444398"/>
    <w:rsid w:val="0045220A"/>
    <w:rsid w:val="00460980"/>
    <w:rsid w:val="0048198F"/>
    <w:rsid w:val="004841CD"/>
    <w:rsid w:val="00493957"/>
    <w:rsid w:val="00494B2C"/>
    <w:rsid w:val="004A59AC"/>
    <w:rsid w:val="004B29D1"/>
    <w:rsid w:val="004B5485"/>
    <w:rsid w:val="004D69A8"/>
    <w:rsid w:val="004E33F9"/>
    <w:rsid w:val="004F70B8"/>
    <w:rsid w:val="005010F5"/>
    <w:rsid w:val="00514C69"/>
    <w:rsid w:val="00516437"/>
    <w:rsid w:val="005400A0"/>
    <w:rsid w:val="00556971"/>
    <w:rsid w:val="005823DA"/>
    <w:rsid w:val="00582E46"/>
    <w:rsid w:val="00585983"/>
    <w:rsid w:val="005B0B99"/>
    <w:rsid w:val="005C087D"/>
    <w:rsid w:val="005C5530"/>
    <w:rsid w:val="005D7477"/>
    <w:rsid w:val="005F36DE"/>
    <w:rsid w:val="005F40EF"/>
    <w:rsid w:val="006140E9"/>
    <w:rsid w:val="00636597"/>
    <w:rsid w:val="0064016B"/>
    <w:rsid w:val="006416E4"/>
    <w:rsid w:val="00661AC6"/>
    <w:rsid w:val="006867F6"/>
    <w:rsid w:val="00690050"/>
    <w:rsid w:val="006935C5"/>
    <w:rsid w:val="00695D70"/>
    <w:rsid w:val="006B22FB"/>
    <w:rsid w:val="006C29A1"/>
    <w:rsid w:val="006C30D9"/>
    <w:rsid w:val="006C6872"/>
    <w:rsid w:val="006E13EF"/>
    <w:rsid w:val="006E7136"/>
    <w:rsid w:val="006E7307"/>
    <w:rsid w:val="00704121"/>
    <w:rsid w:val="00710BEC"/>
    <w:rsid w:val="007167FE"/>
    <w:rsid w:val="007245EA"/>
    <w:rsid w:val="00735DE7"/>
    <w:rsid w:val="00752879"/>
    <w:rsid w:val="00756186"/>
    <w:rsid w:val="00774E4C"/>
    <w:rsid w:val="00787E5B"/>
    <w:rsid w:val="007D5D3E"/>
    <w:rsid w:val="007E2064"/>
    <w:rsid w:val="007F00A1"/>
    <w:rsid w:val="007F69A9"/>
    <w:rsid w:val="008042B4"/>
    <w:rsid w:val="00805D27"/>
    <w:rsid w:val="00824F90"/>
    <w:rsid w:val="00831F2B"/>
    <w:rsid w:val="00835A67"/>
    <w:rsid w:val="008435DA"/>
    <w:rsid w:val="0085246D"/>
    <w:rsid w:val="0086066C"/>
    <w:rsid w:val="00861A5E"/>
    <w:rsid w:val="00862B74"/>
    <w:rsid w:val="008916B1"/>
    <w:rsid w:val="008B0612"/>
    <w:rsid w:val="008B45AE"/>
    <w:rsid w:val="008B6A15"/>
    <w:rsid w:val="008D5CEA"/>
    <w:rsid w:val="008D6668"/>
    <w:rsid w:val="008F4B60"/>
    <w:rsid w:val="008F4C91"/>
    <w:rsid w:val="00900FDD"/>
    <w:rsid w:val="00922C92"/>
    <w:rsid w:val="00923529"/>
    <w:rsid w:val="00925C53"/>
    <w:rsid w:val="00932B08"/>
    <w:rsid w:val="00946664"/>
    <w:rsid w:val="00952616"/>
    <w:rsid w:val="00954079"/>
    <w:rsid w:val="00957ED0"/>
    <w:rsid w:val="00960473"/>
    <w:rsid w:val="009613B2"/>
    <w:rsid w:val="00971DFE"/>
    <w:rsid w:val="00973314"/>
    <w:rsid w:val="0097721D"/>
    <w:rsid w:val="009969A5"/>
    <w:rsid w:val="009A41E5"/>
    <w:rsid w:val="009A4241"/>
    <w:rsid w:val="009B6D22"/>
    <w:rsid w:val="009B7BA2"/>
    <w:rsid w:val="009C6C96"/>
    <w:rsid w:val="009C7D03"/>
    <w:rsid w:val="009D54CD"/>
    <w:rsid w:val="009D7FB9"/>
    <w:rsid w:val="00A101E5"/>
    <w:rsid w:val="00A319AD"/>
    <w:rsid w:val="00A32010"/>
    <w:rsid w:val="00A42BCE"/>
    <w:rsid w:val="00A46688"/>
    <w:rsid w:val="00A63303"/>
    <w:rsid w:val="00A713C6"/>
    <w:rsid w:val="00A72051"/>
    <w:rsid w:val="00A73D24"/>
    <w:rsid w:val="00A83416"/>
    <w:rsid w:val="00A95431"/>
    <w:rsid w:val="00AC4873"/>
    <w:rsid w:val="00AC6A68"/>
    <w:rsid w:val="00AD0DBE"/>
    <w:rsid w:val="00AE0F01"/>
    <w:rsid w:val="00B23004"/>
    <w:rsid w:val="00B23507"/>
    <w:rsid w:val="00B4405C"/>
    <w:rsid w:val="00B445D3"/>
    <w:rsid w:val="00B61955"/>
    <w:rsid w:val="00B80612"/>
    <w:rsid w:val="00BA0135"/>
    <w:rsid w:val="00BA40B5"/>
    <w:rsid w:val="00BB094A"/>
    <w:rsid w:val="00BB26B7"/>
    <w:rsid w:val="00BC39FD"/>
    <w:rsid w:val="00BD441F"/>
    <w:rsid w:val="00C01223"/>
    <w:rsid w:val="00C01A6D"/>
    <w:rsid w:val="00C16280"/>
    <w:rsid w:val="00C420FC"/>
    <w:rsid w:val="00C511C9"/>
    <w:rsid w:val="00C54AA5"/>
    <w:rsid w:val="00C81952"/>
    <w:rsid w:val="00C90B4C"/>
    <w:rsid w:val="00C916F6"/>
    <w:rsid w:val="00C949F8"/>
    <w:rsid w:val="00CA0662"/>
    <w:rsid w:val="00CA23AC"/>
    <w:rsid w:val="00CC4D07"/>
    <w:rsid w:val="00CD2AA2"/>
    <w:rsid w:val="00D16320"/>
    <w:rsid w:val="00D45FC0"/>
    <w:rsid w:val="00D66C70"/>
    <w:rsid w:val="00D678CC"/>
    <w:rsid w:val="00D72DC4"/>
    <w:rsid w:val="00D755FD"/>
    <w:rsid w:val="00D815FE"/>
    <w:rsid w:val="00DA3D6C"/>
    <w:rsid w:val="00DB0A84"/>
    <w:rsid w:val="00DF20D7"/>
    <w:rsid w:val="00DF3A11"/>
    <w:rsid w:val="00E206A0"/>
    <w:rsid w:val="00E27810"/>
    <w:rsid w:val="00E31BFC"/>
    <w:rsid w:val="00E539C5"/>
    <w:rsid w:val="00E741F9"/>
    <w:rsid w:val="00E80430"/>
    <w:rsid w:val="00E81B07"/>
    <w:rsid w:val="00EB3E48"/>
    <w:rsid w:val="00EB4E11"/>
    <w:rsid w:val="00ED59A8"/>
    <w:rsid w:val="00EE6F34"/>
    <w:rsid w:val="00EF52BC"/>
    <w:rsid w:val="00F02A1F"/>
    <w:rsid w:val="00F43EB9"/>
    <w:rsid w:val="00F501AB"/>
    <w:rsid w:val="00F62B47"/>
    <w:rsid w:val="00F6680E"/>
    <w:rsid w:val="00FB62BB"/>
    <w:rsid w:val="00FD7977"/>
    <w:rsid w:val="00FE38A4"/>
    <w:rsid w:val="00FF0012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B6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6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D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FF3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1625D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B6A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B6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6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D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FF3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1625D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B6A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BF357ABEDBC5A013FEDA24B2A7784EC162BBA4329644680214932eFYC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BF357ABEDBC5A013FEDA24B2A7784EC162BBA4329644680214932eFYC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C450-CC30-41B8-91B1-BE79C73D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Н. Ужва</dc:creator>
  <cp:lastModifiedBy>Ольга Н. Глебова</cp:lastModifiedBy>
  <cp:revision>4</cp:revision>
  <cp:lastPrinted>2019-11-19T04:33:00Z</cp:lastPrinted>
  <dcterms:created xsi:type="dcterms:W3CDTF">2019-11-25T11:20:00Z</dcterms:created>
  <dcterms:modified xsi:type="dcterms:W3CDTF">2019-12-02T09:22:00Z</dcterms:modified>
</cp:coreProperties>
</file>