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CA5AEA" w:rsidRPr="00DD4C1D" w:rsidTr="00D22FC0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7"/>
              <w:gridCol w:w="425"/>
              <w:gridCol w:w="5386"/>
            </w:tblGrid>
            <w:tr w:rsidR="005F0346" w:rsidRPr="00A2055C" w:rsidTr="005C68BE">
              <w:trPr>
                <w:trHeight w:hRule="exact" w:val="3977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3245" cy="804545"/>
                        <wp:effectExtent l="0" t="0" r="8255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245" cy="80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sz w:val="6"/>
                      <w:szCs w:val="6"/>
                    </w:rPr>
                  </w:pP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ind w:left="-68" w:right="-70"/>
                    <w:jc w:val="center"/>
                    <w:rPr>
                      <w:b/>
                    </w:rPr>
                  </w:pPr>
                  <w:r w:rsidRPr="000E5949">
                    <w:rPr>
                      <w:b/>
                    </w:rPr>
                    <w:t>АДМИНИСТРАЦИЯ ГОРОДА БУЗУЛУКА</w:t>
                  </w: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ind w:left="-68" w:right="-70"/>
                    <w:jc w:val="center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E5949">
                    <w:rPr>
                      <w:b/>
                      <w:bCs/>
                      <w:sz w:val="36"/>
                      <w:szCs w:val="36"/>
                    </w:rPr>
                    <w:t>ПОСТАНОВЛЕНИЕ</w:t>
                  </w: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5F0346" w:rsidRPr="000E5949" w:rsidRDefault="00163D6E" w:rsidP="005C68BE">
                  <w:pPr>
                    <w:widowControl w:val="0"/>
                    <w:autoSpaceDE w:val="0"/>
                    <w:autoSpaceDN w:val="0"/>
                    <w:adjustRightInd w:val="0"/>
                    <w:ind w:left="-68" w:right="-74"/>
                    <w:jc w:val="center"/>
                  </w:pPr>
                  <w:r>
                    <w:rPr>
                      <w:sz w:val="22"/>
                      <w:szCs w:val="22"/>
                    </w:rPr>
                    <w:t>20.02.2023 № 254-п</w:t>
                  </w: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ind w:left="-68" w:right="-7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E5949">
                    <w:rPr>
                      <w:bCs/>
                      <w:sz w:val="20"/>
                      <w:szCs w:val="20"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5949">
                    <w:t xml:space="preserve">                               </w:t>
                  </w: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ind w:firstLine="213"/>
                    <w:rPr>
                      <w:sz w:val="28"/>
                      <w:szCs w:val="28"/>
                    </w:rPr>
                  </w:pPr>
                  <w:r w:rsidRPr="000E59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sz w:val="28"/>
                      <w:szCs w:val="28"/>
                    </w:rPr>
                  </w:pPr>
                </w:p>
                <w:p w:rsidR="005F0346" w:rsidRPr="00A2055C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</w:p>
              </w:tc>
            </w:tr>
            <w:tr w:rsidR="005F0346" w:rsidRPr="000E5949" w:rsidTr="005C68BE">
              <w:trPr>
                <w:trHeight w:val="268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346" w:rsidRPr="000E5949" w:rsidRDefault="005F0346" w:rsidP="005C68B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5AEA" w:rsidRPr="00DD4C1D" w:rsidRDefault="00CA5AEA" w:rsidP="00D22FC0">
            <w:pPr>
              <w:ind w:right="-7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DD4C1D">
              <w:rPr>
                <w:color w:val="000000" w:themeColor="text1"/>
              </w:rPr>
              <w:t xml:space="preserve">                               </w:t>
            </w:r>
          </w:p>
          <w:p w:rsidR="00CA5AEA" w:rsidRPr="00913482" w:rsidRDefault="00913482" w:rsidP="000D1D62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</w:t>
            </w:r>
          </w:p>
        </w:tc>
      </w:tr>
    </w:tbl>
    <w:p w:rsidR="00CA5AEA" w:rsidRDefault="00CA5AEA" w:rsidP="00CA5AEA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5AEA" w:rsidRDefault="00CA5AEA" w:rsidP="00CA5AEA">
      <w:pPr>
        <w:widowControl w:val="0"/>
        <w:tabs>
          <w:tab w:val="left" w:pos="4536"/>
        </w:tabs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A5AEA" w:rsidRPr="00CA5AEA" w:rsidTr="00D22FC0">
        <w:trPr>
          <w:trHeight w:val="7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C7362" w:rsidRDefault="005A7993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2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lb3&#10;a3v0Ew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HEl6ijPAgAA/g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Прямая соединительная линия 2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1b3&#10;a3v0Ew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nEr1CzwIAAP4FAAAOAAAAAAAAAAAAAAAAAC4CAABkcnMvZTJvRG9jLnht&#10;bFBLAQItABQABgAIAAAAIQA1wWnV3AAAAAUBAAAPAAAAAAAAAAAAAAAAACkFAABkcnMvZG93bnJl&#10;di54bWxQSwUGAAAAAAQABADzAAAAMgYAAAAA&#10;" o:allowincell="f" stroked="f">
                  <v:stroke startarrowwidth="narrow" startarrowlength="short" endarrowwidth="narrow" endarrowlength="short"/>
                </v:line>
              </w:pict>
            </w:r>
            <w:r w:rsidR="005663B8">
              <w:rPr>
                <w:sz w:val="28"/>
                <w:szCs w:val="28"/>
              </w:rPr>
              <w:t xml:space="preserve"> </w:t>
            </w:r>
            <w:r w:rsidR="00CA5AEA" w:rsidRPr="00CA5AEA">
              <w:rPr>
                <w:sz w:val="28"/>
                <w:szCs w:val="28"/>
              </w:rPr>
              <w:t>О</w:t>
            </w:r>
            <w:r w:rsidR="00CC7362">
              <w:rPr>
                <w:sz w:val="28"/>
                <w:szCs w:val="28"/>
              </w:rPr>
              <w:t xml:space="preserve">б утверждении  </w:t>
            </w:r>
            <w:r w:rsidR="00E40B52">
              <w:rPr>
                <w:sz w:val="28"/>
                <w:szCs w:val="28"/>
              </w:rPr>
              <w:t xml:space="preserve"> </w:t>
            </w:r>
            <w:r w:rsidR="006938E5">
              <w:rPr>
                <w:sz w:val="28"/>
                <w:szCs w:val="28"/>
              </w:rPr>
              <w:t>П</w:t>
            </w:r>
            <w:r w:rsidR="0071007A">
              <w:rPr>
                <w:sz w:val="28"/>
                <w:szCs w:val="28"/>
              </w:rPr>
              <w:t>орядка</w:t>
            </w:r>
            <w:r w:rsidR="005663B8">
              <w:rPr>
                <w:sz w:val="28"/>
                <w:szCs w:val="28"/>
              </w:rPr>
              <w:t xml:space="preserve"> </w:t>
            </w:r>
            <w:r w:rsidR="00CC7362">
              <w:rPr>
                <w:sz w:val="28"/>
                <w:szCs w:val="28"/>
              </w:rPr>
              <w:t xml:space="preserve"> </w:t>
            </w:r>
            <w:r w:rsidR="00E40B52">
              <w:rPr>
                <w:sz w:val="28"/>
                <w:szCs w:val="28"/>
              </w:rPr>
              <w:t xml:space="preserve">   </w:t>
            </w:r>
            <w:r w:rsidR="00154F16"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>проверки</w:t>
            </w:r>
            <w:r w:rsidR="00CC7362"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 xml:space="preserve"> </w:t>
            </w:r>
          </w:p>
          <w:p w:rsidR="00330995" w:rsidRDefault="00CC7362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09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контроля</w:t>
            </w:r>
            <w:r w:rsidR="00330995">
              <w:rPr>
                <w:sz w:val="28"/>
                <w:szCs w:val="28"/>
              </w:rPr>
              <w:t xml:space="preserve">) </w:t>
            </w:r>
            <w:r w:rsidRPr="00CC7362">
              <w:rPr>
                <w:sz w:val="28"/>
                <w:szCs w:val="28"/>
              </w:rPr>
              <w:t xml:space="preserve">достаточности, </w:t>
            </w:r>
            <w:r w:rsidR="00154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7362">
              <w:rPr>
                <w:sz w:val="28"/>
                <w:szCs w:val="28"/>
              </w:rPr>
              <w:t xml:space="preserve">надежности </w:t>
            </w:r>
          </w:p>
          <w:p w:rsidR="00330995" w:rsidRDefault="00330995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 xml:space="preserve">и ликвидности обеспечения </w:t>
            </w:r>
            <w:r w:rsidR="00154F16"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 xml:space="preserve">исполнения </w:t>
            </w:r>
          </w:p>
          <w:p w:rsidR="00330995" w:rsidRDefault="00330995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 xml:space="preserve">обязательств </w:t>
            </w:r>
            <w:r w:rsidR="00E40B52">
              <w:rPr>
                <w:sz w:val="28"/>
                <w:szCs w:val="28"/>
              </w:rPr>
              <w:t xml:space="preserve">     </w:t>
            </w:r>
            <w:r w:rsidR="00CC7362"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>принципала</w:t>
            </w:r>
            <w:r>
              <w:rPr>
                <w:sz w:val="28"/>
                <w:szCs w:val="28"/>
              </w:rPr>
              <w:t xml:space="preserve"> </w:t>
            </w:r>
            <w:r w:rsidR="00E40B52">
              <w:rPr>
                <w:sz w:val="28"/>
                <w:szCs w:val="28"/>
              </w:rPr>
              <w:t xml:space="preserve">     </w:t>
            </w:r>
            <w:r w:rsidR="00154F16">
              <w:rPr>
                <w:sz w:val="28"/>
                <w:szCs w:val="28"/>
              </w:rPr>
              <w:t xml:space="preserve"> </w:t>
            </w:r>
            <w:r w:rsidR="00E40B52">
              <w:rPr>
                <w:sz w:val="28"/>
                <w:szCs w:val="28"/>
              </w:rPr>
              <w:t xml:space="preserve">        </w:t>
            </w:r>
            <w:proofErr w:type="gramStart"/>
            <w:r w:rsidR="00CC7362" w:rsidRPr="00CC7362">
              <w:rPr>
                <w:sz w:val="28"/>
                <w:szCs w:val="28"/>
              </w:rPr>
              <w:t>по</w:t>
            </w:r>
            <w:proofErr w:type="gramEnd"/>
            <w:r w:rsidR="00CC7362" w:rsidRPr="00CC7362">
              <w:rPr>
                <w:sz w:val="28"/>
                <w:szCs w:val="28"/>
              </w:rPr>
              <w:t xml:space="preserve"> </w:t>
            </w:r>
          </w:p>
          <w:p w:rsidR="00FB2470" w:rsidRDefault="00330995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>муниципальной</w:t>
            </w:r>
            <w:r w:rsidR="00CC7362">
              <w:rPr>
                <w:sz w:val="28"/>
                <w:szCs w:val="28"/>
              </w:rPr>
              <w:t xml:space="preserve"> </w:t>
            </w:r>
            <w:r w:rsidR="00E40B52">
              <w:rPr>
                <w:sz w:val="28"/>
                <w:szCs w:val="28"/>
              </w:rPr>
              <w:t xml:space="preserve"> </w:t>
            </w:r>
            <w:r w:rsidR="001E17BD">
              <w:rPr>
                <w:sz w:val="28"/>
                <w:szCs w:val="28"/>
              </w:rPr>
              <w:t>гарантии</w:t>
            </w:r>
            <w:r w:rsidR="00FB2470">
              <w:rPr>
                <w:sz w:val="28"/>
                <w:szCs w:val="28"/>
              </w:rPr>
              <w:t xml:space="preserve"> </w:t>
            </w:r>
            <w:r w:rsidR="00154F16">
              <w:rPr>
                <w:sz w:val="28"/>
                <w:szCs w:val="28"/>
              </w:rPr>
              <w:t xml:space="preserve"> </w:t>
            </w:r>
            <w:r w:rsidR="001E17BD">
              <w:rPr>
                <w:sz w:val="28"/>
                <w:szCs w:val="28"/>
              </w:rPr>
              <w:t xml:space="preserve"> и</w:t>
            </w:r>
            <w:r w:rsidR="00CC7362">
              <w:rPr>
                <w:sz w:val="28"/>
                <w:szCs w:val="28"/>
              </w:rPr>
              <w:t xml:space="preserve"> </w:t>
            </w:r>
            <w:r w:rsidR="00FB2470">
              <w:rPr>
                <w:sz w:val="28"/>
                <w:szCs w:val="28"/>
              </w:rPr>
              <w:t xml:space="preserve">    Порядка </w:t>
            </w:r>
          </w:p>
          <w:p w:rsidR="00FB2470" w:rsidRDefault="00FB2470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>определени</w:t>
            </w:r>
            <w:r w:rsidR="006A597C">
              <w:rPr>
                <w:sz w:val="28"/>
                <w:szCs w:val="28"/>
              </w:rPr>
              <w:t>я</w:t>
            </w:r>
            <w:r w:rsidR="00CC7362" w:rsidRPr="00CC7362">
              <w:rPr>
                <w:sz w:val="28"/>
                <w:szCs w:val="28"/>
              </w:rPr>
              <w:t xml:space="preserve"> </w:t>
            </w:r>
            <w:r w:rsidR="00E40B52">
              <w:rPr>
                <w:sz w:val="28"/>
                <w:szCs w:val="28"/>
              </w:rPr>
              <w:t xml:space="preserve"> </w:t>
            </w:r>
            <w:r w:rsidR="00154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>минимального</w:t>
            </w:r>
            <w:r w:rsidR="00CC7362">
              <w:rPr>
                <w:sz w:val="28"/>
                <w:szCs w:val="28"/>
              </w:rPr>
              <w:t xml:space="preserve"> </w:t>
            </w:r>
            <w:r w:rsidR="00E40B52">
              <w:rPr>
                <w:sz w:val="28"/>
                <w:szCs w:val="28"/>
              </w:rPr>
              <w:t xml:space="preserve">    </w:t>
            </w:r>
            <w:r w:rsidR="00CC7362" w:rsidRPr="00CC7362">
              <w:rPr>
                <w:sz w:val="28"/>
                <w:szCs w:val="28"/>
              </w:rPr>
              <w:t xml:space="preserve"> объема </w:t>
            </w:r>
          </w:p>
          <w:p w:rsidR="00FB2470" w:rsidRDefault="00E40B52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 xml:space="preserve">(суммы) </w:t>
            </w:r>
            <w:r w:rsidR="00CC7362">
              <w:rPr>
                <w:sz w:val="28"/>
                <w:szCs w:val="28"/>
              </w:rPr>
              <w:t xml:space="preserve">  </w:t>
            </w:r>
            <w:r w:rsidR="00FB2470">
              <w:rPr>
                <w:sz w:val="28"/>
                <w:szCs w:val="28"/>
              </w:rPr>
              <w:t xml:space="preserve">  </w:t>
            </w:r>
            <w:r w:rsidR="00154F16"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>обеспечения</w:t>
            </w:r>
            <w:r w:rsidR="00CC7362">
              <w:rPr>
                <w:sz w:val="28"/>
                <w:szCs w:val="28"/>
              </w:rPr>
              <w:t xml:space="preserve">  </w:t>
            </w:r>
            <w:r w:rsidR="00FB2470">
              <w:rPr>
                <w:sz w:val="28"/>
                <w:szCs w:val="28"/>
              </w:rPr>
              <w:t xml:space="preserve">  </w:t>
            </w:r>
            <w:r w:rsidR="00CC7362">
              <w:rPr>
                <w:sz w:val="28"/>
                <w:szCs w:val="28"/>
              </w:rPr>
              <w:t xml:space="preserve"> </w:t>
            </w:r>
            <w:r w:rsidR="00FB2470">
              <w:rPr>
                <w:sz w:val="28"/>
                <w:szCs w:val="28"/>
              </w:rPr>
              <w:t xml:space="preserve">  </w:t>
            </w:r>
            <w:r w:rsidR="00CC7362" w:rsidRPr="00CC7362">
              <w:rPr>
                <w:sz w:val="28"/>
                <w:szCs w:val="28"/>
              </w:rPr>
              <w:t xml:space="preserve">исполнения </w:t>
            </w:r>
          </w:p>
          <w:p w:rsidR="00FB2470" w:rsidRDefault="00FB2470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 xml:space="preserve">обязательств </w:t>
            </w:r>
            <w:r>
              <w:rPr>
                <w:sz w:val="28"/>
                <w:szCs w:val="28"/>
              </w:rPr>
              <w:t xml:space="preserve">  </w:t>
            </w:r>
            <w:r w:rsidR="00E40B52">
              <w:rPr>
                <w:sz w:val="28"/>
                <w:szCs w:val="28"/>
              </w:rPr>
              <w:t xml:space="preserve"> </w:t>
            </w:r>
            <w:r w:rsidR="00154F16"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 xml:space="preserve">принципала </w:t>
            </w:r>
            <w:r w:rsidR="00CC736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="00CC7362">
              <w:rPr>
                <w:sz w:val="28"/>
                <w:szCs w:val="28"/>
              </w:rPr>
              <w:t xml:space="preserve">     </w:t>
            </w:r>
            <w:proofErr w:type="gramStart"/>
            <w:r w:rsidR="00CC7362" w:rsidRPr="00CC7362">
              <w:rPr>
                <w:sz w:val="28"/>
                <w:szCs w:val="28"/>
              </w:rPr>
              <w:t>по</w:t>
            </w:r>
            <w:proofErr w:type="gramEnd"/>
            <w:r w:rsidR="00CC7362" w:rsidRPr="00CC7362">
              <w:rPr>
                <w:sz w:val="28"/>
                <w:szCs w:val="28"/>
              </w:rPr>
              <w:t xml:space="preserve"> </w:t>
            </w:r>
            <w:r w:rsidR="00CC7362">
              <w:rPr>
                <w:sz w:val="28"/>
                <w:szCs w:val="28"/>
              </w:rPr>
              <w:t xml:space="preserve"> </w:t>
            </w:r>
            <w:r w:rsidR="00E40B52">
              <w:rPr>
                <w:sz w:val="28"/>
                <w:szCs w:val="28"/>
              </w:rPr>
              <w:t xml:space="preserve">  </w:t>
            </w:r>
          </w:p>
          <w:p w:rsidR="00FB2470" w:rsidRDefault="00FB2470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удовлетворению </w:t>
            </w:r>
            <w:r w:rsidR="00CC7362" w:rsidRPr="00CC7362">
              <w:rPr>
                <w:sz w:val="28"/>
                <w:szCs w:val="28"/>
              </w:rPr>
              <w:t>регрессного</w:t>
            </w:r>
            <w:r w:rsidR="00E40B52"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 xml:space="preserve">требования </w:t>
            </w:r>
            <w:r w:rsidR="00E40B52">
              <w:rPr>
                <w:sz w:val="28"/>
                <w:szCs w:val="28"/>
              </w:rPr>
              <w:t xml:space="preserve">   </w:t>
            </w:r>
            <w:r w:rsidR="00CC7362">
              <w:rPr>
                <w:sz w:val="28"/>
                <w:szCs w:val="28"/>
              </w:rPr>
              <w:t xml:space="preserve"> </w:t>
            </w:r>
          </w:p>
          <w:p w:rsidR="00FB2470" w:rsidRDefault="00FB2470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 xml:space="preserve">гаранта к принципалу по </w:t>
            </w:r>
            <w:proofErr w:type="gramStart"/>
            <w:r w:rsidR="00CC7362" w:rsidRPr="00CC7362">
              <w:rPr>
                <w:sz w:val="28"/>
                <w:szCs w:val="28"/>
              </w:rPr>
              <w:t>муниципальной</w:t>
            </w:r>
            <w:proofErr w:type="gramEnd"/>
            <w:r w:rsidR="00CC7362" w:rsidRPr="00CC7362">
              <w:rPr>
                <w:sz w:val="28"/>
                <w:szCs w:val="28"/>
              </w:rPr>
              <w:t xml:space="preserve"> </w:t>
            </w:r>
          </w:p>
          <w:p w:rsidR="0071007A" w:rsidRDefault="00FB2470" w:rsidP="00CC736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362" w:rsidRPr="00CC7362">
              <w:rPr>
                <w:sz w:val="28"/>
                <w:szCs w:val="28"/>
              </w:rPr>
              <w:t>гарантии</w:t>
            </w:r>
            <w:r w:rsidR="005663B8">
              <w:rPr>
                <w:sz w:val="28"/>
                <w:szCs w:val="28"/>
              </w:rPr>
              <w:t xml:space="preserve"> </w:t>
            </w:r>
          </w:p>
          <w:p w:rsidR="00CA5AEA" w:rsidRDefault="0071007A" w:rsidP="00E40B5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39AB">
              <w:rPr>
                <w:sz w:val="28"/>
                <w:szCs w:val="28"/>
              </w:rPr>
              <w:t xml:space="preserve"> </w:t>
            </w:r>
          </w:p>
          <w:p w:rsidR="00DF39AB" w:rsidRPr="00CA5AEA" w:rsidRDefault="00DF39AB" w:rsidP="00E40B52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</w:p>
        </w:tc>
      </w:tr>
    </w:tbl>
    <w:p w:rsidR="00CA5AEA" w:rsidRPr="00CA5AEA" w:rsidRDefault="000B5231" w:rsidP="00236386">
      <w:pPr>
        <w:widowControl w:val="0"/>
        <w:suppressAutoHyphens/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8"/>
        </w:rPr>
        <w:t xml:space="preserve">В соответствии с абзацем </w:t>
      </w:r>
      <w:r w:rsidR="00E31B27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пункта </w:t>
      </w:r>
      <w:r w:rsidR="006938E5">
        <w:rPr>
          <w:sz w:val="28"/>
          <w:szCs w:val="28"/>
        </w:rPr>
        <w:t>3</w:t>
      </w:r>
      <w:r w:rsidR="00E640B9">
        <w:rPr>
          <w:sz w:val="28"/>
          <w:szCs w:val="28"/>
        </w:rPr>
        <w:t xml:space="preserve"> статьи 115.2, пунктом 4 статьи 115.3 </w:t>
      </w:r>
      <w:r>
        <w:rPr>
          <w:sz w:val="28"/>
          <w:szCs w:val="28"/>
        </w:rPr>
        <w:t xml:space="preserve">Бюджетного кодекса Российской Федерации, </w:t>
      </w:r>
      <w:r w:rsidR="00CA5AEA" w:rsidRPr="00CA5AEA">
        <w:rPr>
          <w:sz w:val="28"/>
          <w:szCs w:val="32"/>
        </w:rPr>
        <w:t>статьей 16 Федерального закона от 06.10.2003 № 131-ФЗ «Об общих принципах организации местного самоуправления в Российской Федерации</w:t>
      </w:r>
      <w:r w:rsidR="00CA5AEA" w:rsidRPr="00FA11F3">
        <w:rPr>
          <w:sz w:val="28"/>
          <w:szCs w:val="32"/>
        </w:rPr>
        <w:t xml:space="preserve">», </w:t>
      </w:r>
      <w:r w:rsidR="00D85576" w:rsidRPr="00022E65">
        <w:rPr>
          <w:sz w:val="28"/>
          <w:szCs w:val="32"/>
        </w:rPr>
        <w:t>решени</w:t>
      </w:r>
      <w:r w:rsidR="00FA11F3" w:rsidRPr="00022E65">
        <w:rPr>
          <w:sz w:val="28"/>
          <w:szCs w:val="32"/>
        </w:rPr>
        <w:t xml:space="preserve">ем городского Совета депутатов от 27.08.2015 № 801 «Об утверждении Порядка предоставления муниципальных гарантий города Бузулука», </w:t>
      </w:r>
      <w:r w:rsidR="00CA5AEA" w:rsidRPr="00022E65">
        <w:rPr>
          <w:sz w:val="28"/>
          <w:szCs w:val="32"/>
        </w:rPr>
        <w:t>на основании</w:t>
      </w:r>
      <w:r w:rsidR="00CA5AEA" w:rsidRPr="00CA5AEA">
        <w:rPr>
          <w:sz w:val="28"/>
          <w:szCs w:val="32"/>
        </w:rPr>
        <w:t xml:space="preserve"> стать</w:t>
      </w:r>
      <w:r w:rsidR="00227A82">
        <w:rPr>
          <w:sz w:val="28"/>
          <w:szCs w:val="32"/>
        </w:rPr>
        <w:t>ей 7, 30</w:t>
      </w:r>
      <w:r w:rsidR="00CA5AEA" w:rsidRPr="00CA5AEA">
        <w:rPr>
          <w:sz w:val="28"/>
          <w:szCs w:val="32"/>
        </w:rPr>
        <w:t>, пункта 5 статьи 40, с</w:t>
      </w:r>
      <w:r w:rsidR="00227A82">
        <w:rPr>
          <w:sz w:val="28"/>
          <w:szCs w:val="32"/>
        </w:rPr>
        <w:t>татьи 43 Устава</w:t>
      </w:r>
      <w:proofErr w:type="gramEnd"/>
      <w:r w:rsidR="00227A82">
        <w:rPr>
          <w:sz w:val="28"/>
          <w:szCs w:val="32"/>
        </w:rPr>
        <w:t xml:space="preserve"> города Бузулука:</w:t>
      </w:r>
    </w:p>
    <w:p w:rsidR="006938E5" w:rsidRDefault="006938E5" w:rsidP="00AF45F5">
      <w:pPr>
        <w:widowControl w:val="0"/>
        <w:suppressAutoHyphens/>
        <w:ind w:firstLine="49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32"/>
        </w:rPr>
        <w:t xml:space="preserve">   1.</w:t>
      </w:r>
      <w:r w:rsidR="001E17BD">
        <w:rPr>
          <w:sz w:val="28"/>
          <w:szCs w:val="32"/>
        </w:rPr>
        <w:t xml:space="preserve"> </w:t>
      </w:r>
      <w:r w:rsidRPr="006938E5">
        <w:rPr>
          <w:sz w:val="28"/>
          <w:szCs w:val="32"/>
        </w:rPr>
        <w:t xml:space="preserve">Утвердить Порядок </w:t>
      </w:r>
      <w:r w:rsidR="00330995" w:rsidRPr="00330995">
        <w:rPr>
          <w:sz w:val="28"/>
          <w:szCs w:val="32"/>
        </w:rPr>
        <w:t xml:space="preserve">  проверки</w:t>
      </w:r>
      <w:r w:rsidR="001E17BD">
        <w:rPr>
          <w:sz w:val="28"/>
          <w:szCs w:val="32"/>
        </w:rPr>
        <w:t xml:space="preserve"> (</w:t>
      </w:r>
      <w:r w:rsidR="00330995" w:rsidRPr="00330995">
        <w:rPr>
          <w:sz w:val="28"/>
          <w:szCs w:val="32"/>
        </w:rPr>
        <w:t>контроля</w:t>
      </w:r>
      <w:r w:rsidR="001E17BD">
        <w:rPr>
          <w:sz w:val="28"/>
          <w:szCs w:val="32"/>
        </w:rPr>
        <w:t>)</w:t>
      </w:r>
      <w:r w:rsidR="00330995" w:rsidRPr="00330995">
        <w:rPr>
          <w:sz w:val="28"/>
          <w:szCs w:val="32"/>
        </w:rPr>
        <w:t xml:space="preserve"> достаточности, надежности и ликвидности обеспечения исполнения обязатель</w:t>
      </w:r>
      <w:proofErr w:type="gramStart"/>
      <w:r w:rsidR="00330995" w:rsidRPr="00330995">
        <w:rPr>
          <w:sz w:val="28"/>
          <w:szCs w:val="32"/>
        </w:rPr>
        <w:t>ств</w:t>
      </w:r>
      <w:r w:rsidR="006A597C">
        <w:rPr>
          <w:sz w:val="28"/>
          <w:szCs w:val="32"/>
        </w:rPr>
        <w:t xml:space="preserve"> </w:t>
      </w:r>
      <w:r w:rsidR="00330995" w:rsidRPr="00330995">
        <w:rPr>
          <w:sz w:val="28"/>
          <w:szCs w:val="32"/>
        </w:rPr>
        <w:t>пр</w:t>
      </w:r>
      <w:proofErr w:type="gramEnd"/>
      <w:r w:rsidR="00330995" w:rsidRPr="00330995">
        <w:rPr>
          <w:sz w:val="28"/>
          <w:szCs w:val="32"/>
        </w:rPr>
        <w:t xml:space="preserve">инципала по       </w:t>
      </w:r>
      <w:r w:rsidR="001E17BD">
        <w:rPr>
          <w:sz w:val="28"/>
          <w:szCs w:val="32"/>
        </w:rPr>
        <w:t>муниципальной</w:t>
      </w:r>
      <w:r w:rsidR="006A597C">
        <w:rPr>
          <w:sz w:val="28"/>
          <w:szCs w:val="32"/>
        </w:rPr>
        <w:t xml:space="preserve"> </w:t>
      </w:r>
      <w:r w:rsidR="001E17BD">
        <w:rPr>
          <w:sz w:val="28"/>
          <w:szCs w:val="32"/>
        </w:rPr>
        <w:t>гарантии</w:t>
      </w:r>
      <w:r w:rsidR="00330995" w:rsidRPr="00330995">
        <w:rPr>
          <w:sz w:val="28"/>
          <w:szCs w:val="32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согласно приложению</w:t>
      </w:r>
      <w:r w:rsidR="00DC7FEE">
        <w:rPr>
          <w:rFonts w:eastAsia="Calibri"/>
          <w:bCs/>
          <w:sz w:val="28"/>
          <w:szCs w:val="28"/>
          <w:lang w:eastAsia="en-US"/>
        </w:rPr>
        <w:t xml:space="preserve"> № 1</w:t>
      </w:r>
      <w:r w:rsidRPr="00D85576">
        <w:rPr>
          <w:rFonts w:eastAsia="Calibri"/>
          <w:bCs/>
          <w:sz w:val="28"/>
          <w:szCs w:val="28"/>
          <w:lang w:eastAsia="en-US"/>
        </w:rPr>
        <w:t>.</w:t>
      </w:r>
    </w:p>
    <w:p w:rsidR="00DC7FEE" w:rsidRDefault="00DC7FEE" w:rsidP="00AF45F5">
      <w:pPr>
        <w:widowControl w:val="0"/>
        <w:suppressAutoHyphens/>
        <w:ind w:firstLine="49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2.</w:t>
      </w:r>
      <w:r w:rsidRPr="00DC7FEE"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Утвердить Порядок </w:t>
      </w:r>
      <w:r w:rsidRPr="00DC7FEE">
        <w:rPr>
          <w:rFonts w:eastAsia="Calibri"/>
          <w:bCs/>
          <w:sz w:val="28"/>
          <w:szCs w:val="28"/>
          <w:lang w:eastAsia="en-US"/>
        </w:rPr>
        <w:t>определения минимального объема (суммы)   обеспечения   исполнения обязатель</w:t>
      </w:r>
      <w:proofErr w:type="gramStart"/>
      <w:r w:rsidRPr="00DC7FEE">
        <w:rPr>
          <w:rFonts w:eastAsia="Calibri"/>
          <w:bCs/>
          <w:sz w:val="28"/>
          <w:szCs w:val="28"/>
          <w:lang w:eastAsia="en-US"/>
        </w:rPr>
        <w:t>ств  пр</w:t>
      </w:r>
      <w:proofErr w:type="gramEnd"/>
      <w:r w:rsidRPr="00DC7FEE">
        <w:rPr>
          <w:rFonts w:eastAsia="Calibri"/>
          <w:bCs/>
          <w:sz w:val="28"/>
          <w:szCs w:val="28"/>
          <w:lang w:eastAsia="en-US"/>
        </w:rPr>
        <w:t>инципала по    удовлетворению  регрессного требования гаранта  к  принципалу по муниципальной гарантии согласно приложению №</w:t>
      </w:r>
      <w:r>
        <w:rPr>
          <w:rFonts w:eastAsia="Calibri"/>
          <w:bCs/>
          <w:sz w:val="28"/>
          <w:szCs w:val="28"/>
          <w:lang w:eastAsia="en-US"/>
        </w:rPr>
        <w:t xml:space="preserve"> 2</w:t>
      </w:r>
      <w:r w:rsidRPr="00DC7FEE">
        <w:rPr>
          <w:rFonts w:eastAsia="Calibri"/>
          <w:bCs/>
          <w:sz w:val="28"/>
          <w:szCs w:val="28"/>
          <w:lang w:eastAsia="en-US"/>
        </w:rPr>
        <w:t>.</w:t>
      </w:r>
    </w:p>
    <w:p w:rsidR="00236386" w:rsidRPr="00236386" w:rsidRDefault="00234E30" w:rsidP="00AF45F5">
      <w:pPr>
        <w:widowControl w:val="0"/>
        <w:suppressAutoHyphens/>
        <w:ind w:firstLine="49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</w:t>
      </w:r>
      <w:r w:rsidR="00DC7FEE">
        <w:rPr>
          <w:rFonts w:eastAsia="Calibri"/>
          <w:bCs/>
          <w:sz w:val="28"/>
          <w:szCs w:val="28"/>
          <w:lang w:eastAsia="en-US"/>
        </w:rPr>
        <w:t>3</w:t>
      </w:r>
      <w:r w:rsidR="00236386" w:rsidRPr="00236386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="00236386" w:rsidRPr="00236386">
        <w:rPr>
          <w:rFonts w:eastAsia="Calibri"/>
          <w:sz w:val="28"/>
          <w:szCs w:val="32"/>
          <w:lang w:eastAsia="en-US"/>
        </w:rPr>
        <w:t xml:space="preserve">на </w:t>
      </w:r>
      <w:proofErr w:type="gramStart"/>
      <w:r w:rsidR="00236386" w:rsidRPr="00236386">
        <w:rPr>
          <w:rFonts w:eastAsia="Calibri"/>
          <w:sz w:val="28"/>
          <w:szCs w:val="32"/>
          <w:lang w:eastAsia="en-US"/>
        </w:rPr>
        <w:t>правовом</w:t>
      </w:r>
      <w:proofErr w:type="gramEnd"/>
      <w:r w:rsidR="00236386" w:rsidRPr="00236386">
        <w:rPr>
          <w:rFonts w:eastAsia="Calibri"/>
          <w:sz w:val="28"/>
          <w:szCs w:val="32"/>
          <w:lang w:eastAsia="en-US"/>
        </w:rPr>
        <w:t xml:space="preserve"> интернет–портале Бузулука</w:t>
      </w:r>
      <w:r w:rsidR="00556143">
        <w:rPr>
          <w:rFonts w:eastAsia="Calibri"/>
          <w:sz w:val="28"/>
          <w:szCs w:val="32"/>
          <w:lang w:eastAsia="en-US"/>
        </w:rPr>
        <w:t xml:space="preserve">                     </w:t>
      </w:r>
      <w:r w:rsidR="00236386" w:rsidRPr="00236386">
        <w:rPr>
          <w:rFonts w:eastAsia="Calibri"/>
          <w:sz w:val="28"/>
          <w:szCs w:val="32"/>
          <w:lang w:eastAsia="en-US"/>
        </w:rPr>
        <w:t xml:space="preserve"> БУЗУЛУК-ПРАВО.РФ</w:t>
      </w:r>
      <w:r w:rsidR="00236386" w:rsidRPr="00236386">
        <w:rPr>
          <w:rFonts w:eastAsia="Calibri"/>
          <w:sz w:val="28"/>
          <w:szCs w:val="28"/>
          <w:lang w:eastAsia="en-US"/>
        </w:rPr>
        <w:t>.</w:t>
      </w:r>
    </w:p>
    <w:p w:rsidR="00236386" w:rsidRDefault="00DC7FEE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236386" w:rsidRPr="00236386">
        <w:rPr>
          <w:rFonts w:eastAsia="Calibri"/>
          <w:sz w:val="28"/>
          <w:szCs w:val="28"/>
          <w:lang w:eastAsia="en-US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CA5AEA" w:rsidRPr="00CA5AEA" w:rsidRDefault="00DC7FEE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32"/>
        </w:rPr>
        <w:t>5</w:t>
      </w:r>
      <w:r w:rsidR="00CA5AEA" w:rsidRPr="00CA5AEA">
        <w:rPr>
          <w:sz w:val="28"/>
          <w:szCs w:val="28"/>
        </w:rPr>
        <w:t xml:space="preserve">. </w:t>
      </w:r>
      <w:proofErr w:type="gramStart"/>
      <w:r w:rsidR="00CA5AEA" w:rsidRPr="00CA5AEA">
        <w:rPr>
          <w:sz w:val="28"/>
          <w:szCs w:val="28"/>
        </w:rPr>
        <w:t>Контроль за</w:t>
      </w:r>
      <w:proofErr w:type="gramEnd"/>
      <w:r w:rsidR="00CA5AEA" w:rsidRPr="00CA5AE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– на</w:t>
      </w:r>
      <w:r w:rsidR="002B24CE">
        <w:rPr>
          <w:sz w:val="28"/>
          <w:szCs w:val="28"/>
        </w:rPr>
        <w:t>чальника Финансового управления.</w:t>
      </w:r>
    </w:p>
    <w:p w:rsidR="00CA5AEA" w:rsidRDefault="00CA5AEA" w:rsidP="00CA5AEA">
      <w:pPr>
        <w:rPr>
          <w:color w:val="000000"/>
          <w:sz w:val="28"/>
          <w:szCs w:val="28"/>
        </w:rPr>
      </w:pPr>
    </w:p>
    <w:p w:rsidR="00F72240" w:rsidRDefault="00F72240" w:rsidP="00CA5AEA">
      <w:pPr>
        <w:rPr>
          <w:color w:val="000000"/>
          <w:sz w:val="28"/>
          <w:szCs w:val="28"/>
        </w:rPr>
      </w:pPr>
    </w:p>
    <w:p w:rsidR="00F72240" w:rsidRPr="00CA5AEA" w:rsidRDefault="00F72240" w:rsidP="00CA5AEA">
      <w:pPr>
        <w:rPr>
          <w:color w:val="000000"/>
          <w:sz w:val="28"/>
          <w:szCs w:val="28"/>
        </w:rPr>
      </w:pPr>
    </w:p>
    <w:p w:rsidR="00CA5AEA" w:rsidRPr="00CA5AEA" w:rsidRDefault="00CA5AEA" w:rsidP="00CA5AEA">
      <w:pPr>
        <w:rPr>
          <w:color w:val="000000"/>
          <w:sz w:val="28"/>
          <w:szCs w:val="28"/>
        </w:rPr>
      </w:pPr>
      <w:r w:rsidRPr="00CA5AEA">
        <w:rPr>
          <w:color w:val="000000"/>
          <w:sz w:val="28"/>
          <w:szCs w:val="28"/>
        </w:rPr>
        <w:t xml:space="preserve">Глава города                                                                                              </w:t>
      </w:r>
      <w:r w:rsidR="001720B1">
        <w:rPr>
          <w:color w:val="000000"/>
          <w:sz w:val="28"/>
          <w:szCs w:val="28"/>
        </w:rPr>
        <w:t>В.С.Песков</w:t>
      </w:r>
    </w:p>
    <w:p w:rsidR="00CA5AEA" w:rsidRDefault="00CA5AEA" w:rsidP="00CA5AEA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CA5AEA" w:rsidRDefault="00CA5AEA" w:rsidP="00CA5AEA">
      <w:pPr>
        <w:jc w:val="both"/>
        <w:rPr>
          <w:sz w:val="28"/>
          <w:szCs w:val="28"/>
        </w:rPr>
      </w:pPr>
    </w:p>
    <w:p w:rsidR="00F72240" w:rsidRDefault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Default="00F72240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Default="00FF3B6D" w:rsidP="00F72240"/>
    <w:p w:rsidR="00FF3B6D" w:rsidRPr="00F72240" w:rsidRDefault="00FF3B6D" w:rsidP="00F72240"/>
    <w:p w:rsidR="00F72240" w:rsidRPr="00F72240" w:rsidRDefault="00F72240" w:rsidP="00F72240"/>
    <w:p w:rsidR="00F72240" w:rsidRDefault="00F72240" w:rsidP="00F72240"/>
    <w:p w:rsidR="00875DF6" w:rsidRDefault="00875DF6" w:rsidP="00F72240"/>
    <w:p w:rsidR="00875DF6" w:rsidRPr="00F72240" w:rsidRDefault="00875DF6" w:rsidP="00F72240"/>
    <w:p w:rsidR="00F72240" w:rsidRPr="00F72240" w:rsidRDefault="00F72240" w:rsidP="00F72240"/>
    <w:p w:rsidR="00F72240" w:rsidRDefault="00F72240" w:rsidP="00F72240">
      <w:pPr>
        <w:widowControl w:val="0"/>
        <w:autoSpaceDN w:val="0"/>
        <w:ind w:right="-1"/>
        <w:jc w:val="both"/>
      </w:pPr>
    </w:p>
    <w:p w:rsidR="00F72240" w:rsidRDefault="00F72240" w:rsidP="00D726B1">
      <w:pPr>
        <w:widowControl w:val="0"/>
        <w:autoSpaceDN w:val="0"/>
        <w:jc w:val="both"/>
        <w:rPr>
          <w:sz w:val="28"/>
          <w:szCs w:val="32"/>
        </w:rPr>
      </w:pPr>
      <w:r w:rsidRPr="007B3138">
        <w:rPr>
          <w:sz w:val="28"/>
          <w:szCs w:val="32"/>
        </w:rPr>
        <w:t xml:space="preserve">Разослано: в дело, </w:t>
      </w:r>
      <w:proofErr w:type="spellStart"/>
      <w:r w:rsidR="00D85576">
        <w:rPr>
          <w:sz w:val="28"/>
          <w:szCs w:val="32"/>
        </w:rPr>
        <w:t>Огородникову</w:t>
      </w:r>
      <w:proofErr w:type="spellEnd"/>
      <w:r w:rsidR="00556143">
        <w:rPr>
          <w:sz w:val="28"/>
          <w:szCs w:val="32"/>
        </w:rPr>
        <w:t xml:space="preserve"> </w:t>
      </w:r>
      <w:r w:rsidR="00556143" w:rsidRPr="00556143">
        <w:rPr>
          <w:sz w:val="28"/>
          <w:szCs w:val="32"/>
        </w:rPr>
        <w:t>А.В.</w:t>
      </w:r>
      <w:r w:rsidR="00D85576">
        <w:rPr>
          <w:sz w:val="28"/>
          <w:szCs w:val="32"/>
        </w:rPr>
        <w:t xml:space="preserve">, </w:t>
      </w:r>
      <w:r w:rsidRPr="007B3138">
        <w:rPr>
          <w:sz w:val="28"/>
          <w:szCs w:val="32"/>
        </w:rPr>
        <w:t>Финансовому управлению администрации города Бузулука, ООО «</w:t>
      </w:r>
      <w:proofErr w:type="spellStart"/>
      <w:r w:rsidRPr="007B3138">
        <w:rPr>
          <w:sz w:val="28"/>
          <w:szCs w:val="32"/>
        </w:rPr>
        <w:t>Информправо</w:t>
      </w:r>
      <w:proofErr w:type="spellEnd"/>
      <w:r w:rsidRPr="007B3138">
        <w:rPr>
          <w:sz w:val="28"/>
          <w:szCs w:val="32"/>
        </w:rPr>
        <w:t xml:space="preserve"> плюс», </w:t>
      </w:r>
      <w:r w:rsidRPr="007B3138">
        <w:rPr>
          <w:sz w:val="28"/>
          <w:szCs w:val="28"/>
        </w:rPr>
        <w:t>Управлению по информационной политике администрации города Бузулука</w:t>
      </w:r>
      <w:r w:rsidRPr="007B3138">
        <w:rPr>
          <w:sz w:val="28"/>
          <w:szCs w:val="32"/>
        </w:rPr>
        <w:t>, редакции газеты «Российская провинция».</w:t>
      </w:r>
    </w:p>
    <w:p w:rsidR="00227A82" w:rsidRDefault="00227A82" w:rsidP="00D726B1">
      <w:pPr>
        <w:widowControl w:val="0"/>
        <w:autoSpaceDN w:val="0"/>
        <w:jc w:val="both"/>
        <w:rPr>
          <w:sz w:val="28"/>
          <w:szCs w:val="32"/>
        </w:rPr>
      </w:pPr>
    </w:p>
    <w:tbl>
      <w:tblPr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4605"/>
      </w:tblGrid>
      <w:tr w:rsidR="0057577E" w:rsidRPr="00E8111E" w:rsidTr="002E5B9F">
        <w:trPr>
          <w:trHeight w:val="314"/>
        </w:trPr>
        <w:tc>
          <w:tcPr>
            <w:tcW w:w="4605" w:type="dxa"/>
            <w:shd w:val="clear" w:color="auto" w:fill="auto"/>
          </w:tcPr>
          <w:p w:rsidR="0057577E" w:rsidRPr="00E8111E" w:rsidRDefault="0057577E" w:rsidP="00CF7197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8111E">
              <w:rPr>
                <w:sz w:val="28"/>
                <w:szCs w:val="28"/>
              </w:rPr>
              <w:lastRenderedPageBreak/>
              <w:t xml:space="preserve">Приложение  </w:t>
            </w:r>
            <w:r w:rsidR="00DC7FEE">
              <w:rPr>
                <w:sz w:val="28"/>
                <w:szCs w:val="28"/>
              </w:rPr>
              <w:t xml:space="preserve">№ 1 </w:t>
            </w:r>
            <w:r w:rsidRPr="00E8111E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57577E" w:rsidRPr="00E8111E" w:rsidTr="002E5B9F">
        <w:trPr>
          <w:trHeight w:val="314"/>
        </w:trPr>
        <w:tc>
          <w:tcPr>
            <w:tcW w:w="4605" w:type="dxa"/>
            <w:shd w:val="clear" w:color="auto" w:fill="auto"/>
          </w:tcPr>
          <w:p w:rsidR="0057577E" w:rsidRPr="00E8111E" w:rsidRDefault="0057577E" w:rsidP="002E5B9F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8111E">
              <w:rPr>
                <w:sz w:val="28"/>
                <w:szCs w:val="28"/>
              </w:rPr>
              <w:t xml:space="preserve">администрации </w:t>
            </w:r>
            <w:r w:rsidR="00DC7FEE">
              <w:rPr>
                <w:sz w:val="28"/>
                <w:szCs w:val="28"/>
              </w:rPr>
              <w:t xml:space="preserve">     </w:t>
            </w:r>
            <w:r w:rsidRPr="00E8111E">
              <w:rPr>
                <w:sz w:val="28"/>
                <w:szCs w:val="28"/>
              </w:rPr>
              <w:t>города Бузулука</w:t>
            </w:r>
          </w:p>
        </w:tc>
      </w:tr>
      <w:tr w:rsidR="0057577E" w:rsidRPr="00E8111E" w:rsidTr="002E5B9F">
        <w:trPr>
          <w:trHeight w:val="336"/>
        </w:trPr>
        <w:tc>
          <w:tcPr>
            <w:tcW w:w="4605" w:type="dxa"/>
            <w:shd w:val="clear" w:color="auto" w:fill="auto"/>
          </w:tcPr>
          <w:p w:rsidR="0057577E" w:rsidRPr="00E8111E" w:rsidRDefault="00B5081A" w:rsidP="002E5B9F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20.02.2023  № 254-п</w:t>
            </w:r>
          </w:p>
        </w:tc>
      </w:tr>
    </w:tbl>
    <w:p w:rsidR="00227A82" w:rsidRPr="00E8111E" w:rsidRDefault="00227A82" w:rsidP="00D726B1">
      <w:pPr>
        <w:widowControl w:val="0"/>
        <w:autoSpaceDN w:val="0"/>
        <w:jc w:val="both"/>
        <w:rPr>
          <w:sz w:val="28"/>
          <w:szCs w:val="28"/>
        </w:rPr>
      </w:pPr>
    </w:p>
    <w:p w:rsidR="0057577E" w:rsidRPr="00E8111E" w:rsidRDefault="0057577E" w:rsidP="00D726B1">
      <w:pPr>
        <w:widowControl w:val="0"/>
        <w:autoSpaceDN w:val="0"/>
        <w:jc w:val="both"/>
        <w:rPr>
          <w:sz w:val="28"/>
          <w:szCs w:val="28"/>
        </w:rPr>
      </w:pPr>
    </w:p>
    <w:p w:rsidR="0057577E" w:rsidRPr="00E8111E" w:rsidRDefault="0057577E" w:rsidP="00D726B1">
      <w:pPr>
        <w:widowControl w:val="0"/>
        <w:autoSpaceDN w:val="0"/>
        <w:jc w:val="both"/>
        <w:rPr>
          <w:sz w:val="28"/>
          <w:szCs w:val="28"/>
        </w:rPr>
      </w:pPr>
    </w:p>
    <w:p w:rsidR="0057577E" w:rsidRPr="00E8111E" w:rsidRDefault="0057577E" w:rsidP="00D726B1">
      <w:pPr>
        <w:widowControl w:val="0"/>
        <w:autoSpaceDN w:val="0"/>
        <w:jc w:val="both"/>
        <w:rPr>
          <w:sz w:val="28"/>
          <w:szCs w:val="28"/>
        </w:rPr>
      </w:pPr>
    </w:p>
    <w:p w:rsidR="0057577E" w:rsidRPr="00E8111E" w:rsidRDefault="0057577E" w:rsidP="00D726B1">
      <w:pPr>
        <w:widowControl w:val="0"/>
        <w:autoSpaceDN w:val="0"/>
        <w:jc w:val="both"/>
        <w:rPr>
          <w:sz w:val="28"/>
          <w:szCs w:val="28"/>
        </w:rPr>
      </w:pPr>
    </w:p>
    <w:p w:rsidR="0057577E" w:rsidRDefault="0057577E" w:rsidP="00D726B1">
      <w:pPr>
        <w:widowControl w:val="0"/>
        <w:autoSpaceDN w:val="0"/>
        <w:jc w:val="both"/>
        <w:rPr>
          <w:sz w:val="28"/>
          <w:szCs w:val="32"/>
        </w:rPr>
      </w:pPr>
    </w:p>
    <w:p w:rsidR="00A401CE" w:rsidRDefault="00E8111E" w:rsidP="00E8111E">
      <w:pPr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</w:t>
      </w:r>
      <w:r w:rsidR="00A401CE" w:rsidRPr="006938E5">
        <w:rPr>
          <w:sz w:val="28"/>
          <w:szCs w:val="32"/>
        </w:rPr>
        <w:t>Порядок</w:t>
      </w:r>
    </w:p>
    <w:p w:rsidR="00BA1A0F" w:rsidRDefault="00BA1A0F" w:rsidP="006A597C">
      <w:pPr>
        <w:ind w:firstLine="851"/>
        <w:jc w:val="center"/>
        <w:rPr>
          <w:sz w:val="28"/>
          <w:szCs w:val="32"/>
        </w:rPr>
      </w:pPr>
      <w:r w:rsidRPr="00BA1A0F">
        <w:rPr>
          <w:sz w:val="28"/>
          <w:szCs w:val="32"/>
        </w:rPr>
        <w:t xml:space="preserve">проверки (контроля) </w:t>
      </w:r>
      <w:r>
        <w:rPr>
          <w:sz w:val="28"/>
          <w:szCs w:val="32"/>
        </w:rPr>
        <w:t>до</w:t>
      </w:r>
      <w:r w:rsidRPr="00BA1A0F">
        <w:rPr>
          <w:sz w:val="28"/>
          <w:szCs w:val="32"/>
        </w:rPr>
        <w:t>статочности, надежности и ликвидности обеспечения исполнения обязатель</w:t>
      </w:r>
      <w:proofErr w:type="gramStart"/>
      <w:r w:rsidRPr="00BA1A0F">
        <w:rPr>
          <w:sz w:val="28"/>
          <w:szCs w:val="32"/>
        </w:rPr>
        <w:t>ств  пр</w:t>
      </w:r>
      <w:proofErr w:type="gramEnd"/>
      <w:r w:rsidRPr="00BA1A0F">
        <w:rPr>
          <w:sz w:val="28"/>
          <w:szCs w:val="32"/>
        </w:rPr>
        <w:t xml:space="preserve">инципала по  муниципальной  </w:t>
      </w:r>
      <w:r w:rsidR="00E8111E">
        <w:rPr>
          <w:sz w:val="28"/>
          <w:szCs w:val="32"/>
        </w:rPr>
        <w:t xml:space="preserve">  г</w:t>
      </w:r>
      <w:r>
        <w:rPr>
          <w:sz w:val="28"/>
          <w:szCs w:val="32"/>
        </w:rPr>
        <w:t>арантии</w:t>
      </w:r>
      <w:r w:rsidR="006A597C" w:rsidRPr="006A597C">
        <w:t xml:space="preserve"> </w:t>
      </w:r>
    </w:p>
    <w:p w:rsidR="002B48AE" w:rsidRPr="002E5B9F" w:rsidRDefault="002B48AE" w:rsidP="00E8111E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2B48AE" w:rsidRPr="002B48AE" w:rsidRDefault="000674FD" w:rsidP="002B48AE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</w:t>
      </w:r>
      <w:r w:rsidR="002B48AE" w:rsidRPr="002B48AE">
        <w:rPr>
          <w:rFonts w:eastAsiaTheme="minorHAnsi"/>
          <w:sz w:val="28"/>
          <w:szCs w:val="28"/>
          <w:lang w:eastAsia="en-US"/>
        </w:rPr>
        <w:t>.Общие положения</w:t>
      </w:r>
    </w:p>
    <w:p w:rsidR="002B48AE" w:rsidRPr="002B48AE" w:rsidRDefault="002B48AE" w:rsidP="002B48AE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D85576" w:rsidRDefault="002B48AE" w:rsidP="002B48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B48AE">
        <w:rPr>
          <w:rFonts w:eastAsiaTheme="minorHAnsi"/>
          <w:sz w:val="28"/>
          <w:szCs w:val="28"/>
          <w:lang w:eastAsia="en-US"/>
        </w:rPr>
        <w:t xml:space="preserve">1. Настоящий Порядок </w:t>
      </w:r>
      <w:r w:rsidR="00DB506B" w:rsidRPr="00DB506B">
        <w:rPr>
          <w:rFonts w:eastAsiaTheme="minorHAnsi"/>
          <w:sz w:val="28"/>
          <w:szCs w:val="28"/>
          <w:lang w:eastAsia="en-US"/>
        </w:rPr>
        <w:t xml:space="preserve">проверки (контроля)  </w:t>
      </w:r>
      <w:r w:rsidR="00DB506B">
        <w:rPr>
          <w:rFonts w:eastAsiaTheme="minorHAnsi"/>
          <w:sz w:val="28"/>
          <w:szCs w:val="28"/>
          <w:lang w:eastAsia="en-US"/>
        </w:rPr>
        <w:t>до</w:t>
      </w:r>
      <w:r w:rsidR="00DB506B" w:rsidRPr="00DB506B">
        <w:rPr>
          <w:rFonts w:eastAsiaTheme="minorHAnsi"/>
          <w:sz w:val="28"/>
          <w:szCs w:val="28"/>
          <w:lang w:eastAsia="en-US"/>
        </w:rPr>
        <w:t>статочности, надежности и ликвидности обеспечения исполнения обязатель</w:t>
      </w:r>
      <w:proofErr w:type="gramStart"/>
      <w:r w:rsidR="00DB506B" w:rsidRPr="00DB506B">
        <w:rPr>
          <w:rFonts w:eastAsiaTheme="minorHAnsi"/>
          <w:sz w:val="28"/>
          <w:szCs w:val="28"/>
          <w:lang w:eastAsia="en-US"/>
        </w:rPr>
        <w:t>ств  пр</w:t>
      </w:r>
      <w:proofErr w:type="gramEnd"/>
      <w:r w:rsidR="00DB506B" w:rsidRPr="00DB506B">
        <w:rPr>
          <w:rFonts w:eastAsiaTheme="minorHAnsi"/>
          <w:sz w:val="28"/>
          <w:szCs w:val="28"/>
          <w:lang w:eastAsia="en-US"/>
        </w:rPr>
        <w:t>инципала по</w:t>
      </w:r>
      <w:r w:rsidR="00742BB0">
        <w:rPr>
          <w:rFonts w:eastAsiaTheme="minorHAnsi"/>
          <w:sz w:val="28"/>
          <w:szCs w:val="28"/>
          <w:lang w:eastAsia="en-US"/>
        </w:rPr>
        <w:t xml:space="preserve"> </w:t>
      </w:r>
      <w:r w:rsidR="00DB506B" w:rsidRPr="00DB506B">
        <w:rPr>
          <w:rFonts w:eastAsiaTheme="minorHAnsi"/>
          <w:sz w:val="28"/>
          <w:szCs w:val="28"/>
          <w:lang w:eastAsia="en-US"/>
        </w:rPr>
        <w:t>муниципальной</w:t>
      </w:r>
      <w:r w:rsidR="00742BB0">
        <w:rPr>
          <w:rFonts w:eastAsiaTheme="minorHAnsi"/>
          <w:sz w:val="28"/>
          <w:szCs w:val="28"/>
          <w:lang w:eastAsia="en-US"/>
        </w:rPr>
        <w:t xml:space="preserve"> г</w:t>
      </w:r>
      <w:r w:rsidR="00DB506B" w:rsidRPr="00DB506B">
        <w:rPr>
          <w:rFonts w:eastAsiaTheme="minorHAnsi"/>
          <w:sz w:val="28"/>
          <w:szCs w:val="28"/>
          <w:lang w:eastAsia="en-US"/>
        </w:rPr>
        <w:t xml:space="preserve">арантии </w:t>
      </w:r>
      <w:r w:rsidRPr="002B48AE">
        <w:rPr>
          <w:rFonts w:eastAsiaTheme="minorHAnsi"/>
          <w:sz w:val="28"/>
          <w:szCs w:val="28"/>
          <w:lang w:eastAsia="en-US"/>
        </w:rPr>
        <w:t xml:space="preserve">(далее - Порядок) разработан в целях обеспечения реализации в городе </w:t>
      </w:r>
      <w:r w:rsidR="007D4217">
        <w:rPr>
          <w:rFonts w:eastAsiaTheme="minorHAnsi"/>
          <w:sz w:val="28"/>
          <w:szCs w:val="28"/>
          <w:lang w:eastAsia="en-US"/>
        </w:rPr>
        <w:t>Бузулуке</w:t>
      </w:r>
      <w:r w:rsidRPr="002B48AE">
        <w:rPr>
          <w:rFonts w:eastAsiaTheme="minorHAnsi"/>
          <w:sz w:val="28"/>
          <w:szCs w:val="28"/>
          <w:lang w:eastAsia="en-US"/>
        </w:rPr>
        <w:t xml:space="preserve"> требований абзаца второго пункта 3 статьи 115.2 </w:t>
      </w:r>
      <w:r w:rsidR="005C68BE">
        <w:rPr>
          <w:rFonts w:eastAsiaTheme="minorHAnsi"/>
          <w:sz w:val="28"/>
          <w:szCs w:val="28"/>
          <w:lang w:eastAsia="en-US"/>
        </w:rPr>
        <w:t xml:space="preserve"> </w:t>
      </w:r>
      <w:r w:rsidRPr="002B48AE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Федерации. </w:t>
      </w:r>
    </w:p>
    <w:p w:rsidR="007D4217" w:rsidRDefault="00DC7FEE" w:rsidP="002B48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D4217">
        <w:rPr>
          <w:rFonts w:eastAsiaTheme="minorHAnsi"/>
          <w:sz w:val="28"/>
          <w:szCs w:val="28"/>
          <w:lang w:eastAsia="en-US"/>
        </w:rPr>
        <w:t>. Для целей настоящего Порядка используются термины и понятия, определенные Бюджетным кодексом Российской Федерации.</w:t>
      </w:r>
    </w:p>
    <w:p w:rsidR="001E2012" w:rsidRDefault="00DC7FEE" w:rsidP="002B48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E2012">
        <w:rPr>
          <w:rFonts w:eastAsiaTheme="minorHAnsi"/>
          <w:sz w:val="28"/>
          <w:szCs w:val="28"/>
          <w:lang w:eastAsia="en-US"/>
        </w:rPr>
        <w:t xml:space="preserve">. </w:t>
      </w:r>
      <w:r w:rsidR="001E2012" w:rsidRPr="001E2012">
        <w:rPr>
          <w:rFonts w:eastAsiaTheme="minorHAnsi"/>
          <w:sz w:val="28"/>
          <w:szCs w:val="28"/>
          <w:lang w:eastAsia="en-US"/>
        </w:rPr>
        <w:t>Проверка (контроль) достаточности, надежности и ликвидности обеспе</w:t>
      </w:r>
      <w:r w:rsidR="001E2012">
        <w:rPr>
          <w:rFonts w:eastAsiaTheme="minorHAnsi"/>
          <w:sz w:val="28"/>
          <w:szCs w:val="28"/>
          <w:lang w:eastAsia="en-US"/>
        </w:rPr>
        <w:t>чени</w:t>
      </w:r>
      <w:r w:rsidR="001E2012" w:rsidRPr="001E2012">
        <w:rPr>
          <w:rFonts w:eastAsiaTheme="minorHAnsi"/>
          <w:sz w:val="28"/>
          <w:szCs w:val="28"/>
          <w:lang w:eastAsia="en-US"/>
        </w:rPr>
        <w:t>я исполнения обязатель</w:t>
      </w:r>
      <w:proofErr w:type="gramStart"/>
      <w:r w:rsidR="001E2012" w:rsidRPr="001E2012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="001E2012" w:rsidRPr="001E2012">
        <w:rPr>
          <w:rFonts w:eastAsiaTheme="minorHAnsi"/>
          <w:sz w:val="28"/>
          <w:szCs w:val="28"/>
          <w:lang w:eastAsia="en-US"/>
        </w:rPr>
        <w:t xml:space="preserve">инципала </w:t>
      </w:r>
      <w:r w:rsidR="005C68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муниципальной гарантии </w:t>
      </w:r>
      <w:r w:rsidR="001E2012" w:rsidRPr="001E2012">
        <w:rPr>
          <w:rFonts w:eastAsiaTheme="minorHAnsi"/>
          <w:sz w:val="28"/>
          <w:szCs w:val="28"/>
          <w:lang w:eastAsia="en-US"/>
        </w:rPr>
        <w:t xml:space="preserve">проводится </w:t>
      </w:r>
      <w:r w:rsidR="001E2012">
        <w:rPr>
          <w:rFonts w:eastAsiaTheme="minorHAnsi"/>
          <w:sz w:val="28"/>
          <w:szCs w:val="28"/>
          <w:lang w:eastAsia="en-US"/>
        </w:rPr>
        <w:t>Финансовым управлением а</w:t>
      </w:r>
      <w:r w:rsidR="001E2012" w:rsidRPr="001E2012">
        <w:rPr>
          <w:rFonts w:eastAsiaTheme="minorHAnsi"/>
          <w:sz w:val="28"/>
          <w:szCs w:val="28"/>
          <w:lang w:eastAsia="en-US"/>
        </w:rPr>
        <w:t>дминистрации города</w:t>
      </w:r>
      <w:r w:rsidR="001E2012">
        <w:rPr>
          <w:rFonts w:eastAsiaTheme="minorHAnsi"/>
          <w:sz w:val="28"/>
          <w:szCs w:val="28"/>
          <w:lang w:eastAsia="en-US"/>
        </w:rPr>
        <w:t xml:space="preserve"> Бузулука.</w:t>
      </w:r>
    </w:p>
    <w:p w:rsidR="007D4217" w:rsidRDefault="007D4217" w:rsidP="002B48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D4217" w:rsidRDefault="000674FD" w:rsidP="009B5BE1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</w:t>
      </w:r>
      <w:r w:rsidR="007D4217" w:rsidRPr="007D4217">
        <w:rPr>
          <w:rFonts w:eastAsiaTheme="minorHAnsi"/>
          <w:sz w:val="28"/>
          <w:szCs w:val="28"/>
          <w:lang w:eastAsia="en-US"/>
        </w:rPr>
        <w:t xml:space="preserve">. Порядок </w:t>
      </w:r>
      <w:r w:rsidR="00DB506B">
        <w:rPr>
          <w:rFonts w:eastAsiaTheme="minorHAnsi"/>
          <w:sz w:val="28"/>
          <w:szCs w:val="28"/>
          <w:lang w:eastAsia="en-US"/>
        </w:rPr>
        <w:t>п</w:t>
      </w:r>
      <w:r w:rsidR="00DB506B" w:rsidRPr="00DB506B">
        <w:rPr>
          <w:rFonts w:eastAsiaTheme="minorHAnsi"/>
          <w:sz w:val="28"/>
          <w:szCs w:val="28"/>
          <w:lang w:eastAsia="en-US"/>
        </w:rPr>
        <w:t>роверк</w:t>
      </w:r>
      <w:r w:rsidR="00DB506B">
        <w:rPr>
          <w:rFonts w:eastAsiaTheme="minorHAnsi"/>
          <w:sz w:val="28"/>
          <w:szCs w:val="28"/>
          <w:lang w:eastAsia="en-US"/>
        </w:rPr>
        <w:t>и</w:t>
      </w:r>
      <w:r w:rsidR="00DB506B" w:rsidRPr="00DB506B">
        <w:rPr>
          <w:rFonts w:eastAsiaTheme="minorHAnsi"/>
          <w:sz w:val="28"/>
          <w:szCs w:val="28"/>
          <w:lang w:eastAsia="en-US"/>
        </w:rPr>
        <w:t xml:space="preserve"> достаточности, надежности и ликвидности обеспечения</w:t>
      </w:r>
      <w:r w:rsidR="00DB506B">
        <w:rPr>
          <w:rFonts w:eastAsiaTheme="minorHAnsi"/>
          <w:sz w:val="28"/>
          <w:szCs w:val="28"/>
          <w:lang w:eastAsia="en-US"/>
        </w:rPr>
        <w:t xml:space="preserve"> </w:t>
      </w:r>
      <w:r w:rsidR="00DB506B" w:rsidRPr="00DB506B">
        <w:rPr>
          <w:rFonts w:eastAsiaTheme="minorHAnsi"/>
          <w:sz w:val="28"/>
          <w:szCs w:val="28"/>
          <w:lang w:eastAsia="en-US"/>
        </w:rPr>
        <w:t>исполнения обязательств принципала при предоставлении муниципальной</w:t>
      </w:r>
      <w:r w:rsidR="00DB506B">
        <w:rPr>
          <w:rFonts w:eastAsiaTheme="minorHAnsi"/>
          <w:sz w:val="28"/>
          <w:szCs w:val="28"/>
          <w:lang w:eastAsia="en-US"/>
        </w:rPr>
        <w:t xml:space="preserve"> </w:t>
      </w:r>
      <w:r w:rsidR="00DB506B" w:rsidRPr="00DB506B">
        <w:rPr>
          <w:rFonts w:eastAsiaTheme="minorHAnsi"/>
          <w:sz w:val="28"/>
          <w:szCs w:val="28"/>
          <w:lang w:eastAsia="en-US"/>
        </w:rPr>
        <w:t xml:space="preserve">гарантии </w:t>
      </w:r>
    </w:p>
    <w:p w:rsidR="009A12CE" w:rsidRDefault="009A12CE" w:rsidP="004F696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F696B" w:rsidRPr="004F696B" w:rsidRDefault="00556143" w:rsidP="004F696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F696B" w:rsidRPr="004F696B">
        <w:rPr>
          <w:rFonts w:eastAsiaTheme="minorHAnsi"/>
          <w:sz w:val="28"/>
          <w:szCs w:val="28"/>
          <w:lang w:eastAsia="en-US"/>
        </w:rPr>
        <w:t>. Проверка достаточности, надежности и ликвидности обеспечения исполнения обязатель</w:t>
      </w:r>
      <w:proofErr w:type="gramStart"/>
      <w:r w:rsidR="004F696B" w:rsidRPr="004F696B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="004F696B" w:rsidRPr="004F696B">
        <w:rPr>
          <w:rFonts w:eastAsiaTheme="minorHAnsi"/>
          <w:sz w:val="28"/>
          <w:szCs w:val="28"/>
          <w:lang w:eastAsia="en-US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</w:t>
      </w:r>
      <w:r w:rsidR="005F100C">
        <w:rPr>
          <w:rFonts w:eastAsiaTheme="minorHAnsi"/>
          <w:sz w:val="28"/>
          <w:szCs w:val="28"/>
          <w:lang w:eastAsia="en-US"/>
        </w:rPr>
        <w:t xml:space="preserve">тавления муниципальной гарантии </w:t>
      </w:r>
      <w:r w:rsidR="005F100C" w:rsidRPr="005F100C">
        <w:rPr>
          <w:rFonts w:eastAsiaTheme="minorHAnsi"/>
          <w:sz w:val="28"/>
          <w:szCs w:val="28"/>
          <w:lang w:eastAsia="en-US"/>
        </w:rPr>
        <w:t xml:space="preserve">в течение действия предоставленной муниципальной гарантии.   </w:t>
      </w:r>
    </w:p>
    <w:p w:rsidR="004F696B" w:rsidRPr="004F696B" w:rsidRDefault="00556143" w:rsidP="004F696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F696B" w:rsidRPr="004F696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F696B" w:rsidRPr="004F696B">
        <w:rPr>
          <w:rFonts w:eastAsiaTheme="minorHAnsi"/>
          <w:sz w:val="28"/>
          <w:szCs w:val="28"/>
          <w:lang w:eastAsia="en-US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="004F696B" w:rsidRPr="004F696B">
        <w:rPr>
          <w:rFonts w:eastAsiaTheme="minorHAnsi"/>
          <w:sz w:val="28"/>
          <w:szCs w:val="28"/>
          <w:lang w:eastAsia="en-US"/>
        </w:rPr>
        <w:t xml:space="preserve"> в полном объеме принима</w:t>
      </w:r>
      <w:r w:rsidR="000B162E">
        <w:rPr>
          <w:rFonts w:eastAsiaTheme="minorHAnsi"/>
          <w:sz w:val="28"/>
          <w:szCs w:val="28"/>
          <w:lang w:eastAsia="en-US"/>
        </w:rPr>
        <w:t>ется</w:t>
      </w:r>
      <w:r w:rsidR="004F696B" w:rsidRPr="004F696B">
        <w:rPr>
          <w:rFonts w:eastAsiaTheme="minorHAnsi"/>
          <w:sz w:val="28"/>
          <w:szCs w:val="28"/>
          <w:lang w:eastAsia="en-US"/>
        </w:rPr>
        <w:t xml:space="preserve"> один или несколько из следующих видов обеспечения:</w:t>
      </w:r>
    </w:p>
    <w:p w:rsidR="004F696B" w:rsidRPr="004F696B" w:rsidRDefault="004F696B" w:rsidP="004F696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F696B">
        <w:rPr>
          <w:rFonts w:eastAsiaTheme="minorHAnsi"/>
          <w:sz w:val="28"/>
          <w:szCs w:val="28"/>
          <w:lang w:eastAsia="en-US"/>
        </w:rPr>
        <w:t xml:space="preserve">- </w:t>
      </w:r>
      <w:r w:rsidR="00FE4941">
        <w:rPr>
          <w:rFonts w:eastAsiaTheme="minorHAnsi"/>
          <w:sz w:val="28"/>
          <w:szCs w:val="28"/>
          <w:lang w:eastAsia="en-US"/>
        </w:rPr>
        <w:t xml:space="preserve"> </w:t>
      </w:r>
      <w:r w:rsidR="000B41AE">
        <w:rPr>
          <w:rFonts w:eastAsiaTheme="minorHAnsi"/>
          <w:sz w:val="28"/>
          <w:szCs w:val="28"/>
          <w:lang w:eastAsia="en-US"/>
        </w:rPr>
        <w:t xml:space="preserve"> </w:t>
      </w:r>
      <w:r w:rsidRPr="004F696B">
        <w:rPr>
          <w:rFonts w:eastAsiaTheme="minorHAnsi"/>
          <w:sz w:val="28"/>
          <w:szCs w:val="28"/>
          <w:lang w:eastAsia="en-US"/>
        </w:rPr>
        <w:t>поручительство юридического лица;</w:t>
      </w:r>
    </w:p>
    <w:p w:rsidR="004F696B" w:rsidRPr="004F696B" w:rsidRDefault="00F71846" w:rsidP="004F696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F696B" w:rsidRPr="004F696B">
        <w:rPr>
          <w:rFonts w:eastAsiaTheme="minorHAnsi"/>
          <w:sz w:val="28"/>
          <w:szCs w:val="28"/>
          <w:lang w:eastAsia="en-US"/>
        </w:rPr>
        <w:t>банковская гарантия кредитной организации, не являющейся кредитором принципала по кредиту, обеспечиваемому гарантией;</w:t>
      </w:r>
    </w:p>
    <w:p w:rsidR="004F696B" w:rsidRPr="004F696B" w:rsidRDefault="004F696B" w:rsidP="004F696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F696B">
        <w:rPr>
          <w:rFonts w:eastAsiaTheme="minorHAnsi"/>
          <w:sz w:val="28"/>
          <w:szCs w:val="28"/>
          <w:lang w:eastAsia="en-US"/>
        </w:rPr>
        <w:t>- залог имущества принципала или третьего лица.</w:t>
      </w:r>
    </w:p>
    <w:p w:rsidR="00BF7573" w:rsidRDefault="00BF7573" w:rsidP="00BF757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556143">
        <w:rPr>
          <w:rFonts w:eastAsiaTheme="minorHAnsi"/>
          <w:sz w:val="28"/>
          <w:szCs w:val="28"/>
          <w:lang w:eastAsia="en-US"/>
        </w:rPr>
        <w:t>6</w:t>
      </w:r>
      <w:r w:rsidRPr="00BF7573">
        <w:rPr>
          <w:rFonts w:eastAsiaTheme="minorHAnsi"/>
          <w:sz w:val="28"/>
          <w:szCs w:val="28"/>
          <w:lang w:eastAsia="en-US"/>
        </w:rPr>
        <w:t xml:space="preserve">. Для </w:t>
      </w:r>
      <w:r w:rsidR="00734F9B">
        <w:rPr>
          <w:rFonts w:eastAsiaTheme="minorHAnsi"/>
          <w:sz w:val="28"/>
          <w:szCs w:val="28"/>
          <w:lang w:eastAsia="en-US"/>
        </w:rPr>
        <w:t>проверки</w:t>
      </w:r>
      <w:r w:rsidRPr="00BF7573">
        <w:rPr>
          <w:rFonts w:eastAsiaTheme="minorHAnsi"/>
          <w:sz w:val="28"/>
          <w:szCs w:val="28"/>
          <w:lang w:eastAsia="en-US"/>
        </w:rPr>
        <w:t xml:space="preserve"> достаточности, надежности и ликвидности обеспечения </w:t>
      </w:r>
      <w:r w:rsidR="00734F9B" w:rsidRPr="00734F9B">
        <w:rPr>
          <w:rFonts w:eastAsiaTheme="minorHAnsi"/>
          <w:sz w:val="28"/>
          <w:szCs w:val="28"/>
          <w:lang w:eastAsia="en-US"/>
        </w:rPr>
        <w:t>исполнения обязатель</w:t>
      </w:r>
      <w:proofErr w:type="gramStart"/>
      <w:r w:rsidR="00734F9B" w:rsidRPr="00734F9B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="00734F9B" w:rsidRPr="00734F9B">
        <w:rPr>
          <w:rFonts w:eastAsiaTheme="minorHAnsi"/>
          <w:sz w:val="28"/>
          <w:szCs w:val="28"/>
          <w:lang w:eastAsia="en-US"/>
        </w:rPr>
        <w:t xml:space="preserve">инципала  по муниципальной гарантии </w:t>
      </w:r>
      <w:r w:rsidRPr="00BF7573">
        <w:rPr>
          <w:rFonts w:eastAsiaTheme="minorHAnsi"/>
          <w:sz w:val="28"/>
          <w:szCs w:val="28"/>
          <w:lang w:eastAsia="en-US"/>
        </w:rPr>
        <w:t>гарантом (поручителем) в Финансовое управление администрации города Бузулука представляются следующие документы:</w:t>
      </w:r>
    </w:p>
    <w:p w:rsidR="00BF7573" w:rsidRDefault="00BF7573" w:rsidP="00BF757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</w:t>
      </w:r>
      <w:r w:rsidRPr="00BF7573">
        <w:rPr>
          <w:rFonts w:eastAsiaTheme="minorHAnsi"/>
          <w:sz w:val="28"/>
          <w:szCs w:val="28"/>
          <w:lang w:eastAsia="en-US"/>
        </w:rPr>
        <w:t>- форм</w:t>
      </w:r>
      <w:r>
        <w:rPr>
          <w:rFonts w:eastAsiaTheme="minorHAnsi"/>
          <w:sz w:val="28"/>
          <w:szCs w:val="28"/>
          <w:lang w:eastAsia="en-US"/>
        </w:rPr>
        <w:t>ы</w:t>
      </w:r>
      <w:r w:rsidRPr="00BF75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годовой</w:t>
      </w:r>
      <w:r w:rsidR="00D04AD0">
        <w:rPr>
          <w:rFonts w:eastAsiaTheme="minorHAnsi"/>
          <w:sz w:val="28"/>
          <w:szCs w:val="28"/>
          <w:lang w:eastAsia="en-US"/>
        </w:rPr>
        <w:t xml:space="preserve"> (квартальной)</w:t>
      </w:r>
      <w:r>
        <w:rPr>
          <w:rFonts w:eastAsiaTheme="minorHAnsi"/>
          <w:sz w:val="28"/>
          <w:szCs w:val="28"/>
          <w:lang w:eastAsia="en-US"/>
        </w:rPr>
        <w:t xml:space="preserve"> б</w:t>
      </w:r>
      <w:r w:rsidRPr="00BF7573">
        <w:rPr>
          <w:rFonts w:eastAsiaTheme="minorHAnsi"/>
          <w:sz w:val="28"/>
          <w:szCs w:val="28"/>
          <w:lang w:eastAsia="en-US"/>
        </w:rPr>
        <w:t>ухгалтерской (финансовой) отчетности поручителя, при предоставлении в обеспечение муниципальной гарантии поручительства</w:t>
      </w:r>
      <w:r w:rsidR="00D04AD0">
        <w:rPr>
          <w:rFonts w:eastAsiaTheme="minorHAnsi"/>
          <w:sz w:val="28"/>
          <w:szCs w:val="28"/>
          <w:lang w:eastAsia="en-US"/>
        </w:rPr>
        <w:t>;</w:t>
      </w:r>
    </w:p>
    <w:p w:rsidR="00BF7573" w:rsidRDefault="00BF7573" w:rsidP="00BF757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BF7573">
        <w:rPr>
          <w:rFonts w:eastAsiaTheme="minorHAnsi"/>
          <w:sz w:val="28"/>
          <w:szCs w:val="28"/>
          <w:lang w:eastAsia="en-US"/>
        </w:rPr>
        <w:t xml:space="preserve"> - информаци</w:t>
      </w:r>
      <w:r w:rsidR="000B162E">
        <w:rPr>
          <w:rFonts w:eastAsiaTheme="minorHAnsi"/>
          <w:sz w:val="28"/>
          <w:szCs w:val="28"/>
          <w:lang w:eastAsia="en-US"/>
        </w:rPr>
        <w:t>я</w:t>
      </w:r>
      <w:r w:rsidRPr="00BF7573">
        <w:rPr>
          <w:rFonts w:eastAsiaTheme="minorHAnsi"/>
          <w:sz w:val="28"/>
          <w:szCs w:val="28"/>
          <w:lang w:eastAsia="en-US"/>
        </w:rPr>
        <w:t>, размещенн</w:t>
      </w:r>
      <w:r w:rsidR="000B162E">
        <w:rPr>
          <w:rFonts w:eastAsiaTheme="minorHAnsi"/>
          <w:sz w:val="28"/>
          <w:szCs w:val="28"/>
          <w:lang w:eastAsia="en-US"/>
        </w:rPr>
        <w:t>ая</w:t>
      </w:r>
      <w:r w:rsidRPr="00BF7573">
        <w:rPr>
          <w:rFonts w:eastAsiaTheme="minorHAnsi"/>
          <w:sz w:val="28"/>
          <w:szCs w:val="28"/>
          <w:lang w:eastAsia="en-US"/>
        </w:rPr>
        <w:t xml:space="preserve"> на официальном сайте Центрального банка                   Российской Федерации, о банке-гаранте, в случае если в качестве обеспечения                    муниципальной гарантии пр</w:t>
      </w:r>
      <w:r w:rsidR="005F100C">
        <w:rPr>
          <w:rFonts w:eastAsiaTheme="minorHAnsi"/>
          <w:sz w:val="28"/>
          <w:szCs w:val="28"/>
          <w:lang w:eastAsia="en-US"/>
        </w:rPr>
        <w:t>едоставлена банковская гарантия;</w:t>
      </w:r>
    </w:p>
    <w:p w:rsidR="00D04AD0" w:rsidRPr="00D04AD0" w:rsidRDefault="00D04AD0" w:rsidP="00D04AD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4AD0">
        <w:rPr>
          <w:rFonts w:eastAsiaTheme="minorHAnsi"/>
          <w:sz w:val="28"/>
          <w:szCs w:val="28"/>
          <w:lang w:eastAsia="en-US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D04AD0" w:rsidRDefault="00D04AD0" w:rsidP="00D04AD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proofErr w:type="gramStart"/>
      <w:r w:rsidRPr="00D04AD0">
        <w:rPr>
          <w:rFonts w:eastAsiaTheme="minorHAnsi"/>
          <w:sz w:val="28"/>
          <w:szCs w:val="28"/>
          <w:lang w:eastAsia="en-US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</w:t>
      </w:r>
      <w:r>
        <w:rPr>
          <w:rFonts w:eastAsiaTheme="minorHAnsi"/>
          <w:sz w:val="28"/>
          <w:szCs w:val="28"/>
          <w:lang w:eastAsia="en-US"/>
        </w:rPr>
        <w:t>тельности (банкротстве) порядке.</w:t>
      </w:r>
      <w:proofErr w:type="gramEnd"/>
    </w:p>
    <w:p w:rsidR="00D04AD0" w:rsidRPr="00D04AD0" w:rsidRDefault="00D04AD0" w:rsidP="00D04AD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556143">
        <w:rPr>
          <w:rFonts w:eastAsiaTheme="minorHAnsi"/>
          <w:sz w:val="28"/>
          <w:szCs w:val="28"/>
          <w:lang w:eastAsia="en-US"/>
        </w:rPr>
        <w:t>7</w:t>
      </w:r>
      <w:r w:rsidRPr="00D04AD0">
        <w:rPr>
          <w:rFonts w:eastAsiaTheme="minorHAnsi"/>
          <w:sz w:val="28"/>
          <w:szCs w:val="28"/>
          <w:lang w:eastAsia="en-US"/>
        </w:rPr>
        <w:t>. Представляемые в соответствии с настоящим Порядком документы должны быть подписаны или заверены уполномоченным лицом, подпись которого должна быть скреплена печатью соответствующего юридического лица (при наличии).</w:t>
      </w:r>
    </w:p>
    <w:p w:rsidR="00D04AD0" w:rsidRPr="00BF7573" w:rsidRDefault="00D04AD0" w:rsidP="00D04AD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4AD0">
        <w:rPr>
          <w:rFonts w:eastAsiaTheme="minorHAnsi"/>
          <w:sz w:val="28"/>
          <w:szCs w:val="28"/>
          <w:lang w:eastAsia="en-US"/>
        </w:rPr>
        <w:t>Документы и иные материалы, полученные  в соответствии с настоящим Порядком, не возвращаются.</w:t>
      </w:r>
    </w:p>
    <w:p w:rsidR="006F6560" w:rsidRPr="006F6560" w:rsidRDefault="00BF7573" w:rsidP="00BF757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556143">
        <w:rPr>
          <w:rFonts w:eastAsiaTheme="minorHAnsi"/>
          <w:sz w:val="28"/>
          <w:szCs w:val="28"/>
          <w:lang w:eastAsia="en-US"/>
        </w:rPr>
        <w:t>8</w:t>
      </w:r>
      <w:r w:rsidR="006F6560" w:rsidRPr="006F6560">
        <w:rPr>
          <w:rFonts w:eastAsiaTheme="minorHAnsi"/>
          <w:sz w:val="28"/>
          <w:szCs w:val="28"/>
          <w:lang w:eastAsia="en-US"/>
        </w:rPr>
        <w:t xml:space="preserve">. Проверка </w:t>
      </w:r>
      <w:proofErr w:type="gramStart"/>
      <w:r w:rsidR="006F6560" w:rsidRPr="006F6560">
        <w:rPr>
          <w:rFonts w:eastAsiaTheme="minorHAnsi"/>
          <w:sz w:val="28"/>
          <w:szCs w:val="28"/>
          <w:lang w:eastAsia="en-US"/>
        </w:rPr>
        <w:t>достаточности обеспечения</w:t>
      </w:r>
      <w:r w:rsidR="006F6560">
        <w:rPr>
          <w:rFonts w:eastAsiaTheme="minorHAnsi"/>
          <w:sz w:val="28"/>
          <w:szCs w:val="28"/>
          <w:lang w:eastAsia="en-US"/>
        </w:rPr>
        <w:t xml:space="preserve"> </w:t>
      </w:r>
      <w:r w:rsidR="00666376" w:rsidRPr="00666376">
        <w:rPr>
          <w:rFonts w:eastAsiaTheme="minorHAnsi"/>
          <w:sz w:val="28"/>
          <w:szCs w:val="28"/>
          <w:lang w:eastAsia="en-US"/>
        </w:rPr>
        <w:t>исполнения обязательств принципала</w:t>
      </w:r>
      <w:proofErr w:type="gramEnd"/>
      <w:r w:rsidR="00666376" w:rsidRPr="00666376">
        <w:rPr>
          <w:rFonts w:eastAsiaTheme="minorHAnsi"/>
          <w:sz w:val="28"/>
          <w:szCs w:val="28"/>
          <w:lang w:eastAsia="en-US"/>
        </w:rPr>
        <w:t xml:space="preserve">  по муниципальной гарантии </w:t>
      </w:r>
      <w:r w:rsidR="006F6560">
        <w:rPr>
          <w:rFonts w:eastAsiaTheme="minorHAnsi"/>
          <w:sz w:val="28"/>
          <w:szCs w:val="28"/>
          <w:lang w:eastAsia="en-US"/>
        </w:rPr>
        <w:t>заключается в определении соот</w:t>
      </w:r>
      <w:r w:rsidR="006F6560" w:rsidRPr="006F6560">
        <w:rPr>
          <w:rFonts w:eastAsiaTheme="minorHAnsi"/>
          <w:sz w:val="28"/>
          <w:szCs w:val="28"/>
          <w:lang w:eastAsia="en-US"/>
        </w:rPr>
        <w:t>ветствия объема предоставляемого (предостав</w:t>
      </w:r>
      <w:r w:rsidR="006F6560">
        <w:rPr>
          <w:rFonts w:eastAsiaTheme="minorHAnsi"/>
          <w:sz w:val="28"/>
          <w:szCs w:val="28"/>
          <w:lang w:eastAsia="en-US"/>
        </w:rPr>
        <w:t>ленного) обеспечения минимально</w:t>
      </w:r>
      <w:r w:rsidR="006F6560" w:rsidRPr="006F6560">
        <w:rPr>
          <w:rFonts w:eastAsiaTheme="minorHAnsi"/>
          <w:sz w:val="28"/>
          <w:szCs w:val="28"/>
          <w:lang w:eastAsia="en-US"/>
        </w:rPr>
        <w:t xml:space="preserve">му объему (сумме) обеспечения исполнения обязательств принципала по удовлетворению регрессного требования гаранта к принципалу по </w:t>
      </w:r>
      <w:r w:rsidR="000B162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6F6560" w:rsidRPr="006F6560">
        <w:rPr>
          <w:rFonts w:eastAsiaTheme="minorHAnsi"/>
          <w:sz w:val="28"/>
          <w:szCs w:val="28"/>
          <w:lang w:eastAsia="en-US"/>
        </w:rPr>
        <w:t>гарантии</w:t>
      </w:r>
      <w:r w:rsidR="006F6560">
        <w:rPr>
          <w:rFonts w:eastAsiaTheme="minorHAnsi"/>
          <w:sz w:val="28"/>
          <w:szCs w:val="28"/>
          <w:lang w:eastAsia="en-US"/>
        </w:rPr>
        <w:t>.</w:t>
      </w:r>
    </w:p>
    <w:p w:rsidR="006F6560" w:rsidRPr="006F6560" w:rsidRDefault="00044F41" w:rsidP="00044F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556143">
        <w:rPr>
          <w:rFonts w:eastAsiaTheme="minorHAnsi"/>
          <w:sz w:val="28"/>
          <w:szCs w:val="28"/>
          <w:lang w:eastAsia="en-US"/>
        </w:rPr>
        <w:t>9</w:t>
      </w:r>
      <w:r w:rsidR="006F6560">
        <w:rPr>
          <w:rFonts w:eastAsiaTheme="minorHAnsi"/>
          <w:sz w:val="28"/>
          <w:szCs w:val="28"/>
          <w:lang w:eastAsia="en-US"/>
        </w:rPr>
        <w:t>.</w:t>
      </w:r>
      <w:r w:rsidR="006F6560" w:rsidRPr="006F6560">
        <w:rPr>
          <w:rFonts w:eastAsiaTheme="minorHAnsi"/>
          <w:sz w:val="28"/>
          <w:szCs w:val="28"/>
          <w:lang w:eastAsia="en-US"/>
        </w:rPr>
        <w:t xml:space="preserve"> Критерии </w:t>
      </w:r>
      <w:proofErr w:type="gramStart"/>
      <w:r w:rsidR="006F6560" w:rsidRPr="006F6560">
        <w:rPr>
          <w:rFonts w:eastAsiaTheme="minorHAnsi"/>
          <w:sz w:val="28"/>
          <w:szCs w:val="28"/>
          <w:lang w:eastAsia="en-US"/>
        </w:rPr>
        <w:t>определения достаточности обеспечения</w:t>
      </w:r>
      <w:r w:rsidR="00666376" w:rsidRPr="00666376">
        <w:t xml:space="preserve"> </w:t>
      </w:r>
      <w:r w:rsidR="00666376" w:rsidRPr="00666376">
        <w:rPr>
          <w:rFonts w:eastAsiaTheme="minorHAnsi"/>
          <w:sz w:val="28"/>
          <w:szCs w:val="28"/>
          <w:lang w:eastAsia="en-US"/>
        </w:rPr>
        <w:t>исполнения обязательств принципала</w:t>
      </w:r>
      <w:proofErr w:type="gramEnd"/>
      <w:r w:rsidR="00666376" w:rsidRPr="00666376">
        <w:rPr>
          <w:rFonts w:eastAsiaTheme="minorHAnsi"/>
          <w:sz w:val="28"/>
          <w:szCs w:val="28"/>
          <w:lang w:eastAsia="en-US"/>
        </w:rPr>
        <w:t xml:space="preserve">  по муниципальной гарантии</w:t>
      </w:r>
      <w:r w:rsidR="006F6560" w:rsidRPr="006F6560">
        <w:rPr>
          <w:rFonts w:eastAsiaTheme="minorHAnsi"/>
          <w:sz w:val="28"/>
          <w:szCs w:val="28"/>
          <w:lang w:eastAsia="en-US"/>
        </w:rPr>
        <w:t>:</w:t>
      </w:r>
    </w:p>
    <w:p w:rsidR="006F6560" w:rsidRPr="006F6560" w:rsidRDefault="006F6560" w:rsidP="006F656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о</w:t>
      </w:r>
      <w:r w:rsidRPr="006F6560">
        <w:rPr>
          <w:rFonts w:eastAsiaTheme="minorHAnsi"/>
          <w:sz w:val="28"/>
          <w:szCs w:val="28"/>
          <w:lang w:eastAsia="en-US"/>
        </w:rPr>
        <w:t>бъем предоставляемого (предоставленного) обеспечения</w:t>
      </w:r>
      <w:r w:rsidR="00BF7573">
        <w:rPr>
          <w:rFonts w:eastAsiaTheme="minorHAnsi"/>
          <w:sz w:val="28"/>
          <w:szCs w:val="28"/>
          <w:lang w:eastAsia="en-US"/>
        </w:rPr>
        <w:t xml:space="preserve"> больше или равно </w:t>
      </w:r>
      <w:r w:rsidRPr="006F6560">
        <w:rPr>
          <w:rFonts w:eastAsiaTheme="minorHAnsi"/>
          <w:sz w:val="28"/>
          <w:szCs w:val="28"/>
          <w:lang w:eastAsia="en-US"/>
        </w:rPr>
        <w:t>минимального объема (суммы) обеспечения</w:t>
      </w:r>
      <w:r w:rsidR="00BF7573">
        <w:rPr>
          <w:rFonts w:eastAsiaTheme="minorHAnsi"/>
          <w:sz w:val="28"/>
          <w:szCs w:val="28"/>
          <w:lang w:eastAsia="en-US"/>
        </w:rPr>
        <w:t xml:space="preserve"> -</w:t>
      </w:r>
      <w:r w:rsidRPr="006F6560">
        <w:rPr>
          <w:rFonts w:eastAsiaTheme="minorHAnsi"/>
          <w:sz w:val="28"/>
          <w:szCs w:val="28"/>
          <w:lang w:eastAsia="en-US"/>
        </w:rPr>
        <w:tab/>
        <w:t>достаточный объем</w:t>
      </w:r>
      <w:r w:rsidR="00BF7573">
        <w:rPr>
          <w:rFonts w:eastAsiaTheme="minorHAnsi"/>
          <w:sz w:val="28"/>
          <w:szCs w:val="28"/>
          <w:lang w:eastAsia="en-US"/>
        </w:rPr>
        <w:t>;</w:t>
      </w:r>
    </w:p>
    <w:p w:rsidR="006F6560" w:rsidRDefault="00BF7573" w:rsidP="006F656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</w:t>
      </w:r>
      <w:r w:rsidR="006F6560" w:rsidRPr="006F6560">
        <w:rPr>
          <w:rFonts w:eastAsiaTheme="minorHAnsi"/>
          <w:sz w:val="28"/>
          <w:szCs w:val="28"/>
          <w:lang w:eastAsia="en-US"/>
        </w:rPr>
        <w:t xml:space="preserve">бъем предоставляемого (предоставленного) обеспечения </w:t>
      </w:r>
      <w:r>
        <w:rPr>
          <w:rFonts w:eastAsiaTheme="minorHAnsi"/>
          <w:sz w:val="28"/>
          <w:szCs w:val="28"/>
          <w:lang w:eastAsia="en-US"/>
        </w:rPr>
        <w:t>меньше</w:t>
      </w:r>
      <w:r w:rsidR="006F6560" w:rsidRPr="006F6560">
        <w:rPr>
          <w:rFonts w:eastAsiaTheme="minorHAnsi"/>
          <w:sz w:val="28"/>
          <w:szCs w:val="28"/>
          <w:lang w:eastAsia="en-US"/>
        </w:rPr>
        <w:t xml:space="preserve"> минимального объема (суммы) обеспечения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6F6560" w:rsidRPr="006F6560">
        <w:rPr>
          <w:rFonts w:eastAsiaTheme="minorHAnsi"/>
          <w:sz w:val="28"/>
          <w:szCs w:val="28"/>
          <w:lang w:eastAsia="en-US"/>
        </w:rPr>
        <w:tab/>
        <w:t>недостаточный объем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A1339" w:rsidRPr="00A6443A" w:rsidRDefault="00556143" w:rsidP="001A133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F696B" w:rsidRPr="004F696B">
        <w:rPr>
          <w:rFonts w:eastAsiaTheme="minorHAnsi"/>
          <w:sz w:val="28"/>
          <w:szCs w:val="28"/>
          <w:lang w:eastAsia="en-US"/>
        </w:rPr>
        <w:t xml:space="preserve">. </w:t>
      </w:r>
      <w:r w:rsidR="001A1339" w:rsidRPr="00A6443A">
        <w:rPr>
          <w:sz w:val="27"/>
          <w:szCs w:val="27"/>
        </w:rPr>
        <w:t>Банковская гарантия признается надежной и ликвидной при соблюдении следующих критериев:</w:t>
      </w:r>
    </w:p>
    <w:p w:rsidR="001A1339" w:rsidRPr="00A6443A" w:rsidRDefault="001A1339" w:rsidP="001A133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 банк-гарант имеет действующую лицензию Центрального банка Российской Федерации, предоставляющую право на выдачу банковских гарантий;</w:t>
      </w:r>
    </w:p>
    <w:p w:rsidR="001A1339" w:rsidRPr="00A6443A" w:rsidRDefault="001A1339" w:rsidP="001A133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 банк-гарант зарегистрирован в системе обязательного страхования вкладов в банках Российской Федерации в соответствии с Федеральным законом </w:t>
      </w:r>
      <w:r>
        <w:rPr>
          <w:sz w:val="27"/>
          <w:szCs w:val="27"/>
        </w:rPr>
        <w:t xml:space="preserve">                                  </w:t>
      </w:r>
      <w:r w:rsidRPr="00A6443A">
        <w:rPr>
          <w:sz w:val="27"/>
          <w:szCs w:val="27"/>
        </w:rPr>
        <w:t>от 23.12.2003 № 177-ФЗ «О страховании вкладов в банках Российской Федерации»;</w:t>
      </w:r>
    </w:p>
    <w:p w:rsidR="001A1339" w:rsidRPr="00A6443A" w:rsidRDefault="001A1339" w:rsidP="001A133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 банком-гарантом соблюдены обязательные нормативы, установленные </w:t>
      </w:r>
      <w:r>
        <w:rPr>
          <w:sz w:val="27"/>
          <w:szCs w:val="27"/>
        </w:rPr>
        <w:t xml:space="preserve">                 </w:t>
      </w:r>
      <w:r w:rsidRPr="00A6443A">
        <w:rPr>
          <w:spacing w:val="-4"/>
          <w:sz w:val="27"/>
          <w:szCs w:val="27"/>
        </w:rPr>
        <w:t xml:space="preserve">Положением Банка России от </w:t>
      </w:r>
      <w:r w:rsidR="004F45DE">
        <w:rPr>
          <w:spacing w:val="-4"/>
          <w:sz w:val="27"/>
          <w:szCs w:val="27"/>
        </w:rPr>
        <w:t>15</w:t>
      </w:r>
      <w:r w:rsidRPr="00A6443A">
        <w:rPr>
          <w:spacing w:val="-4"/>
          <w:sz w:val="27"/>
          <w:szCs w:val="27"/>
        </w:rPr>
        <w:t>.</w:t>
      </w:r>
      <w:r w:rsidR="004F45DE">
        <w:rPr>
          <w:spacing w:val="-4"/>
          <w:sz w:val="27"/>
          <w:szCs w:val="27"/>
        </w:rPr>
        <w:t>07</w:t>
      </w:r>
      <w:r w:rsidRPr="00A6443A">
        <w:rPr>
          <w:spacing w:val="-4"/>
          <w:sz w:val="27"/>
          <w:szCs w:val="27"/>
        </w:rPr>
        <w:t>.20</w:t>
      </w:r>
      <w:r w:rsidR="004F45DE">
        <w:rPr>
          <w:spacing w:val="-4"/>
          <w:sz w:val="27"/>
          <w:szCs w:val="27"/>
        </w:rPr>
        <w:t>20</w:t>
      </w:r>
      <w:r w:rsidRPr="00A6443A">
        <w:rPr>
          <w:spacing w:val="-4"/>
          <w:sz w:val="27"/>
          <w:szCs w:val="27"/>
        </w:rPr>
        <w:t xml:space="preserve"> № </w:t>
      </w:r>
      <w:r w:rsidR="004F45DE">
        <w:rPr>
          <w:spacing w:val="-4"/>
          <w:sz w:val="27"/>
          <w:szCs w:val="27"/>
        </w:rPr>
        <w:t>729</w:t>
      </w:r>
      <w:r w:rsidRPr="00A6443A">
        <w:rPr>
          <w:spacing w:val="-4"/>
          <w:sz w:val="27"/>
          <w:szCs w:val="27"/>
        </w:rPr>
        <w:t>-П «</w:t>
      </w:r>
      <w:r w:rsidR="004F45DE" w:rsidRPr="004F45DE">
        <w:rPr>
          <w:spacing w:val="-4"/>
          <w:sz w:val="27"/>
          <w:szCs w:val="27"/>
        </w:rPr>
        <w:t xml:space="preserve">О методике определения собственных средств (капитала) и обязательных нормативов, надбавок к нормативам </w:t>
      </w:r>
      <w:r w:rsidR="004F45DE" w:rsidRPr="004F45DE">
        <w:rPr>
          <w:spacing w:val="-4"/>
          <w:sz w:val="27"/>
          <w:szCs w:val="27"/>
        </w:rPr>
        <w:lastRenderedPageBreak/>
        <w:t>достаточности капитала, числовых значениях обязательных нормативов и размерах (лимитах) открытых валютных позиций банковских групп</w:t>
      </w:r>
      <w:r w:rsidR="004F45DE">
        <w:rPr>
          <w:spacing w:val="-4"/>
          <w:sz w:val="27"/>
          <w:szCs w:val="27"/>
        </w:rPr>
        <w:t>»</w:t>
      </w:r>
      <w:r w:rsidRPr="00A6443A">
        <w:rPr>
          <w:sz w:val="27"/>
          <w:szCs w:val="27"/>
        </w:rPr>
        <w:t>;</w:t>
      </w:r>
    </w:p>
    <w:p w:rsidR="001A1339" w:rsidRPr="00A6443A" w:rsidRDefault="001A1339" w:rsidP="001A133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 величина собственных средств (чистых активов) банка-гаранта больше </w:t>
      </w:r>
      <w:r>
        <w:rPr>
          <w:sz w:val="27"/>
          <w:szCs w:val="27"/>
        </w:rPr>
        <w:t xml:space="preserve">                   </w:t>
      </w:r>
      <w:r w:rsidRPr="00A6443A">
        <w:rPr>
          <w:sz w:val="27"/>
          <w:szCs w:val="27"/>
        </w:rPr>
        <w:t>величины, равной трехкратной сумме обязатель</w:t>
      </w:r>
      <w:proofErr w:type="gramStart"/>
      <w:r w:rsidRPr="00A6443A">
        <w:rPr>
          <w:sz w:val="27"/>
          <w:szCs w:val="27"/>
        </w:rPr>
        <w:t>ств пр</w:t>
      </w:r>
      <w:proofErr w:type="gramEnd"/>
      <w:r w:rsidRPr="00A6443A">
        <w:rPr>
          <w:sz w:val="27"/>
          <w:szCs w:val="27"/>
        </w:rPr>
        <w:t>инципала, которые обеспечиваются данной банковской гарантией;</w:t>
      </w:r>
    </w:p>
    <w:p w:rsidR="001A1339" w:rsidRPr="00A6443A" w:rsidRDefault="001A1339" w:rsidP="001A133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6443A">
        <w:rPr>
          <w:spacing w:val="-4"/>
          <w:sz w:val="27"/>
          <w:szCs w:val="27"/>
        </w:rPr>
        <w:t xml:space="preserve"> у банка-гаранта отсутствуют убытки по итогам деятельности за два последних отчетных года;</w:t>
      </w:r>
    </w:p>
    <w:p w:rsidR="001A1339" w:rsidRPr="00A6443A" w:rsidRDefault="001A1339" w:rsidP="001A133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 у банка-гаранта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о налогах и сборах;</w:t>
      </w:r>
    </w:p>
    <w:p w:rsidR="001A1339" w:rsidRPr="00A6443A" w:rsidRDefault="001A1339" w:rsidP="001A133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 банк-гарант не находится в процессе ликвидации, реорганизации, банкротства.</w:t>
      </w:r>
    </w:p>
    <w:p w:rsidR="001A1339" w:rsidRPr="00A6443A" w:rsidRDefault="00556143" w:rsidP="001A133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CD5BF4">
        <w:rPr>
          <w:sz w:val="27"/>
          <w:szCs w:val="27"/>
        </w:rPr>
        <w:t>.</w:t>
      </w:r>
      <w:r w:rsidR="001A1339" w:rsidRPr="00A6443A">
        <w:rPr>
          <w:sz w:val="27"/>
          <w:szCs w:val="27"/>
        </w:rPr>
        <w:t xml:space="preserve"> При несоблюдении любого из критериев, указанных в пункте </w:t>
      </w:r>
      <w:r>
        <w:rPr>
          <w:sz w:val="27"/>
          <w:szCs w:val="27"/>
        </w:rPr>
        <w:t>10</w:t>
      </w:r>
      <w:r w:rsidR="001A1339" w:rsidRPr="00A6443A">
        <w:rPr>
          <w:sz w:val="27"/>
          <w:szCs w:val="27"/>
        </w:rPr>
        <w:t xml:space="preserve"> настоящего </w:t>
      </w:r>
      <w:r>
        <w:rPr>
          <w:sz w:val="27"/>
          <w:szCs w:val="27"/>
        </w:rPr>
        <w:t>Порядка</w:t>
      </w:r>
      <w:r w:rsidR="001A1339">
        <w:rPr>
          <w:sz w:val="27"/>
          <w:szCs w:val="27"/>
        </w:rPr>
        <w:t>,</w:t>
      </w:r>
      <w:r w:rsidR="001A1339" w:rsidRPr="00A6443A">
        <w:rPr>
          <w:sz w:val="27"/>
          <w:szCs w:val="27"/>
        </w:rPr>
        <w:t xml:space="preserve"> банковская гарантия признается ненадежной и неликвидной. </w:t>
      </w:r>
    </w:p>
    <w:p w:rsidR="00815F58" w:rsidRPr="00815F58" w:rsidRDefault="00556143" w:rsidP="00815F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12</w:t>
      </w:r>
      <w:r w:rsidR="00815F58">
        <w:rPr>
          <w:rFonts w:eastAsiaTheme="minorHAnsi"/>
          <w:sz w:val="28"/>
          <w:szCs w:val="28"/>
          <w:lang w:eastAsia="en-US"/>
        </w:rPr>
        <w:t>.</w:t>
      </w:r>
      <w:r w:rsidR="00815F58" w:rsidRPr="00815F58">
        <w:rPr>
          <w:rFonts w:eastAsiaTheme="minorHAnsi"/>
          <w:sz w:val="28"/>
          <w:szCs w:val="28"/>
          <w:lang w:eastAsia="en-US"/>
        </w:rPr>
        <w:t xml:space="preserve"> Поручительство признается надежн</w:t>
      </w:r>
      <w:r w:rsidR="00815F58">
        <w:rPr>
          <w:rFonts w:eastAsiaTheme="minorHAnsi"/>
          <w:sz w:val="28"/>
          <w:szCs w:val="28"/>
          <w:lang w:eastAsia="en-US"/>
        </w:rPr>
        <w:t xml:space="preserve">ым и ликвидным при соблюдении  </w:t>
      </w:r>
      <w:r w:rsidR="00815F58" w:rsidRPr="00815F58">
        <w:rPr>
          <w:rFonts w:eastAsiaTheme="minorHAnsi"/>
          <w:sz w:val="28"/>
          <w:szCs w:val="28"/>
          <w:lang w:eastAsia="en-US"/>
        </w:rPr>
        <w:t>следующих критериев:</w:t>
      </w:r>
    </w:p>
    <w:p w:rsidR="00815F58" w:rsidRPr="00815F58" w:rsidRDefault="00815F58" w:rsidP="00815F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15F58">
        <w:rPr>
          <w:rFonts w:eastAsiaTheme="minorHAnsi"/>
          <w:sz w:val="28"/>
          <w:szCs w:val="28"/>
          <w:lang w:eastAsia="en-US"/>
        </w:rPr>
        <w:t xml:space="preserve"> финансовое состояние поручителя </w:t>
      </w:r>
      <w:r>
        <w:rPr>
          <w:rFonts w:eastAsiaTheme="minorHAnsi"/>
          <w:sz w:val="28"/>
          <w:szCs w:val="28"/>
          <w:lang w:eastAsia="en-US"/>
        </w:rPr>
        <w:t xml:space="preserve">является удовлетворительным. </w:t>
      </w:r>
      <w:r w:rsidRPr="00815F58">
        <w:rPr>
          <w:rFonts w:eastAsiaTheme="minorHAnsi"/>
          <w:sz w:val="28"/>
          <w:szCs w:val="28"/>
          <w:lang w:eastAsia="en-US"/>
        </w:rPr>
        <w:t xml:space="preserve">Анализ финансового состояния поручителя осуществляется в соответствии с </w:t>
      </w:r>
      <w:r w:rsidR="00666376">
        <w:rPr>
          <w:rFonts w:eastAsiaTheme="minorHAnsi"/>
          <w:sz w:val="28"/>
          <w:szCs w:val="28"/>
          <w:lang w:eastAsia="en-US"/>
        </w:rPr>
        <w:t xml:space="preserve">Порядком </w:t>
      </w:r>
      <w:r w:rsidRPr="00815F58">
        <w:rPr>
          <w:rFonts w:eastAsiaTheme="minorHAnsi"/>
          <w:sz w:val="28"/>
          <w:szCs w:val="28"/>
          <w:lang w:eastAsia="en-US"/>
        </w:rPr>
        <w:t xml:space="preserve"> анализа финансового состояния принципала при предоставлении муниципальной гарантии, а также мониторинга его                финансового состояния после предоставления муниципальной гарантии, утвержденным </w:t>
      </w:r>
      <w:r>
        <w:rPr>
          <w:rFonts w:eastAsiaTheme="minorHAnsi"/>
          <w:sz w:val="28"/>
          <w:szCs w:val="28"/>
          <w:lang w:eastAsia="en-US"/>
        </w:rPr>
        <w:t>постановлением а</w:t>
      </w:r>
      <w:r w:rsidRPr="00815F58">
        <w:rPr>
          <w:rFonts w:eastAsiaTheme="minorHAnsi"/>
          <w:sz w:val="28"/>
          <w:szCs w:val="28"/>
          <w:lang w:eastAsia="en-US"/>
        </w:rPr>
        <w:t>дминистрацией города</w:t>
      </w:r>
      <w:r w:rsidR="00AE476A">
        <w:rPr>
          <w:rFonts w:eastAsiaTheme="minorHAnsi"/>
          <w:sz w:val="28"/>
          <w:szCs w:val="28"/>
          <w:lang w:eastAsia="en-US"/>
        </w:rPr>
        <w:t xml:space="preserve"> от 17.10.2022 № 1977-</w:t>
      </w:r>
      <w:r w:rsidR="00666376">
        <w:rPr>
          <w:rFonts w:eastAsiaTheme="minorHAnsi"/>
          <w:sz w:val="28"/>
          <w:szCs w:val="28"/>
          <w:lang w:eastAsia="en-US"/>
        </w:rPr>
        <w:t>п</w:t>
      </w:r>
      <w:r w:rsidRPr="00815F58">
        <w:rPr>
          <w:rFonts w:eastAsiaTheme="minorHAnsi"/>
          <w:sz w:val="28"/>
          <w:szCs w:val="28"/>
          <w:lang w:eastAsia="en-US"/>
        </w:rPr>
        <w:t>;</w:t>
      </w:r>
    </w:p>
    <w:p w:rsidR="00815F58" w:rsidRPr="00815F58" w:rsidRDefault="00815F58" w:rsidP="00815F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815F58">
        <w:rPr>
          <w:rFonts w:eastAsiaTheme="minorHAnsi"/>
          <w:sz w:val="28"/>
          <w:szCs w:val="28"/>
          <w:lang w:eastAsia="en-US"/>
        </w:rPr>
        <w:t xml:space="preserve"> поручитель не находится в процессе ликвидации, реорганизации, банкротства;</w:t>
      </w:r>
    </w:p>
    <w:p w:rsidR="00815F58" w:rsidRPr="00815F58" w:rsidRDefault="00815F58" w:rsidP="00815F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815F58">
        <w:rPr>
          <w:rFonts w:eastAsiaTheme="minorHAnsi"/>
          <w:sz w:val="28"/>
          <w:szCs w:val="28"/>
          <w:lang w:eastAsia="en-US"/>
        </w:rPr>
        <w:t xml:space="preserve"> деятельность поручителя не приостановлена в порядке, предусмотренном Кодексом Российской Федерации об административных правонарушениях;</w:t>
      </w:r>
    </w:p>
    <w:p w:rsidR="00815F58" w:rsidRPr="00815F58" w:rsidRDefault="00815F58" w:rsidP="00815F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15F58">
        <w:rPr>
          <w:rFonts w:eastAsiaTheme="minorHAnsi"/>
          <w:sz w:val="28"/>
          <w:szCs w:val="28"/>
          <w:lang w:eastAsia="en-US"/>
        </w:rPr>
        <w:t xml:space="preserve"> у поручителя отсутствует просроченная (неурегулированная) задолженность по договорам и соглашениям, заключенным с муниципальным образованием город </w:t>
      </w:r>
      <w:r>
        <w:rPr>
          <w:rFonts w:eastAsiaTheme="minorHAnsi"/>
          <w:sz w:val="28"/>
          <w:szCs w:val="28"/>
          <w:lang w:eastAsia="en-US"/>
        </w:rPr>
        <w:t>Бузулук</w:t>
      </w:r>
      <w:r w:rsidR="00A90A1B">
        <w:rPr>
          <w:rFonts w:eastAsiaTheme="minorHAnsi"/>
          <w:sz w:val="28"/>
          <w:szCs w:val="28"/>
          <w:lang w:eastAsia="en-US"/>
        </w:rPr>
        <w:t xml:space="preserve"> Оренбургской области</w:t>
      </w:r>
      <w:r w:rsidRPr="00815F58">
        <w:rPr>
          <w:rFonts w:eastAsiaTheme="minorHAnsi"/>
          <w:sz w:val="28"/>
          <w:szCs w:val="28"/>
          <w:lang w:eastAsia="en-US"/>
        </w:rPr>
        <w:t xml:space="preserve">, задолженность по налогам, сборам и иным </w:t>
      </w:r>
      <w:r w:rsidR="00A90A1B">
        <w:rPr>
          <w:rFonts w:eastAsiaTheme="minorHAnsi"/>
          <w:sz w:val="28"/>
          <w:szCs w:val="28"/>
          <w:lang w:eastAsia="en-US"/>
        </w:rPr>
        <w:t xml:space="preserve">обязательным платежам в бюджеты </w:t>
      </w:r>
      <w:r w:rsidRPr="00815F58">
        <w:rPr>
          <w:rFonts w:eastAsiaTheme="minorHAnsi"/>
          <w:sz w:val="28"/>
          <w:szCs w:val="28"/>
          <w:lang w:eastAsia="en-US"/>
        </w:rPr>
        <w:t>бюджетной системы Российской Федерации, срок исполнения по которым наступил в соответствии с законодательством Российской Федерации о налогах и сборах;</w:t>
      </w:r>
    </w:p>
    <w:p w:rsidR="00815F58" w:rsidRPr="00815F58" w:rsidRDefault="00815F58" w:rsidP="00815F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815F58">
        <w:rPr>
          <w:rFonts w:eastAsiaTheme="minorHAnsi"/>
          <w:sz w:val="28"/>
          <w:szCs w:val="28"/>
          <w:lang w:eastAsia="en-US"/>
        </w:rPr>
        <w:t xml:space="preserve"> величина собственных средств (чистых активов) поручителя больше                           величины, равной трехкратной сумме обязател</w:t>
      </w:r>
      <w:r>
        <w:rPr>
          <w:rFonts w:eastAsiaTheme="minorHAnsi"/>
          <w:sz w:val="28"/>
          <w:szCs w:val="28"/>
          <w:lang w:eastAsia="en-US"/>
        </w:rPr>
        <w:t>ь</w:t>
      </w:r>
      <w:proofErr w:type="gramStart"/>
      <w:r>
        <w:rPr>
          <w:rFonts w:eastAsiaTheme="minorHAnsi"/>
          <w:sz w:val="28"/>
          <w:szCs w:val="28"/>
          <w:lang w:eastAsia="en-US"/>
        </w:rPr>
        <w:t>ств пр</w:t>
      </w:r>
      <w:proofErr w:type="gramEnd"/>
      <w:r>
        <w:rPr>
          <w:rFonts w:eastAsiaTheme="minorHAnsi"/>
          <w:sz w:val="28"/>
          <w:szCs w:val="28"/>
          <w:lang w:eastAsia="en-US"/>
        </w:rPr>
        <w:t>инципала, которые обеспе</w:t>
      </w:r>
      <w:r w:rsidRPr="00815F58">
        <w:rPr>
          <w:rFonts w:eastAsiaTheme="minorHAnsi"/>
          <w:sz w:val="28"/>
          <w:szCs w:val="28"/>
          <w:lang w:eastAsia="en-US"/>
        </w:rPr>
        <w:t>чиваются данным поручительством.</w:t>
      </w:r>
    </w:p>
    <w:p w:rsidR="004F696B" w:rsidRDefault="00815F58" w:rsidP="00815F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</w:t>
      </w:r>
      <w:r w:rsidR="0055614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Pr="00815F58">
        <w:rPr>
          <w:rFonts w:eastAsiaTheme="minorHAnsi"/>
          <w:sz w:val="28"/>
          <w:szCs w:val="28"/>
          <w:lang w:eastAsia="en-US"/>
        </w:rPr>
        <w:t xml:space="preserve"> При несоблюдении любого из критериев, указанных в пункте </w:t>
      </w:r>
      <w:r w:rsidR="00556143">
        <w:rPr>
          <w:rFonts w:eastAsiaTheme="minorHAnsi"/>
          <w:sz w:val="28"/>
          <w:szCs w:val="28"/>
          <w:lang w:eastAsia="en-US"/>
        </w:rPr>
        <w:t>12</w:t>
      </w:r>
      <w:r w:rsidRPr="00815F58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56143">
        <w:rPr>
          <w:rFonts w:eastAsiaTheme="minorHAnsi"/>
          <w:sz w:val="28"/>
          <w:szCs w:val="28"/>
          <w:lang w:eastAsia="en-US"/>
        </w:rPr>
        <w:t>Порядка</w:t>
      </w:r>
      <w:r w:rsidRPr="00815F58">
        <w:rPr>
          <w:rFonts w:eastAsiaTheme="minorHAnsi"/>
          <w:sz w:val="28"/>
          <w:szCs w:val="28"/>
          <w:lang w:eastAsia="en-US"/>
        </w:rPr>
        <w:t>, поручительство признается ненадежным и неликвидным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075B1" w:rsidRPr="00D075B1" w:rsidRDefault="00556143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075B1">
        <w:rPr>
          <w:rFonts w:eastAsiaTheme="minorHAnsi"/>
          <w:sz w:val="28"/>
          <w:szCs w:val="28"/>
          <w:lang w:eastAsia="en-US"/>
        </w:rPr>
        <w:t xml:space="preserve">   1</w:t>
      </w:r>
      <w:r>
        <w:rPr>
          <w:rFonts w:eastAsiaTheme="minorHAnsi"/>
          <w:sz w:val="28"/>
          <w:szCs w:val="28"/>
          <w:lang w:eastAsia="en-US"/>
        </w:rPr>
        <w:t>4</w:t>
      </w:r>
      <w:r w:rsidR="00D075B1">
        <w:rPr>
          <w:rFonts w:eastAsiaTheme="minorHAnsi"/>
          <w:sz w:val="28"/>
          <w:szCs w:val="28"/>
          <w:lang w:eastAsia="en-US"/>
        </w:rPr>
        <w:t>.</w:t>
      </w:r>
      <w:r w:rsidR="00D075B1" w:rsidRPr="00D075B1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гарантии предмет залога признается надежным и ликвидным, в случае: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оценки рыночной стоимости (с выводами о ликвидности) имущества,                      передаваемого в залог, осуществляемой в соответствии с законодательством                    Российской Федерации об оценочной деятельности на основании договора                            на проведение оценки, заключенного с оценоч</w:t>
      </w:r>
      <w:r>
        <w:rPr>
          <w:rFonts w:eastAsiaTheme="minorHAnsi"/>
          <w:sz w:val="28"/>
          <w:szCs w:val="28"/>
          <w:lang w:eastAsia="en-US"/>
        </w:rPr>
        <w:t>ной компанией. Оценка передавае</w:t>
      </w:r>
      <w:r w:rsidRPr="00D075B1">
        <w:rPr>
          <w:rFonts w:eastAsiaTheme="minorHAnsi"/>
          <w:sz w:val="28"/>
          <w:szCs w:val="28"/>
          <w:lang w:eastAsia="en-US"/>
        </w:rPr>
        <w:t>мого в залог имущества осуществляется оцен</w:t>
      </w:r>
      <w:r>
        <w:rPr>
          <w:rFonts w:eastAsiaTheme="minorHAnsi"/>
          <w:sz w:val="28"/>
          <w:szCs w:val="28"/>
          <w:lang w:eastAsia="en-US"/>
        </w:rPr>
        <w:t xml:space="preserve">щиком, состоящим в </w:t>
      </w:r>
      <w:r>
        <w:rPr>
          <w:rFonts w:eastAsiaTheme="minorHAnsi"/>
          <w:sz w:val="28"/>
          <w:szCs w:val="28"/>
          <w:lang w:eastAsia="en-US"/>
        </w:rPr>
        <w:lastRenderedPageBreak/>
        <w:t>штате указан</w:t>
      </w:r>
      <w:r w:rsidRPr="00D075B1">
        <w:rPr>
          <w:rFonts w:eastAsiaTheme="minorHAnsi"/>
          <w:sz w:val="28"/>
          <w:szCs w:val="28"/>
          <w:lang w:eastAsia="en-US"/>
        </w:rPr>
        <w:t>ной оценочной компании (заключившим трудовой договор с указанной оценочной компанией);</w:t>
      </w:r>
    </w:p>
    <w:p w:rsidR="00F83E3F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передаваемое в залог имущество должно быть </w:t>
      </w:r>
      <w:r>
        <w:rPr>
          <w:rFonts w:eastAsiaTheme="minorHAnsi"/>
          <w:sz w:val="28"/>
          <w:szCs w:val="28"/>
          <w:lang w:eastAsia="en-US"/>
        </w:rPr>
        <w:t xml:space="preserve">свободно от прав на него </w:t>
      </w:r>
      <w:r w:rsidRPr="00D075B1">
        <w:rPr>
          <w:rFonts w:eastAsiaTheme="minorHAnsi"/>
          <w:sz w:val="28"/>
          <w:szCs w:val="28"/>
          <w:lang w:eastAsia="en-US"/>
        </w:rPr>
        <w:t>третьих лиц, в том числе не должно быть предметом залога по другим договорам.</w:t>
      </w:r>
    </w:p>
    <w:p w:rsidR="00F83E3F" w:rsidRPr="00F83E3F" w:rsidRDefault="00F83E3F" w:rsidP="00F83E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</w:t>
      </w:r>
      <w:r w:rsidR="00556143">
        <w:rPr>
          <w:rFonts w:eastAsiaTheme="minorHAnsi"/>
          <w:sz w:val="28"/>
          <w:szCs w:val="28"/>
          <w:lang w:eastAsia="en-US"/>
        </w:rPr>
        <w:t>5</w:t>
      </w:r>
      <w:r w:rsidRPr="00F83E3F">
        <w:rPr>
          <w:rFonts w:eastAsiaTheme="minorHAnsi"/>
          <w:sz w:val="28"/>
          <w:szCs w:val="28"/>
          <w:lang w:eastAsia="en-US"/>
        </w:rPr>
        <w:t>. Обеспечение исполнения обязатель</w:t>
      </w:r>
      <w:proofErr w:type="gramStart"/>
      <w:r w:rsidRPr="00F83E3F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Pr="00F83E3F">
        <w:rPr>
          <w:rFonts w:eastAsiaTheme="minorHAnsi"/>
          <w:sz w:val="28"/>
          <w:szCs w:val="28"/>
          <w:lang w:eastAsia="en-US"/>
        </w:rPr>
        <w:t>инципала в части банковской гарантии (поручительств</w:t>
      </w:r>
      <w:r w:rsidR="00A90A1B">
        <w:rPr>
          <w:rFonts w:eastAsiaTheme="minorHAnsi"/>
          <w:sz w:val="28"/>
          <w:szCs w:val="28"/>
          <w:lang w:eastAsia="en-US"/>
        </w:rPr>
        <w:t>а</w:t>
      </w:r>
      <w:r w:rsidRPr="00F83E3F">
        <w:rPr>
          <w:rFonts w:eastAsiaTheme="minorHAnsi"/>
          <w:sz w:val="28"/>
          <w:szCs w:val="28"/>
          <w:lang w:eastAsia="en-US"/>
        </w:rPr>
        <w:t>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F83E3F" w:rsidRPr="00F83E3F" w:rsidRDefault="00F83E3F" w:rsidP="00F83E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F83E3F">
        <w:rPr>
          <w:rFonts w:eastAsiaTheme="minorHAnsi"/>
          <w:sz w:val="28"/>
          <w:szCs w:val="28"/>
          <w:lang w:eastAsia="en-US"/>
        </w:rPr>
        <w:t>- финансовое состояние гаранта (поручителя) является хорошим или удовлетворительным;</w:t>
      </w:r>
    </w:p>
    <w:p w:rsidR="00F83E3F" w:rsidRPr="00F83E3F" w:rsidRDefault="00F83E3F" w:rsidP="00F83E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F83E3F">
        <w:rPr>
          <w:rFonts w:eastAsiaTheme="minorHAnsi"/>
          <w:sz w:val="28"/>
          <w:szCs w:val="28"/>
          <w:lang w:eastAsia="en-US"/>
        </w:rPr>
        <w:t>- оценка надежности (ликвидности) банковской гарантии (поручительство) признается надежной;</w:t>
      </w:r>
    </w:p>
    <w:p w:rsidR="00F83E3F" w:rsidRPr="00F83E3F" w:rsidRDefault="00F83E3F" w:rsidP="00F83E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F83E3F">
        <w:rPr>
          <w:rFonts w:eastAsiaTheme="minorHAnsi"/>
          <w:sz w:val="28"/>
          <w:szCs w:val="28"/>
          <w:lang w:eastAsia="en-US"/>
        </w:rPr>
        <w:t>- размер обеспечения исполнения обязатель</w:t>
      </w:r>
      <w:proofErr w:type="gramStart"/>
      <w:r w:rsidRPr="00F83E3F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Pr="00F83E3F">
        <w:rPr>
          <w:rFonts w:eastAsiaTheme="minorHAnsi"/>
          <w:sz w:val="28"/>
          <w:szCs w:val="28"/>
          <w:lang w:eastAsia="en-US"/>
        </w:rPr>
        <w:t>инципала составляет 100 процентов суммы предоставляемой муниципальной гарантии.</w:t>
      </w:r>
    </w:p>
    <w:p w:rsidR="00F83E3F" w:rsidRPr="00F83E3F" w:rsidRDefault="00F83E3F" w:rsidP="00F83E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1</w:t>
      </w:r>
      <w:r w:rsidR="00556143">
        <w:rPr>
          <w:rFonts w:eastAsiaTheme="minorHAnsi"/>
          <w:sz w:val="28"/>
          <w:szCs w:val="28"/>
          <w:lang w:eastAsia="en-US"/>
        </w:rPr>
        <w:t>6</w:t>
      </w:r>
      <w:r w:rsidRPr="00F83E3F">
        <w:rPr>
          <w:rFonts w:eastAsiaTheme="minorHAnsi"/>
          <w:sz w:val="28"/>
          <w:szCs w:val="28"/>
          <w:lang w:eastAsia="en-US"/>
        </w:rPr>
        <w:t>. Обеспечение исполнения обязатель</w:t>
      </w:r>
      <w:proofErr w:type="gramStart"/>
      <w:r w:rsidRPr="00F83E3F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Pr="00F83E3F">
        <w:rPr>
          <w:rFonts w:eastAsiaTheme="minorHAnsi"/>
          <w:sz w:val="28"/>
          <w:szCs w:val="28"/>
          <w:lang w:eastAsia="en-US"/>
        </w:rPr>
        <w:t xml:space="preserve"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</w:t>
      </w:r>
      <w:r>
        <w:rPr>
          <w:rFonts w:eastAsiaTheme="minorHAnsi"/>
          <w:sz w:val="28"/>
          <w:szCs w:val="28"/>
          <w:lang w:eastAsia="en-US"/>
        </w:rPr>
        <w:t>1</w:t>
      </w:r>
      <w:r w:rsidR="00556143">
        <w:rPr>
          <w:rFonts w:eastAsiaTheme="minorHAnsi"/>
          <w:sz w:val="28"/>
          <w:szCs w:val="28"/>
          <w:lang w:eastAsia="en-US"/>
        </w:rPr>
        <w:t>5</w:t>
      </w:r>
      <w:r w:rsidRPr="00F83E3F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F83E3F" w:rsidRPr="00F83E3F" w:rsidRDefault="00F83E3F" w:rsidP="00F83E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1</w:t>
      </w:r>
      <w:r w:rsidR="00556143">
        <w:rPr>
          <w:rFonts w:eastAsiaTheme="minorHAnsi"/>
          <w:sz w:val="28"/>
          <w:szCs w:val="28"/>
          <w:lang w:eastAsia="en-US"/>
        </w:rPr>
        <w:t>7</w:t>
      </w:r>
      <w:r w:rsidRPr="00F83E3F">
        <w:rPr>
          <w:rFonts w:eastAsiaTheme="minorHAnsi"/>
          <w:sz w:val="28"/>
          <w:szCs w:val="28"/>
          <w:lang w:eastAsia="en-US"/>
        </w:rPr>
        <w:t xml:space="preserve">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Финансовое управление администрации города Бузулука </w:t>
      </w:r>
      <w:r>
        <w:rPr>
          <w:rFonts w:eastAsiaTheme="minorHAnsi"/>
          <w:sz w:val="28"/>
          <w:szCs w:val="28"/>
          <w:lang w:eastAsia="en-US"/>
        </w:rPr>
        <w:t>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10 дней </w:t>
      </w:r>
      <w:r w:rsidRPr="00F83E3F">
        <w:rPr>
          <w:rFonts w:eastAsiaTheme="minorHAnsi"/>
          <w:sz w:val="28"/>
          <w:szCs w:val="28"/>
          <w:lang w:eastAsia="en-US"/>
        </w:rPr>
        <w:t>оформляет заключение о достаточности, надежности и ликвидности обеспечения</w:t>
      </w:r>
      <w:r w:rsidR="00AB2ED9">
        <w:rPr>
          <w:rFonts w:eastAsiaTheme="minorHAnsi"/>
          <w:sz w:val="28"/>
          <w:szCs w:val="28"/>
          <w:lang w:eastAsia="en-US"/>
        </w:rPr>
        <w:t xml:space="preserve">, </w:t>
      </w:r>
      <w:r w:rsidRPr="00F83E3F">
        <w:rPr>
          <w:rFonts w:eastAsiaTheme="minorHAnsi"/>
          <w:sz w:val="28"/>
          <w:szCs w:val="28"/>
          <w:lang w:eastAsia="en-US"/>
        </w:rPr>
        <w:t>предоставл</w:t>
      </w:r>
      <w:r w:rsidR="00AB2ED9">
        <w:rPr>
          <w:rFonts w:eastAsiaTheme="minorHAnsi"/>
          <w:sz w:val="28"/>
          <w:szCs w:val="28"/>
          <w:lang w:eastAsia="en-US"/>
        </w:rPr>
        <w:t>яемого при предоставлении</w:t>
      </w:r>
      <w:r w:rsidRPr="00F83E3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AB2ED9">
        <w:rPr>
          <w:rFonts w:eastAsiaTheme="minorHAnsi"/>
          <w:sz w:val="28"/>
          <w:szCs w:val="28"/>
          <w:lang w:eastAsia="en-US"/>
        </w:rPr>
        <w:t>ой</w:t>
      </w:r>
      <w:r w:rsidRPr="00F83E3F">
        <w:rPr>
          <w:rFonts w:eastAsiaTheme="minorHAnsi"/>
          <w:sz w:val="28"/>
          <w:szCs w:val="28"/>
          <w:lang w:eastAsia="en-US"/>
        </w:rPr>
        <w:t xml:space="preserve"> гаранти</w:t>
      </w:r>
      <w:r w:rsidR="00AB2ED9">
        <w:rPr>
          <w:rFonts w:eastAsiaTheme="minorHAnsi"/>
          <w:sz w:val="28"/>
          <w:szCs w:val="28"/>
          <w:lang w:eastAsia="en-US"/>
        </w:rPr>
        <w:t>и</w:t>
      </w:r>
      <w:r w:rsidRPr="00F83E3F">
        <w:rPr>
          <w:rFonts w:eastAsiaTheme="minorHAnsi"/>
          <w:sz w:val="28"/>
          <w:szCs w:val="28"/>
          <w:lang w:eastAsia="en-US"/>
        </w:rPr>
        <w:t xml:space="preserve">  </w:t>
      </w:r>
      <w:r w:rsidR="00E21A64">
        <w:rPr>
          <w:rFonts w:eastAsiaTheme="minorHAnsi"/>
          <w:sz w:val="28"/>
          <w:szCs w:val="28"/>
          <w:lang w:eastAsia="en-US"/>
        </w:rPr>
        <w:t xml:space="preserve">по форме согласно </w:t>
      </w:r>
      <w:r w:rsidRPr="00F83E3F">
        <w:rPr>
          <w:rFonts w:eastAsiaTheme="minorHAnsi"/>
          <w:sz w:val="28"/>
          <w:szCs w:val="28"/>
          <w:lang w:eastAsia="en-US"/>
        </w:rPr>
        <w:t>приложени</w:t>
      </w:r>
      <w:r w:rsidR="00E21A64">
        <w:rPr>
          <w:rFonts w:eastAsiaTheme="minorHAnsi"/>
          <w:sz w:val="28"/>
          <w:szCs w:val="28"/>
          <w:lang w:eastAsia="en-US"/>
        </w:rPr>
        <w:t>ю № 1 к Порядку</w:t>
      </w:r>
      <w:r w:rsidRPr="00F83E3F">
        <w:rPr>
          <w:rFonts w:eastAsiaTheme="minorHAnsi"/>
          <w:sz w:val="28"/>
          <w:szCs w:val="28"/>
          <w:lang w:eastAsia="en-US"/>
        </w:rPr>
        <w:t>.</w:t>
      </w:r>
    </w:p>
    <w:p w:rsidR="00F83E3F" w:rsidRDefault="00F83E3F" w:rsidP="00F83E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F83E3F">
        <w:rPr>
          <w:rFonts w:eastAsiaTheme="minorHAnsi"/>
          <w:sz w:val="28"/>
          <w:szCs w:val="28"/>
          <w:lang w:eastAsia="en-US"/>
        </w:rPr>
        <w:t>1</w:t>
      </w:r>
      <w:r w:rsidR="00556143">
        <w:rPr>
          <w:rFonts w:eastAsiaTheme="minorHAnsi"/>
          <w:sz w:val="28"/>
          <w:szCs w:val="28"/>
          <w:lang w:eastAsia="en-US"/>
        </w:rPr>
        <w:t>8</w:t>
      </w:r>
      <w:r w:rsidRPr="00F83E3F">
        <w:rPr>
          <w:rFonts w:eastAsiaTheme="minorHAnsi"/>
          <w:sz w:val="28"/>
          <w:szCs w:val="28"/>
          <w:lang w:eastAsia="en-US"/>
        </w:rPr>
        <w:t xml:space="preserve">. В случаях </w:t>
      </w:r>
      <w:proofErr w:type="gramStart"/>
      <w:r w:rsidRPr="00F83E3F">
        <w:rPr>
          <w:rFonts w:eastAsiaTheme="minorHAnsi"/>
          <w:sz w:val="28"/>
          <w:szCs w:val="28"/>
          <w:lang w:eastAsia="en-US"/>
        </w:rPr>
        <w:t>выявления недостаточности обеспечения исполнения обязательств принципала</w:t>
      </w:r>
      <w:proofErr w:type="gramEnd"/>
      <w:r w:rsidRPr="00F83E3F">
        <w:rPr>
          <w:rFonts w:eastAsiaTheme="minorHAnsi"/>
          <w:sz w:val="28"/>
          <w:szCs w:val="28"/>
          <w:lang w:eastAsia="en-US"/>
        </w:rPr>
        <w:t xml:space="preserve"> в части банковской гарантии и поручительства Финансовое управление администрации города Бузулука направляет в адрес принципала уведомление о недостаточности обеспечения исполнения обязательств  с требованием предоставления иного или дополнительного обеспечения.</w:t>
      </w:r>
    </w:p>
    <w:p w:rsidR="008601DC" w:rsidRDefault="008601DC" w:rsidP="00A313F4">
      <w:pPr>
        <w:jc w:val="center"/>
        <w:rPr>
          <w:rFonts w:eastAsiaTheme="minorHAnsi"/>
          <w:sz w:val="28"/>
          <w:szCs w:val="28"/>
          <w:lang w:eastAsia="en-US"/>
        </w:rPr>
      </w:pPr>
    </w:p>
    <w:p w:rsidR="00A313F4" w:rsidRDefault="00FA11F3" w:rsidP="00A313F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III</w:t>
      </w:r>
      <w:r w:rsidR="00A313F4">
        <w:rPr>
          <w:rFonts w:eastAsiaTheme="minorHAnsi"/>
          <w:sz w:val="28"/>
          <w:szCs w:val="28"/>
          <w:lang w:eastAsia="en-US"/>
        </w:rPr>
        <w:t>. К</w:t>
      </w:r>
      <w:r w:rsidR="00A313F4" w:rsidRPr="00A313F4">
        <w:rPr>
          <w:rFonts w:eastAsiaTheme="minorHAnsi"/>
          <w:sz w:val="28"/>
          <w:szCs w:val="28"/>
          <w:lang w:eastAsia="en-US"/>
        </w:rPr>
        <w:t>онтроль</w:t>
      </w:r>
    </w:p>
    <w:p w:rsidR="00F83E3F" w:rsidRDefault="00A313F4" w:rsidP="00A313F4">
      <w:pPr>
        <w:jc w:val="center"/>
        <w:rPr>
          <w:rFonts w:eastAsiaTheme="minorHAnsi"/>
          <w:sz w:val="28"/>
          <w:szCs w:val="28"/>
          <w:lang w:eastAsia="en-US"/>
        </w:rPr>
      </w:pPr>
      <w:r w:rsidRPr="00A313F4">
        <w:rPr>
          <w:rFonts w:eastAsiaTheme="minorHAnsi"/>
          <w:sz w:val="28"/>
          <w:szCs w:val="28"/>
          <w:lang w:eastAsia="en-US"/>
        </w:rPr>
        <w:t>за достаточностью, надежностью и ликвидностью предоставленного обеспечения после предоставления муниципальной гарантии</w:t>
      </w:r>
    </w:p>
    <w:p w:rsidR="00842445" w:rsidRDefault="00842445" w:rsidP="00A313F4">
      <w:pPr>
        <w:jc w:val="center"/>
        <w:rPr>
          <w:rFonts w:eastAsiaTheme="minorHAnsi"/>
          <w:sz w:val="28"/>
          <w:szCs w:val="28"/>
          <w:lang w:eastAsia="en-US"/>
        </w:rPr>
      </w:pPr>
    </w:p>
    <w:p w:rsidR="00842445" w:rsidRDefault="00842445" w:rsidP="00842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842445">
        <w:rPr>
          <w:rFonts w:eastAsiaTheme="minorHAnsi"/>
          <w:sz w:val="28"/>
          <w:szCs w:val="28"/>
          <w:lang w:eastAsia="en-US"/>
        </w:rPr>
        <w:t>1</w:t>
      </w:r>
      <w:r w:rsidR="00BD7E69">
        <w:rPr>
          <w:rFonts w:eastAsiaTheme="minorHAnsi"/>
          <w:sz w:val="28"/>
          <w:szCs w:val="28"/>
          <w:lang w:eastAsia="en-US"/>
        </w:rPr>
        <w:t>9</w:t>
      </w:r>
      <w:r w:rsidRPr="00842445">
        <w:rPr>
          <w:rFonts w:eastAsiaTheme="minorHAnsi"/>
          <w:sz w:val="28"/>
          <w:szCs w:val="28"/>
          <w:lang w:eastAsia="en-US"/>
        </w:rPr>
        <w:t xml:space="preserve">. После предоставления муниципальной гарантии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надежностью и ликвидностью банка-гаранта производится в соответствии с пунктами </w:t>
      </w:r>
      <w:r w:rsidR="00556143">
        <w:rPr>
          <w:rFonts w:eastAsiaTheme="minorHAnsi"/>
          <w:sz w:val="28"/>
          <w:szCs w:val="28"/>
          <w:lang w:eastAsia="en-US"/>
        </w:rPr>
        <w:t>10</w:t>
      </w:r>
      <w:r w:rsidR="00FA11F3" w:rsidRPr="00FA11F3">
        <w:rPr>
          <w:rFonts w:eastAsiaTheme="minorHAnsi"/>
          <w:sz w:val="28"/>
          <w:szCs w:val="28"/>
          <w:lang w:eastAsia="en-US"/>
        </w:rPr>
        <w:t xml:space="preserve"> </w:t>
      </w:r>
      <w:r w:rsidR="00FA11F3">
        <w:rPr>
          <w:rFonts w:eastAsiaTheme="minorHAnsi"/>
          <w:sz w:val="28"/>
          <w:szCs w:val="28"/>
          <w:lang w:eastAsia="en-US"/>
        </w:rPr>
        <w:t xml:space="preserve">и </w:t>
      </w:r>
      <w:r w:rsidR="00556143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42445" w:rsidRDefault="00842445" w:rsidP="00842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2</w:t>
      </w:r>
      <w:r w:rsidR="00BD7E69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Pr="00842445">
        <w:rPr>
          <w:rFonts w:eastAsiaTheme="minorHAnsi"/>
          <w:sz w:val="28"/>
          <w:szCs w:val="28"/>
          <w:lang w:eastAsia="en-US"/>
        </w:rPr>
        <w:t xml:space="preserve"> После предоставления муниципальной гарантии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надежностью и ликвидностью поручителя производ</w:t>
      </w:r>
      <w:r w:rsidR="008601DC">
        <w:rPr>
          <w:rFonts w:eastAsiaTheme="minorHAnsi"/>
          <w:sz w:val="28"/>
          <w:szCs w:val="28"/>
          <w:lang w:eastAsia="en-US"/>
        </w:rPr>
        <w:t xml:space="preserve">ится в соответствии с пунктами </w:t>
      </w:r>
      <w:r w:rsidR="00556143">
        <w:rPr>
          <w:rFonts w:eastAsiaTheme="minorHAnsi"/>
          <w:sz w:val="28"/>
          <w:szCs w:val="28"/>
          <w:lang w:eastAsia="en-US"/>
        </w:rPr>
        <w:t>12</w:t>
      </w:r>
      <w:r w:rsidR="00CF7197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1</w:t>
      </w:r>
      <w:r w:rsidR="0055614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</w:t>
      </w:r>
      <w:r w:rsidR="00BD7E69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</w:t>
      </w:r>
      <w:r w:rsidRPr="00D075B1">
        <w:rPr>
          <w:rFonts w:eastAsiaTheme="minorHAnsi"/>
          <w:sz w:val="28"/>
          <w:szCs w:val="28"/>
          <w:lang w:eastAsia="en-US"/>
        </w:rPr>
        <w:t xml:space="preserve"> После предос</w:t>
      </w:r>
      <w:r>
        <w:rPr>
          <w:rFonts w:eastAsiaTheme="minorHAnsi"/>
          <w:sz w:val="28"/>
          <w:szCs w:val="28"/>
          <w:lang w:eastAsia="en-US"/>
        </w:rPr>
        <w:t>тавления муниципальной гарантии з</w:t>
      </w:r>
      <w:r w:rsidRPr="00D075B1">
        <w:rPr>
          <w:rFonts w:eastAsiaTheme="minorHAnsi"/>
          <w:sz w:val="28"/>
          <w:szCs w:val="28"/>
          <w:lang w:eastAsia="en-US"/>
        </w:rPr>
        <w:t>алог признается надежным и ликвидным при соблюдении следующих критериев: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фактическое наличие предмета залога, подтвержденное </w:t>
      </w:r>
      <w:r>
        <w:rPr>
          <w:rFonts w:eastAsiaTheme="minorHAnsi"/>
          <w:sz w:val="28"/>
          <w:szCs w:val="28"/>
          <w:lang w:eastAsia="en-US"/>
        </w:rPr>
        <w:t>Финансовым управлением администрации города Бузулука</w:t>
      </w:r>
      <w:r w:rsidRPr="00D075B1">
        <w:rPr>
          <w:rFonts w:eastAsiaTheme="minorHAnsi"/>
          <w:sz w:val="28"/>
          <w:szCs w:val="28"/>
          <w:lang w:eastAsia="en-US"/>
        </w:rPr>
        <w:t>, путем его осмотра;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подтверждение правового статуса предмета залога с учетом положений 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 w:rsidRPr="00D075B1">
        <w:rPr>
          <w:rFonts w:eastAsiaTheme="minorHAnsi"/>
          <w:sz w:val="28"/>
          <w:szCs w:val="28"/>
          <w:lang w:eastAsia="en-US"/>
        </w:rPr>
        <w:t xml:space="preserve">пункта </w:t>
      </w:r>
      <w:r w:rsidR="00BD7E69">
        <w:rPr>
          <w:rFonts w:eastAsiaTheme="minorHAnsi"/>
          <w:sz w:val="28"/>
          <w:szCs w:val="28"/>
          <w:lang w:eastAsia="en-US"/>
        </w:rPr>
        <w:t>22</w:t>
      </w:r>
      <w:r w:rsidR="00CF719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BD7E69">
        <w:rPr>
          <w:rFonts w:eastAsiaTheme="minorHAnsi"/>
          <w:sz w:val="28"/>
          <w:szCs w:val="28"/>
          <w:lang w:eastAsia="en-US"/>
        </w:rPr>
        <w:t>Порядка</w:t>
      </w:r>
      <w:r w:rsidRPr="00D075B1">
        <w:rPr>
          <w:rFonts w:eastAsiaTheme="minorHAnsi"/>
          <w:sz w:val="28"/>
          <w:szCs w:val="28"/>
          <w:lang w:eastAsia="en-US"/>
        </w:rPr>
        <w:t>;</w:t>
      </w:r>
    </w:p>
    <w:p w:rsidR="00D04AD0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стоимость предмета залога не изменилась или увеличилась по отношению</w:t>
      </w:r>
      <w:r w:rsidR="00CF71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 w:rsidRPr="00D075B1">
        <w:rPr>
          <w:rFonts w:eastAsiaTheme="minorHAnsi"/>
          <w:sz w:val="28"/>
          <w:szCs w:val="28"/>
          <w:lang w:eastAsia="en-US"/>
        </w:rPr>
        <w:t xml:space="preserve">стоимости, указанной в договоре залога, с учетом положений пункта </w:t>
      </w:r>
      <w:r w:rsidR="00BD7E69">
        <w:rPr>
          <w:rFonts w:eastAsiaTheme="minorHAnsi"/>
          <w:sz w:val="28"/>
          <w:szCs w:val="28"/>
          <w:lang w:eastAsia="en-US"/>
        </w:rPr>
        <w:t>23</w:t>
      </w:r>
      <w:r w:rsidR="00CF719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BD7E69">
        <w:rPr>
          <w:rFonts w:eastAsiaTheme="minorHAnsi"/>
          <w:sz w:val="28"/>
          <w:szCs w:val="28"/>
          <w:lang w:eastAsia="en-US"/>
        </w:rPr>
        <w:t>Порядка</w:t>
      </w:r>
      <w:r w:rsidRPr="00D075B1">
        <w:rPr>
          <w:rFonts w:eastAsiaTheme="minorHAnsi"/>
          <w:sz w:val="28"/>
          <w:szCs w:val="28"/>
          <w:lang w:eastAsia="en-US"/>
        </w:rPr>
        <w:t>.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D7E69">
        <w:rPr>
          <w:rFonts w:eastAsiaTheme="minorHAnsi"/>
          <w:sz w:val="28"/>
          <w:szCs w:val="28"/>
          <w:lang w:eastAsia="en-US"/>
        </w:rPr>
        <w:t>22</w:t>
      </w:r>
      <w:r w:rsidR="00CF7197">
        <w:rPr>
          <w:rFonts w:eastAsiaTheme="minorHAnsi"/>
          <w:sz w:val="28"/>
          <w:szCs w:val="28"/>
          <w:lang w:eastAsia="en-US"/>
        </w:rPr>
        <w:t>.</w:t>
      </w:r>
      <w:r w:rsidRPr="00D075B1">
        <w:rPr>
          <w:rFonts w:eastAsiaTheme="minorHAnsi"/>
          <w:sz w:val="28"/>
          <w:szCs w:val="28"/>
          <w:lang w:eastAsia="en-US"/>
        </w:rPr>
        <w:t xml:space="preserve"> Правовой статус предмета залога считается подтвержденным в случае: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отсутствия последующих залогов в отношении предмета залога после                      его предоставления в качестве обеспечения по муниципальной гарантии;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подтверждения права собственности залогодателя на предмет залога;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отсутствия судебных разбирательств, у</w:t>
      </w:r>
      <w:r>
        <w:rPr>
          <w:rFonts w:eastAsiaTheme="minorHAnsi"/>
          <w:sz w:val="28"/>
          <w:szCs w:val="28"/>
          <w:lang w:eastAsia="en-US"/>
        </w:rPr>
        <w:t>частником которых является зало</w:t>
      </w:r>
      <w:r w:rsidRPr="00D075B1">
        <w:rPr>
          <w:rFonts w:eastAsiaTheme="minorHAnsi"/>
          <w:sz w:val="28"/>
          <w:szCs w:val="28"/>
          <w:lang w:eastAsia="en-US"/>
        </w:rPr>
        <w:t>годатель, в том числе наличия имущественного спора, связанного с предметом залога;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отсутствия факта применения в отношен</w:t>
      </w:r>
      <w:r>
        <w:rPr>
          <w:rFonts w:eastAsiaTheme="minorHAnsi"/>
          <w:sz w:val="28"/>
          <w:szCs w:val="28"/>
          <w:lang w:eastAsia="en-US"/>
        </w:rPr>
        <w:t>ии залогодателя процедур, преду</w:t>
      </w:r>
      <w:r w:rsidRPr="00D075B1">
        <w:rPr>
          <w:rFonts w:eastAsiaTheme="minorHAnsi"/>
          <w:sz w:val="28"/>
          <w:szCs w:val="28"/>
          <w:lang w:eastAsia="en-US"/>
        </w:rPr>
        <w:t>смотренных законодательством о несостоятельности (банкротстве).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Правовой статус предмета залога определяется </w:t>
      </w:r>
      <w:r>
        <w:rPr>
          <w:rFonts w:eastAsiaTheme="minorHAnsi"/>
          <w:sz w:val="28"/>
          <w:szCs w:val="28"/>
          <w:lang w:eastAsia="en-US"/>
        </w:rPr>
        <w:t xml:space="preserve">Финансовым управлением администрации города Бузулука </w:t>
      </w:r>
      <w:r w:rsidRPr="00D075B1">
        <w:rPr>
          <w:rFonts w:eastAsiaTheme="minorHAnsi"/>
          <w:sz w:val="28"/>
          <w:szCs w:val="28"/>
          <w:lang w:eastAsia="en-US"/>
        </w:rPr>
        <w:t>на основании: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выписки из Единого государственного реестра недвижимости и сведений, размещенных на </w:t>
      </w:r>
      <w:r w:rsidR="00FF4439">
        <w:rPr>
          <w:rFonts w:eastAsiaTheme="minorHAnsi"/>
          <w:sz w:val="28"/>
          <w:szCs w:val="28"/>
          <w:lang w:eastAsia="en-US"/>
        </w:rPr>
        <w:t xml:space="preserve">сайте </w:t>
      </w:r>
      <w:r w:rsidRPr="00D075B1">
        <w:rPr>
          <w:rFonts w:eastAsiaTheme="minorHAnsi"/>
          <w:sz w:val="28"/>
          <w:szCs w:val="28"/>
          <w:lang w:eastAsia="en-US"/>
        </w:rPr>
        <w:t>Едино</w:t>
      </w:r>
      <w:r w:rsidR="00FF4439">
        <w:rPr>
          <w:rFonts w:eastAsiaTheme="minorHAnsi"/>
          <w:sz w:val="28"/>
          <w:szCs w:val="28"/>
          <w:lang w:eastAsia="en-US"/>
        </w:rPr>
        <w:t>го</w:t>
      </w:r>
      <w:r w:rsidRPr="00D075B1">
        <w:rPr>
          <w:rFonts w:eastAsiaTheme="minorHAnsi"/>
          <w:sz w:val="28"/>
          <w:szCs w:val="28"/>
          <w:lang w:eastAsia="en-US"/>
        </w:rPr>
        <w:t xml:space="preserve"> федерально</w:t>
      </w:r>
      <w:r w:rsidR="00FF4439">
        <w:rPr>
          <w:rFonts w:eastAsiaTheme="minorHAnsi"/>
          <w:sz w:val="28"/>
          <w:szCs w:val="28"/>
          <w:lang w:eastAsia="en-US"/>
        </w:rPr>
        <w:t>го</w:t>
      </w:r>
      <w:r w:rsidRPr="00D075B1">
        <w:rPr>
          <w:rFonts w:eastAsiaTheme="minorHAnsi"/>
          <w:sz w:val="28"/>
          <w:szCs w:val="28"/>
          <w:lang w:eastAsia="en-US"/>
        </w:rPr>
        <w:t xml:space="preserve"> реестр</w:t>
      </w:r>
      <w:r w:rsidR="00FF4439">
        <w:rPr>
          <w:rFonts w:eastAsiaTheme="minorHAnsi"/>
          <w:sz w:val="28"/>
          <w:szCs w:val="28"/>
          <w:lang w:eastAsia="en-US"/>
        </w:rPr>
        <w:t>а</w:t>
      </w:r>
      <w:r w:rsidRPr="00D075B1">
        <w:rPr>
          <w:rFonts w:eastAsiaTheme="minorHAnsi"/>
          <w:sz w:val="28"/>
          <w:szCs w:val="28"/>
          <w:lang w:eastAsia="en-US"/>
        </w:rPr>
        <w:t xml:space="preserve"> сведений о банкротстве;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информации, размещенной на официальных сайтах судов Российской                   Федерации, третейских судов, международных коммерческих арбитражей в </w:t>
      </w:r>
      <w:r w:rsidR="00AB2ED9">
        <w:rPr>
          <w:rFonts w:eastAsiaTheme="minorHAnsi"/>
          <w:sz w:val="28"/>
          <w:szCs w:val="28"/>
          <w:lang w:eastAsia="en-US"/>
        </w:rPr>
        <w:t>информационно-коммуникационной</w:t>
      </w:r>
      <w:r w:rsidRPr="00D075B1">
        <w:rPr>
          <w:rFonts w:eastAsiaTheme="minorHAnsi"/>
          <w:sz w:val="28"/>
          <w:szCs w:val="28"/>
          <w:lang w:eastAsia="en-US"/>
        </w:rPr>
        <w:t xml:space="preserve"> </w:t>
      </w:r>
      <w:r w:rsidR="00AB2ED9">
        <w:rPr>
          <w:rFonts w:eastAsiaTheme="minorHAnsi"/>
          <w:sz w:val="28"/>
          <w:szCs w:val="28"/>
          <w:lang w:eastAsia="en-US"/>
        </w:rPr>
        <w:t xml:space="preserve"> сети </w:t>
      </w:r>
      <w:r w:rsidRPr="00D075B1">
        <w:rPr>
          <w:rFonts w:eastAsiaTheme="minorHAnsi"/>
          <w:sz w:val="28"/>
          <w:szCs w:val="28"/>
          <w:lang w:eastAsia="en-US"/>
        </w:rPr>
        <w:t>«Интернет»</w:t>
      </w:r>
      <w:r w:rsidR="00AB2ED9">
        <w:rPr>
          <w:rFonts w:eastAsiaTheme="minorHAnsi"/>
          <w:sz w:val="28"/>
          <w:szCs w:val="28"/>
          <w:lang w:eastAsia="en-US"/>
        </w:rPr>
        <w:t xml:space="preserve"> (далее - сеть «Интернет»)</w:t>
      </w:r>
      <w:r w:rsidRPr="00D075B1">
        <w:rPr>
          <w:rFonts w:eastAsiaTheme="minorHAnsi"/>
          <w:sz w:val="28"/>
          <w:szCs w:val="28"/>
          <w:lang w:eastAsia="en-US"/>
        </w:rPr>
        <w:t>.</w:t>
      </w:r>
    </w:p>
    <w:p w:rsidR="00CF7197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BD7E69">
        <w:rPr>
          <w:rFonts w:eastAsiaTheme="minorHAnsi"/>
          <w:sz w:val="28"/>
          <w:szCs w:val="28"/>
          <w:lang w:eastAsia="en-US"/>
        </w:rPr>
        <w:t>23</w:t>
      </w:r>
      <w:r w:rsidR="00CF7197">
        <w:rPr>
          <w:rFonts w:eastAsiaTheme="minorHAnsi"/>
          <w:sz w:val="28"/>
          <w:szCs w:val="28"/>
          <w:lang w:eastAsia="en-US"/>
        </w:rPr>
        <w:t>.</w:t>
      </w:r>
      <w:r w:rsidRPr="00D075B1">
        <w:rPr>
          <w:rFonts w:eastAsiaTheme="minorHAnsi"/>
          <w:sz w:val="28"/>
          <w:szCs w:val="28"/>
          <w:lang w:eastAsia="en-US"/>
        </w:rPr>
        <w:t xml:space="preserve"> </w:t>
      </w:r>
      <w:r w:rsidR="00C76BFD" w:rsidRPr="00FF4439">
        <w:rPr>
          <w:rFonts w:eastAsiaTheme="minorHAnsi"/>
          <w:sz w:val="28"/>
          <w:szCs w:val="28"/>
          <w:lang w:eastAsia="en-US"/>
        </w:rPr>
        <w:t>Заключение</w:t>
      </w:r>
      <w:r w:rsidRPr="00D075B1">
        <w:rPr>
          <w:rFonts w:eastAsiaTheme="minorHAnsi"/>
          <w:sz w:val="28"/>
          <w:szCs w:val="28"/>
          <w:lang w:eastAsia="en-US"/>
        </w:rPr>
        <w:t xml:space="preserve"> о стоимости предмета залога </w:t>
      </w:r>
      <w:r w:rsidR="00FF4439">
        <w:rPr>
          <w:rFonts w:eastAsiaTheme="minorHAnsi"/>
          <w:sz w:val="28"/>
          <w:szCs w:val="28"/>
          <w:lang w:eastAsia="en-US"/>
        </w:rPr>
        <w:t>выносится</w:t>
      </w:r>
      <w:r w:rsidRPr="00D075B1">
        <w:rPr>
          <w:rFonts w:eastAsiaTheme="minorHAnsi"/>
          <w:sz w:val="28"/>
          <w:szCs w:val="28"/>
          <w:lang w:eastAsia="en-US"/>
        </w:rPr>
        <w:t xml:space="preserve"> специалистами </w:t>
      </w:r>
      <w:r>
        <w:rPr>
          <w:rFonts w:eastAsiaTheme="minorHAnsi"/>
          <w:sz w:val="28"/>
          <w:szCs w:val="28"/>
          <w:lang w:eastAsia="en-US"/>
        </w:rPr>
        <w:t xml:space="preserve">Финансового управления администрации города Бузулука </w:t>
      </w:r>
      <w:r w:rsidRPr="00D075B1">
        <w:rPr>
          <w:rFonts w:eastAsiaTheme="minorHAnsi"/>
          <w:sz w:val="28"/>
          <w:szCs w:val="28"/>
          <w:lang w:eastAsia="en-US"/>
        </w:rPr>
        <w:t>на основании анализа рынка предмета залога (динамика рынка, спрос, предложение, объем продаж, емкость рынка, колебания цен на рынке, макроэкономические и отраслевые тенденции) с учетом: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сводной статистической, аналитической и иной информации, размещенной Банком России на официальном сайте Банка России в сети «Интернет»;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информации, публикуемой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</w:t>
      </w:r>
      <w:r>
        <w:rPr>
          <w:rFonts w:eastAsiaTheme="minorHAnsi"/>
          <w:sz w:val="28"/>
          <w:szCs w:val="28"/>
          <w:lang w:eastAsia="en-US"/>
        </w:rPr>
        <w:t>твенными компаниями, иными орга</w:t>
      </w:r>
      <w:r w:rsidRPr="00D075B1">
        <w:rPr>
          <w:rFonts w:eastAsiaTheme="minorHAnsi"/>
          <w:sz w:val="28"/>
          <w:szCs w:val="28"/>
          <w:lang w:eastAsia="en-US"/>
        </w:rPr>
        <w:t>низациями (прогнозы социально-экономического развития Российской Федерации, регионов Российской Федерации, прогнозы развития отраслей экономики, к которым относится предмет залога, и иная информация);</w:t>
      </w:r>
    </w:p>
    <w:p w:rsidR="00D075B1" w:rsidRP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D075B1">
        <w:rPr>
          <w:rFonts w:eastAsiaTheme="minorHAnsi"/>
          <w:sz w:val="28"/>
          <w:szCs w:val="28"/>
          <w:lang w:eastAsia="en-US"/>
        </w:rPr>
        <w:t xml:space="preserve"> информации, размещенной в открытом доступе в сети «Интернет», о стоимости имущества, аналогичного предмету залога.</w:t>
      </w:r>
    </w:p>
    <w:p w:rsidR="00D075B1" w:rsidRDefault="00D075B1" w:rsidP="00D075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</w:t>
      </w:r>
      <w:r w:rsidR="00BD7E69">
        <w:rPr>
          <w:rFonts w:eastAsiaTheme="minorHAnsi"/>
          <w:sz w:val="28"/>
          <w:szCs w:val="28"/>
          <w:lang w:eastAsia="en-US"/>
        </w:rPr>
        <w:t>24</w:t>
      </w:r>
      <w:r w:rsidRPr="00D075B1">
        <w:rPr>
          <w:rFonts w:eastAsiaTheme="minorHAnsi"/>
          <w:sz w:val="28"/>
          <w:szCs w:val="28"/>
          <w:lang w:eastAsia="en-US"/>
        </w:rPr>
        <w:t>. Юридическое лицо вправе предоставить оценку рыночной стоимости   (с выводами о ликвидности) имущества, переданного в залог по собственной инициативе.</w:t>
      </w:r>
    </w:p>
    <w:p w:rsidR="004F696B" w:rsidRDefault="00E34E5A" w:rsidP="008601D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D7E69">
        <w:rPr>
          <w:rFonts w:eastAsiaTheme="minorHAnsi"/>
          <w:sz w:val="28"/>
          <w:szCs w:val="28"/>
          <w:lang w:eastAsia="en-US"/>
        </w:rPr>
        <w:t>25</w:t>
      </w:r>
      <w:r w:rsidR="004F696B" w:rsidRPr="004F696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F696B" w:rsidRPr="004F696B">
        <w:rPr>
          <w:rFonts w:eastAsiaTheme="minorHAnsi"/>
          <w:sz w:val="28"/>
          <w:szCs w:val="28"/>
          <w:lang w:eastAsia="en-US"/>
        </w:rPr>
        <w:t>Контроль за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</w:t>
      </w:r>
      <w:r w:rsidR="006631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позднее 30 апр</w:t>
      </w:r>
      <w:r w:rsidR="00FE40DF">
        <w:rPr>
          <w:rFonts w:eastAsiaTheme="minorHAnsi"/>
          <w:sz w:val="28"/>
          <w:szCs w:val="28"/>
          <w:lang w:eastAsia="en-US"/>
        </w:rPr>
        <w:t>еля года следующего за отчетным</w:t>
      </w:r>
      <w:r w:rsidR="002B24CE">
        <w:rPr>
          <w:rFonts w:eastAsiaTheme="minorHAnsi"/>
          <w:sz w:val="28"/>
          <w:szCs w:val="28"/>
          <w:lang w:eastAsia="en-US"/>
        </w:rPr>
        <w:t xml:space="preserve">, по итогам которого </w:t>
      </w:r>
      <w:r w:rsidR="00FF4439">
        <w:rPr>
          <w:rFonts w:eastAsiaTheme="minorHAnsi"/>
          <w:sz w:val="28"/>
          <w:szCs w:val="28"/>
          <w:lang w:eastAsia="en-US"/>
        </w:rPr>
        <w:t xml:space="preserve"> Финансовое управление администрации города Бузулука </w:t>
      </w:r>
      <w:r w:rsidR="008601DC" w:rsidRPr="008601DC">
        <w:rPr>
          <w:rFonts w:eastAsiaTheme="minorHAnsi"/>
          <w:sz w:val="28"/>
          <w:szCs w:val="28"/>
          <w:lang w:eastAsia="en-US"/>
        </w:rPr>
        <w:t xml:space="preserve">оформляет заключение о результатах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C34BF0">
        <w:rPr>
          <w:rFonts w:eastAsiaTheme="minorHAnsi"/>
          <w:sz w:val="28"/>
          <w:szCs w:val="28"/>
          <w:lang w:eastAsia="en-US"/>
        </w:rPr>
        <w:t xml:space="preserve">по форме согласно </w:t>
      </w:r>
      <w:r w:rsidR="00FE40DF">
        <w:rPr>
          <w:rFonts w:eastAsiaTheme="minorHAnsi"/>
          <w:sz w:val="28"/>
          <w:szCs w:val="28"/>
          <w:lang w:eastAsia="en-US"/>
        </w:rPr>
        <w:t>приложени</w:t>
      </w:r>
      <w:r w:rsidR="00C34BF0">
        <w:rPr>
          <w:rFonts w:eastAsiaTheme="minorHAnsi"/>
          <w:sz w:val="28"/>
          <w:szCs w:val="28"/>
          <w:lang w:eastAsia="en-US"/>
        </w:rPr>
        <w:t>ю № 2 к Порядку</w:t>
      </w:r>
      <w:r w:rsidR="00FE40D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664C7" w:rsidRDefault="00E34E5A" w:rsidP="0092518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D7E69">
        <w:rPr>
          <w:rFonts w:eastAsiaTheme="minorHAnsi"/>
          <w:sz w:val="28"/>
          <w:szCs w:val="28"/>
          <w:lang w:eastAsia="en-US"/>
        </w:rPr>
        <w:t>2</w:t>
      </w:r>
      <w:r w:rsidR="002B24CE">
        <w:rPr>
          <w:rFonts w:eastAsiaTheme="minorHAnsi"/>
          <w:sz w:val="28"/>
          <w:szCs w:val="28"/>
          <w:lang w:eastAsia="en-US"/>
        </w:rPr>
        <w:t>6</w:t>
      </w:r>
      <w:r w:rsidR="006631BE" w:rsidRPr="006631B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631BE" w:rsidRPr="006631BE">
        <w:rPr>
          <w:rFonts w:eastAsiaTheme="minorHAnsi"/>
          <w:sz w:val="28"/>
          <w:szCs w:val="28"/>
          <w:lang w:eastAsia="en-US"/>
        </w:rPr>
        <w:t xml:space="preserve">При выявлении по результатам </w:t>
      </w:r>
      <w:r w:rsidR="006631BE">
        <w:rPr>
          <w:rFonts w:eastAsiaTheme="minorHAnsi"/>
          <w:sz w:val="28"/>
          <w:szCs w:val="28"/>
          <w:lang w:eastAsia="en-US"/>
        </w:rPr>
        <w:t>контроля</w:t>
      </w:r>
      <w:r w:rsidR="006631BE" w:rsidRPr="006631BE">
        <w:rPr>
          <w:rFonts w:eastAsiaTheme="minorHAnsi"/>
          <w:sz w:val="28"/>
          <w:szCs w:val="28"/>
          <w:lang w:eastAsia="en-US"/>
        </w:rPr>
        <w:t xml:space="preserve">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муниципальными правовыми актами администрации города </w:t>
      </w:r>
      <w:r w:rsidR="006631BE">
        <w:rPr>
          <w:rFonts w:eastAsiaTheme="minorHAnsi"/>
          <w:sz w:val="28"/>
          <w:szCs w:val="28"/>
          <w:lang w:eastAsia="en-US"/>
        </w:rPr>
        <w:t>Бузулука</w:t>
      </w:r>
      <w:r w:rsidR="006631BE" w:rsidRPr="006631BE">
        <w:rPr>
          <w:rFonts w:eastAsiaTheme="minorHAnsi"/>
          <w:sz w:val="28"/>
          <w:szCs w:val="28"/>
          <w:lang w:eastAsia="en-US"/>
        </w:rPr>
        <w:t xml:space="preserve">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</w:t>
      </w:r>
      <w:proofErr w:type="gramEnd"/>
      <w:r w:rsidR="006631BE" w:rsidRPr="006631B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631BE" w:rsidRPr="006631BE">
        <w:rPr>
          <w:rFonts w:eastAsiaTheme="minorHAnsi"/>
          <w:sz w:val="28"/>
          <w:szCs w:val="28"/>
          <w:lang w:eastAsia="en-US"/>
        </w:rPr>
        <w:t xml:space="preserve">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не превышающий 30 календарных дней со дня окончания проведения </w:t>
      </w:r>
      <w:r w:rsidR="00663E4D">
        <w:rPr>
          <w:rFonts w:eastAsiaTheme="minorHAnsi"/>
          <w:sz w:val="28"/>
          <w:szCs w:val="28"/>
          <w:lang w:eastAsia="en-US"/>
        </w:rPr>
        <w:t>контроля</w:t>
      </w:r>
      <w:r w:rsidR="006631BE" w:rsidRPr="006631BE">
        <w:rPr>
          <w:rFonts w:eastAsiaTheme="minorHAnsi"/>
          <w:sz w:val="28"/>
          <w:szCs w:val="28"/>
          <w:lang w:eastAsia="en-US"/>
        </w:rPr>
        <w:t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  <w:proofErr w:type="gramEnd"/>
    </w:p>
    <w:p w:rsidR="005110EE" w:rsidRDefault="005110EE" w:rsidP="0092518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601DC" w:rsidRDefault="008601DC" w:rsidP="0092518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601DC" w:rsidRDefault="008601DC" w:rsidP="0092518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84C5C" w:rsidRDefault="00B84C5C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AE0FA2" w:rsidRDefault="00AE0FA2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AE0FA2" w:rsidRDefault="00AE0FA2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AE0FA2" w:rsidRDefault="00AE0FA2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AE0FA2" w:rsidRDefault="00AE0FA2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E2C89" w:rsidRDefault="008E2C89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E2C89" w:rsidRDefault="008E2C89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E2C89" w:rsidRDefault="008E2C89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E2C89" w:rsidRDefault="008E2C89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E2C89" w:rsidRDefault="008E2C89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56528" w:rsidRDefault="00656528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56528" w:rsidRDefault="00656528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56528" w:rsidRDefault="00656528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56528" w:rsidRDefault="00656528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56528" w:rsidRDefault="00656528" w:rsidP="00070ED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D5B86" w:rsidRDefault="00691EC2" w:rsidP="00B54BA5">
      <w:pPr>
        <w:ind w:left="5387" w:hanging="4536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070ED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="00070ED1" w:rsidRPr="00733C96">
        <w:rPr>
          <w:rFonts w:eastAsiaTheme="minorHAnsi"/>
          <w:lang w:eastAsia="en-US"/>
        </w:rPr>
        <w:t>Приложение № 1 к Порядку</w:t>
      </w:r>
      <w:r w:rsidR="00070ED1" w:rsidRPr="00070ED1">
        <w:t xml:space="preserve"> </w:t>
      </w:r>
      <w:r w:rsidR="00070ED1">
        <w:t xml:space="preserve">                                              </w:t>
      </w:r>
      <w:r w:rsidR="00733C96" w:rsidRPr="00733C96">
        <w:t xml:space="preserve"> проверки </w:t>
      </w:r>
      <w:r w:rsidR="00A313F4">
        <w:t xml:space="preserve">(контроля) </w:t>
      </w:r>
      <w:r w:rsidR="00733C96" w:rsidRPr="00733C96">
        <w:t>достаточности, надежности и ликвидности обеспечения исполнения обязатель</w:t>
      </w:r>
      <w:proofErr w:type="gramStart"/>
      <w:r w:rsidR="00733C96" w:rsidRPr="00733C96">
        <w:t>ств пр</w:t>
      </w:r>
      <w:proofErr w:type="gramEnd"/>
      <w:r w:rsidR="00733C96" w:rsidRPr="00733C96">
        <w:t>инципала п</w:t>
      </w:r>
      <w:r w:rsidR="00A313F4">
        <w:t>о</w:t>
      </w:r>
      <w:r w:rsidR="00733C96" w:rsidRPr="00733C96">
        <w:t xml:space="preserve"> муниципальной гарантии</w:t>
      </w:r>
      <w:r w:rsidR="00656528" w:rsidRPr="00656528">
        <w:t xml:space="preserve"> </w:t>
      </w:r>
      <w:r w:rsidR="00656528">
        <w:t xml:space="preserve"> </w:t>
      </w:r>
    </w:p>
    <w:p w:rsidR="00A313F4" w:rsidRDefault="00A313F4" w:rsidP="001D5B86"/>
    <w:p w:rsidR="00A313F4" w:rsidRDefault="00A313F4" w:rsidP="001D5B86"/>
    <w:p w:rsidR="00A313F4" w:rsidRPr="00A6443A" w:rsidRDefault="00A313F4" w:rsidP="00A313F4">
      <w:pPr>
        <w:pStyle w:val="ConsPlusNormal"/>
        <w:tabs>
          <w:tab w:val="left" w:pos="5812"/>
        </w:tabs>
        <w:ind w:firstLine="4933"/>
        <w:rPr>
          <w:rFonts w:ascii="Times New Roman" w:hAnsi="Times New Roman" w:cs="Times New Roman"/>
          <w:sz w:val="26"/>
          <w:szCs w:val="26"/>
        </w:rPr>
      </w:pPr>
    </w:p>
    <w:p w:rsidR="00A313F4" w:rsidRPr="00A6443A" w:rsidRDefault="00A313F4" w:rsidP="00A313F4">
      <w:pPr>
        <w:pStyle w:val="ConsPlusNormal"/>
        <w:tabs>
          <w:tab w:val="left" w:pos="5812"/>
        </w:tabs>
        <w:ind w:firstLine="4933"/>
        <w:rPr>
          <w:rFonts w:ascii="Times New Roman" w:hAnsi="Times New Roman" w:cs="Times New Roman"/>
          <w:sz w:val="26"/>
          <w:szCs w:val="26"/>
        </w:rPr>
      </w:pPr>
    </w:p>
    <w:p w:rsidR="00A313F4" w:rsidRPr="00A6443A" w:rsidRDefault="00A313F4" w:rsidP="00A313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Заключение</w:t>
      </w:r>
    </w:p>
    <w:p w:rsidR="00A313F4" w:rsidRPr="00A6443A" w:rsidRDefault="00E21A64" w:rsidP="00A313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313F4" w:rsidRPr="00A6443A">
        <w:rPr>
          <w:rFonts w:ascii="Times New Roman" w:hAnsi="Times New Roman" w:cs="Times New Roman"/>
          <w:sz w:val="26"/>
          <w:szCs w:val="26"/>
        </w:rPr>
        <w:t xml:space="preserve"> достаточности, надежности</w:t>
      </w:r>
    </w:p>
    <w:p w:rsidR="00A313F4" w:rsidRPr="00A6443A" w:rsidRDefault="00A313F4" w:rsidP="00A313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и ликвидности обеспечения, предоставляемого </w:t>
      </w:r>
    </w:p>
    <w:p w:rsidR="00A313F4" w:rsidRPr="00A6443A" w:rsidRDefault="00A313F4" w:rsidP="00A313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при предоставлении муниципальной гарантии</w:t>
      </w:r>
    </w:p>
    <w:p w:rsidR="00A313F4" w:rsidRPr="00A6443A" w:rsidRDefault="00A313F4" w:rsidP="00A313F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313F4" w:rsidRPr="00A6443A" w:rsidRDefault="00A313F4" w:rsidP="00A313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Предоставляемое обеспечение исполнения обязатель</w:t>
      </w:r>
      <w:proofErr w:type="gramStart"/>
      <w:r w:rsidRPr="00A6443A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6443A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гаранта к принципалу при предоставлении муниципальной гарантии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3232">
        <w:rPr>
          <w:rFonts w:ascii="Times New Roman" w:hAnsi="Times New Roman" w:cs="Times New Roman"/>
          <w:sz w:val="28"/>
          <w:szCs w:val="28"/>
        </w:rPr>
        <w:t xml:space="preserve"> </w:t>
      </w: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313F4" w:rsidRPr="00A6443A" w:rsidRDefault="00A313F4" w:rsidP="00A313F4">
      <w:pPr>
        <w:pStyle w:val="ConsPlusNormal"/>
        <w:ind w:firstLine="3969"/>
        <w:jc w:val="both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(указывается наименование принципала)</w:t>
      </w:r>
    </w:p>
    <w:p w:rsidR="00A313F4" w:rsidRPr="00A6443A" w:rsidRDefault="00A313F4" w:rsidP="00A313F4">
      <w:pPr>
        <w:pStyle w:val="ConsPlusNormal"/>
        <w:ind w:right="-42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в виде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3232">
        <w:rPr>
          <w:rFonts w:ascii="Times New Roman" w:hAnsi="Times New Roman" w:cs="Times New Roman"/>
          <w:sz w:val="28"/>
          <w:szCs w:val="28"/>
        </w:rPr>
        <w:t xml:space="preserve"> </w:t>
      </w: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13F4" w:rsidRDefault="00A313F4" w:rsidP="00A313F4">
      <w:pPr>
        <w:pStyle w:val="ConsPlusNormal"/>
        <w:ind w:left="993" w:firstLine="0"/>
        <w:jc w:val="center"/>
        <w:rPr>
          <w:rFonts w:ascii="Times New Roman" w:hAnsi="Times New Roman" w:cs="Times New Roman"/>
        </w:rPr>
      </w:pPr>
      <w:proofErr w:type="gramStart"/>
      <w:r w:rsidRPr="00A6443A">
        <w:rPr>
          <w:rFonts w:ascii="Times New Roman" w:hAnsi="Times New Roman" w:cs="Times New Roman"/>
        </w:rPr>
        <w:t xml:space="preserve">(указывается способ предоставляемого обеспечения, реквизиты соответствующих договоров, </w:t>
      </w:r>
      <w:proofErr w:type="gramEnd"/>
    </w:p>
    <w:p w:rsidR="00A313F4" w:rsidRDefault="00A313F4" w:rsidP="00A313F4">
      <w:pPr>
        <w:pStyle w:val="ConsPlusNormal"/>
        <w:ind w:left="993" w:firstLine="0"/>
        <w:jc w:val="center"/>
        <w:rPr>
          <w:rFonts w:ascii="Times New Roman" w:hAnsi="Times New Roman" w:cs="Times New Roman"/>
        </w:rPr>
      </w:pPr>
      <w:proofErr w:type="gramStart"/>
      <w:r w:rsidRPr="00A6443A">
        <w:rPr>
          <w:rFonts w:ascii="Times New Roman" w:hAnsi="Times New Roman" w:cs="Times New Roman"/>
        </w:rPr>
        <w:t xml:space="preserve">свидетельств/выписок из ЕГРН (если обеспечение предоставлено несколькими способами, </w:t>
      </w:r>
      <w:proofErr w:type="gramEnd"/>
    </w:p>
    <w:p w:rsidR="00A313F4" w:rsidRPr="00A6443A" w:rsidRDefault="00A313F4" w:rsidP="00A313F4">
      <w:pPr>
        <w:pStyle w:val="ConsPlusNormal"/>
        <w:ind w:left="993" w:firstLine="0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указываются данные в отношении всех способов)</w:t>
      </w:r>
    </w:p>
    <w:p w:rsidR="00A313F4" w:rsidRPr="00A6443A" w:rsidRDefault="00A313F4" w:rsidP="00A313F4">
      <w:pPr>
        <w:pStyle w:val="ConsPlusNormal"/>
        <w:ind w:firstLine="0"/>
        <w:rPr>
          <w:rFonts w:ascii="Times New Roman" w:hAnsi="Times New Roman" w:cs="Times New Roman"/>
          <w:sz w:val="10"/>
          <w:szCs w:val="10"/>
        </w:rPr>
      </w:pPr>
    </w:p>
    <w:p w:rsidR="00A313F4" w:rsidRPr="00A6443A" w:rsidRDefault="00A313F4" w:rsidP="00A313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признано </w:t>
      </w:r>
      <w:proofErr w:type="gramStart"/>
      <w:r w:rsidRPr="00A6443A">
        <w:rPr>
          <w:rFonts w:ascii="Times New Roman" w:hAnsi="Times New Roman" w:cs="Times New Roman"/>
          <w:sz w:val="26"/>
          <w:szCs w:val="26"/>
        </w:rPr>
        <w:t>достаточным</w:t>
      </w:r>
      <w:proofErr w:type="gramEnd"/>
      <w:r w:rsidRPr="00A6443A">
        <w:rPr>
          <w:rFonts w:ascii="Times New Roman" w:hAnsi="Times New Roman" w:cs="Times New Roman"/>
          <w:sz w:val="26"/>
          <w:szCs w:val="26"/>
        </w:rPr>
        <w:t>/недостаточным и имеющим/не имеющим высокую степень надежности (ликвидности):</w:t>
      </w:r>
      <w:r w:rsidRPr="00F63232">
        <w:rPr>
          <w:rFonts w:ascii="Times New Roman" w:hAnsi="Times New Roman" w:cs="Times New Roman"/>
          <w:sz w:val="28"/>
          <w:szCs w:val="28"/>
        </w:rPr>
        <w:t xml:space="preserve"> </w:t>
      </w:r>
      <w:r w:rsidRPr="00A6443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313F4" w:rsidRPr="00A6443A" w:rsidRDefault="00A313F4" w:rsidP="00A313F4">
      <w:pPr>
        <w:pStyle w:val="ConsPlusNormal"/>
        <w:ind w:firstLine="3402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(указать нужное)</w:t>
      </w:r>
    </w:p>
    <w:p w:rsidR="00A313F4" w:rsidRPr="00A6443A" w:rsidRDefault="00A313F4" w:rsidP="00A313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1) требованиям, установленным абзацами третьим – шестым пункта 3 статьи 93.2 Бюджетного кодекса Российской Федерации, обеспечение </w:t>
      </w:r>
      <w:proofErr w:type="gramStart"/>
      <w:r w:rsidRPr="00A6443A">
        <w:rPr>
          <w:rFonts w:ascii="Times New Roman" w:hAnsi="Times New Roman" w:cs="Times New Roman"/>
          <w:sz w:val="26"/>
          <w:szCs w:val="26"/>
        </w:rPr>
        <w:t>соответствует</w:t>
      </w:r>
      <w:proofErr w:type="gramEnd"/>
      <w:r w:rsidRPr="00A6443A">
        <w:rPr>
          <w:rFonts w:ascii="Times New Roman" w:hAnsi="Times New Roman" w:cs="Times New Roman"/>
          <w:sz w:val="26"/>
          <w:szCs w:val="26"/>
        </w:rPr>
        <w:t xml:space="preserve">/не соответствует; </w:t>
      </w:r>
    </w:p>
    <w:p w:rsidR="00A313F4" w:rsidRPr="00A6443A" w:rsidRDefault="00A313F4" w:rsidP="00A313F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13F4" w:rsidRPr="00A6443A" w:rsidRDefault="00A313F4" w:rsidP="00A313F4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(указать нужное)</w:t>
      </w:r>
    </w:p>
    <w:p w:rsidR="00A313F4" w:rsidRPr="00A6443A" w:rsidRDefault="00A313F4" w:rsidP="00A313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2) банк</w:t>
      </w:r>
      <w:r>
        <w:rPr>
          <w:rFonts w:ascii="Times New Roman" w:hAnsi="Times New Roman" w:cs="Times New Roman"/>
          <w:sz w:val="26"/>
          <w:szCs w:val="26"/>
        </w:rPr>
        <w:t>овская гарантия,</w:t>
      </w:r>
      <w:r w:rsidRPr="00A6443A">
        <w:rPr>
          <w:rFonts w:ascii="Times New Roman" w:hAnsi="Times New Roman" w:cs="Times New Roman"/>
          <w:sz w:val="26"/>
          <w:szCs w:val="26"/>
        </w:rPr>
        <w:t xml:space="preserve"> поручительство юридических лиц признан</w:t>
      </w:r>
      <w:r>
        <w:rPr>
          <w:rFonts w:ascii="Times New Roman" w:hAnsi="Times New Roman" w:cs="Times New Roman"/>
          <w:sz w:val="26"/>
          <w:szCs w:val="26"/>
        </w:rPr>
        <w:t>а (о)</w:t>
      </w:r>
      <w:r w:rsidRPr="00A6443A">
        <w:rPr>
          <w:rFonts w:ascii="Times New Roman" w:hAnsi="Times New Roman" w:cs="Times New Roman"/>
          <w:sz w:val="26"/>
          <w:szCs w:val="26"/>
        </w:rPr>
        <w:t>/не признана (о) надежной (</w:t>
      </w:r>
      <w:proofErr w:type="spellStart"/>
      <w:r w:rsidRPr="00A6443A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A6443A">
        <w:rPr>
          <w:rFonts w:ascii="Times New Roman" w:hAnsi="Times New Roman" w:cs="Times New Roman"/>
          <w:sz w:val="26"/>
          <w:szCs w:val="26"/>
        </w:rPr>
        <w:t xml:space="preserve">), передаваемое в залог имущество </w:t>
      </w:r>
      <w:proofErr w:type="gramStart"/>
      <w:r w:rsidRPr="00A6443A">
        <w:rPr>
          <w:rFonts w:ascii="Times New Roman" w:hAnsi="Times New Roman" w:cs="Times New Roman"/>
          <w:sz w:val="26"/>
          <w:szCs w:val="26"/>
        </w:rPr>
        <w:t>признано</w:t>
      </w:r>
      <w:proofErr w:type="gramEnd"/>
      <w:r w:rsidRPr="00A6443A">
        <w:rPr>
          <w:rFonts w:ascii="Times New Roman" w:hAnsi="Times New Roman" w:cs="Times New Roman"/>
          <w:sz w:val="26"/>
          <w:szCs w:val="26"/>
        </w:rPr>
        <w:t xml:space="preserve">/не признано ликвидным; </w:t>
      </w:r>
    </w:p>
    <w:p w:rsidR="00A313F4" w:rsidRPr="00A6443A" w:rsidRDefault="00A313F4" w:rsidP="00A313F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13F4" w:rsidRPr="00A6443A" w:rsidRDefault="00A313F4" w:rsidP="00A313F4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(указать нужное)</w:t>
      </w:r>
    </w:p>
    <w:p w:rsidR="00A313F4" w:rsidRPr="00A6443A" w:rsidRDefault="00A313F4" w:rsidP="00A313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3) объем обеспечения является достаточным/недостаточным. </w:t>
      </w:r>
    </w:p>
    <w:p w:rsidR="00A313F4" w:rsidRPr="00A6443A" w:rsidRDefault="00A313F4" w:rsidP="00A313F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13F4" w:rsidRPr="00A6443A" w:rsidRDefault="00A313F4" w:rsidP="00A313F4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(указать нужное)</w:t>
      </w:r>
    </w:p>
    <w:p w:rsidR="00A313F4" w:rsidRDefault="00A313F4" w:rsidP="00A31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13F4" w:rsidRPr="00A6443A" w:rsidRDefault="00A313F4" w:rsidP="00A313F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313F4" w:rsidRDefault="00A313F4" w:rsidP="00A313F4">
      <w:pPr>
        <w:pStyle w:val="ConsPlusNormal"/>
        <w:ind w:firstLine="6521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(подпись, должность, Ф.И.О.)</w:t>
      </w:r>
    </w:p>
    <w:p w:rsidR="00A313F4" w:rsidRDefault="00A313F4" w:rsidP="00A313F4">
      <w:pPr>
        <w:spacing w:after="160" w:line="259" w:lineRule="auto"/>
        <w:rPr>
          <w:rFonts w:eastAsia="Calibri"/>
          <w:sz w:val="20"/>
          <w:szCs w:val="20"/>
        </w:rPr>
      </w:pPr>
      <w:r>
        <w:br w:type="page"/>
      </w:r>
    </w:p>
    <w:p w:rsidR="00A16229" w:rsidRDefault="00A16229" w:rsidP="00B54BA5">
      <w:pPr>
        <w:ind w:left="5387" w:hanging="4536"/>
        <w:jc w:val="both"/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</w:t>
      </w:r>
      <w:r w:rsidRPr="00733C96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2</w:t>
      </w:r>
      <w:r w:rsidRPr="00733C96">
        <w:rPr>
          <w:rFonts w:eastAsiaTheme="minorHAnsi"/>
          <w:lang w:eastAsia="en-US"/>
        </w:rPr>
        <w:t xml:space="preserve"> к Порядку</w:t>
      </w:r>
      <w:r w:rsidRPr="00070ED1">
        <w:t xml:space="preserve"> </w:t>
      </w:r>
      <w:r>
        <w:t xml:space="preserve">                                              </w:t>
      </w:r>
      <w:r w:rsidRPr="00733C96">
        <w:t xml:space="preserve"> проверки </w:t>
      </w:r>
      <w:r>
        <w:t xml:space="preserve">(контроля) </w:t>
      </w:r>
      <w:r w:rsidRPr="00733C96">
        <w:t>достаточности, надежности и ликвидности обеспечения исполнения обязатель</w:t>
      </w:r>
      <w:proofErr w:type="gramStart"/>
      <w:r w:rsidRPr="00733C96">
        <w:t>ств пр</w:t>
      </w:r>
      <w:proofErr w:type="gramEnd"/>
      <w:r w:rsidRPr="00733C96">
        <w:t>инципала п</w:t>
      </w:r>
      <w:r>
        <w:t>о</w:t>
      </w:r>
      <w:r w:rsidRPr="00733C96">
        <w:t xml:space="preserve"> муниципальной гарантии</w:t>
      </w:r>
      <w:r w:rsidRPr="00656528">
        <w:t xml:space="preserve"> </w:t>
      </w:r>
      <w:r>
        <w:t xml:space="preserve"> </w:t>
      </w:r>
    </w:p>
    <w:p w:rsidR="00B54BA5" w:rsidRDefault="00B54BA5" w:rsidP="00B54BA5">
      <w:pPr>
        <w:ind w:left="5387" w:hanging="4536"/>
        <w:jc w:val="both"/>
      </w:pPr>
    </w:p>
    <w:p w:rsidR="00A313F4" w:rsidRPr="00A6443A" w:rsidRDefault="00A313F4" w:rsidP="00A313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13F4" w:rsidRPr="00A6443A" w:rsidRDefault="00A313F4" w:rsidP="00A313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Заключение</w:t>
      </w:r>
    </w:p>
    <w:p w:rsidR="00A313F4" w:rsidRPr="00A6443A" w:rsidRDefault="00A313F4" w:rsidP="00A313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A644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6443A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</w:t>
      </w:r>
    </w:p>
    <w:p w:rsidR="00A313F4" w:rsidRPr="00A6443A" w:rsidRDefault="00A313F4" w:rsidP="00A313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и ликвидностью предоставленного обеспечения </w:t>
      </w:r>
    </w:p>
    <w:p w:rsidR="00A313F4" w:rsidRPr="00A6443A" w:rsidRDefault="00A313F4" w:rsidP="00A313F4">
      <w:pPr>
        <w:pStyle w:val="ConsPlusNormal"/>
        <w:ind w:firstLine="0"/>
        <w:jc w:val="center"/>
        <w:rPr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после предоставления муниципальной гарантии</w:t>
      </w:r>
    </w:p>
    <w:p w:rsidR="00A313F4" w:rsidRPr="00A6443A" w:rsidRDefault="00A313F4" w:rsidP="00A313F4">
      <w:pPr>
        <w:jc w:val="center"/>
        <w:rPr>
          <w:sz w:val="26"/>
          <w:szCs w:val="26"/>
        </w:rPr>
      </w:pPr>
    </w:p>
    <w:p w:rsidR="00A313F4" w:rsidRPr="00A6443A" w:rsidRDefault="00A313F4" w:rsidP="00A313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44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443A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предоставленного обеспечения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A6443A">
        <w:rPr>
          <w:rFonts w:ascii="Times New Roman" w:hAnsi="Times New Roman" w:cs="Times New Roman"/>
          <w:sz w:val="26"/>
          <w:szCs w:val="26"/>
        </w:rPr>
        <w:t xml:space="preserve"> проведен.</w:t>
      </w:r>
    </w:p>
    <w:p w:rsidR="00A313F4" w:rsidRPr="00A6443A" w:rsidRDefault="00A313F4" w:rsidP="00A313F4">
      <w:pPr>
        <w:ind w:firstLine="3544"/>
        <w:jc w:val="both"/>
        <w:rPr>
          <w:sz w:val="20"/>
          <w:szCs w:val="20"/>
        </w:rPr>
      </w:pPr>
      <w:r w:rsidRPr="00A6443A">
        <w:rPr>
          <w:sz w:val="20"/>
          <w:szCs w:val="20"/>
        </w:rPr>
        <w:t>(наименование принципала)</w:t>
      </w:r>
    </w:p>
    <w:p w:rsidR="00A313F4" w:rsidRPr="00F63232" w:rsidRDefault="00A313F4" w:rsidP="00A313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proofErr w:type="gramStart"/>
      <w:r w:rsidRPr="00A644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6443A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предоставленного обеспечения в виде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32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313F4" w:rsidRDefault="00A313F4" w:rsidP="00A313F4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 xml:space="preserve">указывается способ обеспечения, реквизиты соответствующих договоров, свидетельств/выписок </w:t>
      </w:r>
    </w:p>
    <w:p w:rsidR="00A313F4" w:rsidRDefault="00A313F4" w:rsidP="00A313F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6443A">
        <w:rPr>
          <w:rFonts w:ascii="Times New Roman" w:hAnsi="Times New Roman" w:cs="Times New Roman"/>
        </w:rPr>
        <w:t xml:space="preserve">из ЕГРН (если обеспечение предоставлено несколькими способами, указываются данные </w:t>
      </w:r>
      <w:proofErr w:type="gramEnd"/>
    </w:p>
    <w:p w:rsidR="00A313F4" w:rsidRPr="00A6443A" w:rsidRDefault="00A313F4" w:rsidP="00A313F4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в отношении</w:t>
      </w:r>
      <w:r>
        <w:rPr>
          <w:rFonts w:ascii="Times New Roman" w:hAnsi="Times New Roman" w:cs="Times New Roman"/>
        </w:rPr>
        <w:t xml:space="preserve"> </w:t>
      </w:r>
      <w:r w:rsidRPr="00A6443A">
        <w:rPr>
          <w:rFonts w:ascii="Times New Roman" w:hAnsi="Times New Roman" w:cs="Times New Roman"/>
        </w:rPr>
        <w:t>всех способов)</w:t>
      </w:r>
    </w:p>
    <w:p w:rsidR="00A313F4" w:rsidRPr="00A6443A" w:rsidRDefault="00A313F4" w:rsidP="00A313F4">
      <w:pPr>
        <w:pStyle w:val="ConsPlusNormal"/>
        <w:ind w:right="-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обеспечение признано достаточным/недостаточным и имеющим/не имеющим высокую степень надежности (ликвидности): 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313F4" w:rsidRPr="00F63232" w:rsidRDefault="00A313F4" w:rsidP="00A313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313F4" w:rsidRPr="00A6443A" w:rsidRDefault="00A313F4" w:rsidP="00A313F4">
      <w:pPr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(указать нужное)</w:t>
      </w:r>
    </w:p>
    <w:p w:rsidR="00A313F4" w:rsidRDefault="00A313F4" w:rsidP="00A313F4">
      <w:pPr>
        <w:ind w:firstLine="709"/>
        <w:contextualSpacing/>
        <w:jc w:val="both"/>
        <w:rPr>
          <w:sz w:val="26"/>
          <w:szCs w:val="26"/>
        </w:rPr>
      </w:pPr>
      <w:r w:rsidRPr="00A6443A">
        <w:rPr>
          <w:sz w:val="26"/>
          <w:szCs w:val="26"/>
        </w:rPr>
        <w:t xml:space="preserve">1) требованиям, установленным абзацами третьим – шестым пункта 3 статьи 93.2 Бюджетного кодекса Российской Федерации, обеспечение </w:t>
      </w:r>
      <w:proofErr w:type="gramStart"/>
      <w:r w:rsidRPr="00A6443A">
        <w:rPr>
          <w:sz w:val="26"/>
          <w:szCs w:val="26"/>
        </w:rPr>
        <w:t>соответствует</w:t>
      </w:r>
      <w:proofErr w:type="gramEnd"/>
      <w:r w:rsidRPr="00A6443A">
        <w:rPr>
          <w:sz w:val="26"/>
          <w:szCs w:val="26"/>
        </w:rPr>
        <w:t>/не соответствует;</w:t>
      </w:r>
    </w:p>
    <w:p w:rsidR="00A313F4" w:rsidRPr="00A6443A" w:rsidRDefault="00A313F4" w:rsidP="00A313F4">
      <w:pPr>
        <w:contextualSpacing/>
        <w:jc w:val="both"/>
        <w:rPr>
          <w:sz w:val="26"/>
          <w:szCs w:val="26"/>
        </w:rPr>
      </w:pPr>
      <w:r w:rsidRPr="00A6443A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_________________________________</w:t>
      </w:r>
    </w:p>
    <w:p w:rsidR="00A313F4" w:rsidRPr="00A6443A" w:rsidRDefault="00A313F4" w:rsidP="00A313F4">
      <w:pPr>
        <w:contextualSpacing/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(указать нужное)</w:t>
      </w:r>
    </w:p>
    <w:p w:rsidR="00A313F4" w:rsidRPr="00A6443A" w:rsidRDefault="00A313F4" w:rsidP="00A313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банковская гарантия, </w:t>
      </w:r>
      <w:r w:rsidRPr="00A6443A">
        <w:rPr>
          <w:sz w:val="26"/>
          <w:szCs w:val="26"/>
        </w:rPr>
        <w:t>поручительство юридических лиц признан</w:t>
      </w:r>
      <w:proofErr w:type="gramStart"/>
      <w:r w:rsidRPr="00A6443A">
        <w:rPr>
          <w:sz w:val="26"/>
          <w:szCs w:val="26"/>
        </w:rPr>
        <w:t>а(</w:t>
      </w:r>
      <w:proofErr w:type="gramEnd"/>
      <w:r w:rsidRPr="00A6443A">
        <w:rPr>
          <w:sz w:val="26"/>
          <w:szCs w:val="26"/>
        </w:rPr>
        <w:t>о)/не признана(о), надежной(</w:t>
      </w:r>
      <w:proofErr w:type="spellStart"/>
      <w:r w:rsidRPr="00A6443A">
        <w:rPr>
          <w:sz w:val="26"/>
          <w:szCs w:val="26"/>
        </w:rPr>
        <w:t>ым</w:t>
      </w:r>
      <w:proofErr w:type="spellEnd"/>
      <w:r w:rsidRPr="00A6443A">
        <w:rPr>
          <w:sz w:val="26"/>
          <w:szCs w:val="26"/>
        </w:rPr>
        <w:t>), передаваемое в залог имущество признано/не признано ликвидным;</w:t>
      </w:r>
    </w:p>
    <w:p w:rsidR="00A313F4" w:rsidRPr="00A6443A" w:rsidRDefault="00A313F4" w:rsidP="00A313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A313F4" w:rsidRPr="00A6443A" w:rsidRDefault="00A313F4" w:rsidP="00A313F4">
      <w:pPr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(указать нужное)</w:t>
      </w:r>
    </w:p>
    <w:p w:rsidR="00A313F4" w:rsidRPr="00A6443A" w:rsidRDefault="00A313F4" w:rsidP="00A313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3) объем обеспечения является достаточным/недостаточным.</w:t>
      </w:r>
    </w:p>
    <w:p w:rsidR="00A313F4" w:rsidRPr="00A6443A" w:rsidRDefault="00A313F4" w:rsidP="00A313F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313F4" w:rsidRPr="00A6443A" w:rsidRDefault="00A313F4" w:rsidP="00A313F4">
      <w:pPr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(указать нужное)</w:t>
      </w:r>
    </w:p>
    <w:p w:rsidR="00A313F4" w:rsidRPr="00F63232" w:rsidRDefault="00A313F4" w:rsidP="00A313F4">
      <w:pPr>
        <w:jc w:val="center"/>
      </w:pPr>
    </w:p>
    <w:p w:rsidR="00A313F4" w:rsidRPr="00A6443A" w:rsidRDefault="00A313F4" w:rsidP="00A313F4">
      <w:pPr>
        <w:contextualSpacing/>
        <w:jc w:val="both"/>
        <w:rPr>
          <w:sz w:val="26"/>
          <w:szCs w:val="26"/>
        </w:rPr>
      </w:pPr>
      <w:r w:rsidRPr="00A6443A">
        <w:rPr>
          <w:sz w:val="26"/>
          <w:szCs w:val="26"/>
        </w:rPr>
        <w:t>Дата                                                                                      _______________________________</w:t>
      </w:r>
    </w:p>
    <w:p w:rsidR="00A313F4" w:rsidRPr="00A6443A" w:rsidRDefault="00A313F4" w:rsidP="00A313F4">
      <w:pPr>
        <w:ind w:firstLine="5387"/>
        <w:contextualSpacing/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(подпись, должность, Ф.И.О.)</w:t>
      </w:r>
    </w:p>
    <w:p w:rsidR="00A313F4" w:rsidRDefault="00A313F4" w:rsidP="00A313F4">
      <w:pPr>
        <w:jc w:val="both"/>
        <w:rPr>
          <w:szCs w:val="28"/>
        </w:rPr>
      </w:pPr>
    </w:p>
    <w:p w:rsidR="00A313F4" w:rsidRDefault="00A313F4" w:rsidP="001D5B86"/>
    <w:p w:rsidR="00DC7FEE" w:rsidRDefault="00DC7FEE" w:rsidP="001D5B86"/>
    <w:p w:rsidR="00DC7FEE" w:rsidRDefault="00DC7FEE" w:rsidP="001D5B86"/>
    <w:p w:rsidR="00DC7FEE" w:rsidRDefault="00DC7FEE" w:rsidP="001D5B86"/>
    <w:p w:rsidR="00DC7FEE" w:rsidRDefault="00DC7FEE" w:rsidP="001D5B86"/>
    <w:p w:rsidR="00DC7FEE" w:rsidRDefault="00DC7FEE" w:rsidP="001D5B86"/>
    <w:p w:rsidR="00DC7FEE" w:rsidRDefault="00DC7FEE" w:rsidP="001D5B86"/>
    <w:tbl>
      <w:tblPr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4605"/>
      </w:tblGrid>
      <w:tr w:rsidR="00DC7FEE" w:rsidRPr="00E8111E" w:rsidTr="007B1B9A">
        <w:trPr>
          <w:trHeight w:val="314"/>
        </w:trPr>
        <w:tc>
          <w:tcPr>
            <w:tcW w:w="4605" w:type="dxa"/>
            <w:shd w:val="clear" w:color="auto" w:fill="auto"/>
          </w:tcPr>
          <w:p w:rsidR="00DC7FEE" w:rsidRPr="00E8111E" w:rsidRDefault="00DC7FEE" w:rsidP="007B1B9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DC7FEE" w:rsidRPr="00E8111E" w:rsidRDefault="00DC7FEE" w:rsidP="007B1B9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8111E">
              <w:rPr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sz w:val="28"/>
                <w:szCs w:val="28"/>
              </w:rPr>
              <w:t xml:space="preserve">№ 2 </w:t>
            </w:r>
            <w:r w:rsidRPr="00E8111E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DC7FEE" w:rsidRPr="00E8111E" w:rsidTr="007B1B9A">
        <w:trPr>
          <w:trHeight w:val="314"/>
        </w:trPr>
        <w:tc>
          <w:tcPr>
            <w:tcW w:w="4605" w:type="dxa"/>
            <w:shd w:val="clear" w:color="auto" w:fill="auto"/>
          </w:tcPr>
          <w:p w:rsidR="00DC7FEE" w:rsidRPr="00E8111E" w:rsidRDefault="00DC7FEE" w:rsidP="007B1B9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8111E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 xml:space="preserve">     </w:t>
            </w:r>
            <w:r w:rsidRPr="00E8111E">
              <w:rPr>
                <w:sz w:val="28"/>
                <w:szCs w:val="28"/>
              </w:rPr>
              <w:t>города Бузулука</w:t>
            </w:r>
          </w:p>
        </w:tc>
      </w:tr>
      <w:tr w:rsidR="00DC7FEE" w:rsidRPr="00E8111E" w:rsidTr="007B1B9A">
        <w:trPr>
          <w:trHeight w:val="336"/>
        </w:trPr>
        <w:tc>
          <w:tcPr>
            <w:tcW w:w="4605" w:type="dxa"/>
            <w:shd w:val="clear" w:color="auto" w:fill="auto"/>
          </w:tcPr>
          <w:p w:rsidR="00DC7FEE" w:rsidRPr="00E8111E" w:rsidRDefault="00B5081A" w:rsidP="007B1B9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20.02.2023 № 254-п</w:t>
            </w:r>
            <w:bookmarkStart w:id="0" w:name="_GoBack"/>
            <w:bookmarkEnd w:id="0"/>
          </w:p>
        </w:tc>
      </w:tr>
    </w:tbl>
    <w:p w:rsidR="00DC7FEE" w:rsidRDefault="00DC7FEE" w:rsidP="00DC7FEE">
      <w:pPr>
        <w:widowControl w:val="0"/>
        <w:autoSpaceDN w:val="0"/>
        <w:jc w:val="both"/>
        <w:rPr>
          <w:sz w:val="28"/>
          <w:szCs w:val="28"/>
        </w:rPr>
      </w:pPr>
    </w:p>
    <w:p w:rsidR="00DC7FEE" w:rsidRDefault="00DC7FEE" w:rsidP="00DC7FEE">
      <w:pPr>
        <w:widowControl w:val="0"/>
        <w:autoSpaceDN w:val="0"/>
        <w:jc w:val="both"/>
        <w:rPr>
          <w:sz w:val="28"/>
          <w:szCs w:val="28"/>
        </w:rPr>
      </w:pPr>
    </w:p>
    <w:p w:rsidR="00DC7FEE" w:rsidRDefault="00DC7FEE" w:rsidP="00DC7FEE">
      <w:pPr>
        <w:widowControl w:val="0"/>
        <w:autoSpaceDN w:val="0"/>
        <w:jc w:val="both"/>
        <w:rPr>
          <w:sz w:val="28"/>
          <w:szCs w:val="28"/>
        </w:rPr>
      </w:pPr>
    </w:p>
    <w:p w:rsidR="00DC7FEE" w:rsidRDefault="00DC7FEE" w:rsidP="00DC7FEE">
      <w:pPr>
        <w:widowControl w:val="0"/>
        <w:autoSpaceDN w:val="0"/>
        <w:jc w:val="both"/>
        <w:rPr>
          <w:sz w:val="28"/>
          <w:szCs w:val="28"/>
        </w:rPr>
      </w:pPr>
    </w:p>
    <w:p w:rsidR="00DC7FEE" w:rsidRPr="00E8111E" w:rsidRDefault="00DC7FEE" w:rsidP="00DC7FEE">
      <w:pPr>
        <w:widowControl w:val="0"/>
        <w:autoSpaceDN w:val="0"/>
        <w:jc w:val="both"/>
        <w:rPr>
          <w:sz w:val="28"/>
          <w:szCs w:val="28"/>
        </w:rPr>
      </w:pPr>
    </w:p>
    <w:p w:rsidR="00DC7FEE" w:rsidRPr="00E8111E" w:rsidRDefault="00DC7FEE" w:rsidP="00DC7FEE">
      <w:pPr>
        <w:widowControl w:val="0"/>
        <w:autoSpaceDN w:val="0"/>
        <w:jc w:val="both"/>
        <w:rPr>
          <w:sz w:val="28"/>
          <w:szCs w:val="28"/>
        </w:rPr>
      </w:pPr>
    </w:p>
    <w:p w:rsidR="00DC7FEE" w:rsidRDefault="00DC7FEE" w:rsidP="00DC7FEE">
      <w:pPr>
        <w:widowControl w:val="0"/>
        <w:autoSpaceDN w:val="0"/>
        <w:jc w:val="both"/>
        <w:rPr>
          <w:sz w:val="28"/>
          <w:szCs w:val="32"/>
        </w:rPr>
      </w:pPr>
    </w:p>
    <w:p w:rsidR="00DC7FEE" w:rsidRDefault="00DC7FEE" w:rsidP="00E9425C">
      <w:pPr>
        <w:ind w:firstLine="851"/>
        <w:jc w:val="center"/>
        <w:rPr>
          <w:sz w:val="28"/>
          <w:szCs w:val="32"/>
        </w:rPr>
      </w:pPr>
      <w:r w:rsidRPr="006938E5">
        <w:rPr>
          <w:sz w:val="28"/>
          <w:szCs w:val="32"/>
        </w:rPr>
        <w:t>Порядок</w:t>
      </w:r>
    </w:p>
    <w:p w:rsidR="00DC7FEE" w:rsidRDefault="00DC7FEE" w:rsidP="00E9425C">
      <w:pPr>
        <w:ind w:firstLine="851"/>
        <w:jc w:val="center"/>
        <w:rPr>
          <w:sz w:val="28"/>
          <w:szCs w:val="32"/>
        </w:rPr>
      </w:pPr>
      <w:r>
        <w:rPr>
          <w:sz w:val="28"/>
          <w:szCs w:val="32"/>
        </w:rPr>
        <w:t>определения</w:t>
      </w:r>
      <w:r w:rsidRPr="006A597C">
        <w:rPr>
          <w:sz w:val="28"/>
          <w:szCs w:val="32"/>
        </w:rPr>
        <w:t xml:space="preserve"> минимального</w:t>
      </w:r>
      <w:r>
        <w:rPr>
          <w:sz w:val="28"/>
          <w:szCs w:val="32"/>
        </w:rPr>
        <w:t xml:space="preserve"> </w:t>
      </w:r>
      <w:r w:rsidRPr="006A597C">
        <w:rPr>
          <w:sz w:val="28"/>
          <w:szCs w:val="32"/>
        </w:rPr>
        <w:t>объема (суммы) обеспечения   исполнения обязатель</w:t>
      </w:r>
      <w:proofErr w:type="gramStart"/>
      <w:r w:rsidRPr="006A597C">
        <w:rPr>
          <w:sz w:val="28"/>
          <w:szCs w:val="32"/>
        </w:rPr>
        <w:t>ств  пр</w:t>
      </w:r>
      <w:proofErr w:type="gramEnd"/>
      <w:r w:rsidRPr="006A597C">
        <w:rPr>
          <w:sz w:val="28"/>
          <w:szCs w:val="32"/>
        </w:rPr>
        <w:t>инципала п</w:t>
      </w:r>
      <w:r w:rsidR="006C0618">
        <w:rPr>
          <w:sz w:val="28"/>
          <w:szCs w:val="32"/>
        </w:rPr>
        <w:t>о удовлетворению  регрессного</w:t>
      </w:r>
      <w:r w:rsidRPr="006A597C">
        <w:rPr>
          <w:sz w:val="28"/>
          <w:szCs w:val="32"/>
        </w:rPr>
        <w:t xml:space="preserve"> требования гаранта к принципалу по муниципальной гарантии</w:t>
      </w:r>
    </w:p>
    <w:p w:rsidR="00DC7FEE" w:rsidRPr="002E5B9F" w:rsidRDefault="00DC7FEE" w:rsidP="00E9425C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DC7FEE" w:rsidRPr="002B48AE" w:rsidRDefault="00DC7FEE" w:rsidP="00DC7FEE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</w:t>
      </w:r>
      <w:r w:rsidRPr="002B48AE">
        <w:rPr>
          <w:rFonts w:eastAsiaTheme="minorHAnsi"/>
          <w:sz w:val="28"/>
          <w:szCs w:val="28"/>
          <w:lang w:eastAsia="en-US"/>
        </w:rPr>
        <w:t>.Общие положения</w:t>
      </w:r>
    </w:p>
    <w:p w:rsidR="00DC7FEE" w:rsidRPr="002B48AE" w:rsidRDefault="00DC7FEE" w:rsidP="00DC7FEE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DC7FEE" w:rsidRDefault="00DC7FEE" w:rsidP="00DC7F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B48AE">
        <w:rPr>
          <w:rFonts w:eastAsiaTheme="minorHAnsi"/>
          <w:sz w:val="28"/>
          <w:szCs w:val="28"/>
          <w:lang w:eastAsia="en-US"/>
        </w:rPr>
        <w:t xml:space="preserve">1. Настоящий Порядок </w:t>
      </w:r>
      <w:r w:rsidRPr="00742BB0">
        <w:rPr>
          <w:rFonts w:eastAsiaTheme="minorHAnsi"/>
          <w:sz w:val="28"/>
          <w:szCs w:val="28"/>
          <w:lang w:eastAsia="en-US"/>
        </w:rPr>
        <w:t>определения минимального объема (суммы) обеспечения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2BB0">
        <w:rPr>
          <w:rFonts w:eastAsiaTheme="minorHAnsi"/>
          <w:sz w:val="28"/>
          <w:szCs w:val="28"/>
          <w:lang w:eastAsia="en-US"/>
        </w:rPr>
        <w:t>исполнения обязатель</w:t>
      </w:r>
      <w:proofErr w:type="gramStart"/>
      <w:r w:rsidRPr="00742BB0">
        <w:rPr>
          <w:rFonts w:eastAsiaTheme="minorHAnsi"/>
          <w:sz w:val="28"/>
          <w:szCs w:val="28"/>
          <w:lang w:eastAsia="en-US"/>
        </w:rPr>
        <w:t>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2BB0">
        <w:rPr>
          <w:rFonts w:eastAsiaTheme="minorHAnsi"/>
          <w:sz w:val="28"/>
          <w:szCs w:val="28"/>
          <w:lang w:eastAsia="en-US"/>
        </w:rPr>
        <w:t>пр</w:t>
      </w:r>
      <w:proofErr w:type="gramEnd"/>
      <w:r w:rsidRPr="00742BB0">
        <w:rPr>
          <w:rFonts w:eastAsiaTheme="minorHAnsi"/>
          <w:sz w:val="28"/>
          <w:szCs w:val="28"/>
          <w:lang w:eastAsia="en-US"/>
        </w:rPr>
        <w:t>инципала по удовлетворению  регрессного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2BB0">
        <w:rPr>
          <w:rFonts w:eastAsiaTheme="minorHAnsi"/>
          <w:sz w:val="28"/>
          <w:szCs w:val="28"/>
          <w:lang w:eastAsia="en-US"/>
        </w:rPr>
        <w:t xml:space="preserve">требования гаранта к принципалу по муниципальной гарантии </w:t>
      </w:r>
      <w:r w:rsidRPr="002B48AE">
        <w:rPr>
          <w:rFonts w:eastAsiaTheme="minorHAnsi"/>
          <w:sz w:val="28"/>
          <w:szCs w:val="28"/>
          <w:lang w:eastAsia="en-US"/>
        </w:rPr>
        <w:t xml:space="preserve">(далее - Порядок) разработан в целях обеспечения реализации в городе </w:t>
      </w:r>
      <w:r>
        <w:rPr>
          <w:rFonts w:eastAsiaTheme="minorHAnsi"/>
          <w:sz w:val="28"/>
          <w:szCs w:val="28"/>
          <w:lang w:eastAsia="en-US"/>
        </w:rPr>
        <w:t>Бузулуке</w:t>
      </w:r>
      <w:r w:rsidRPr="002B48AE">
        <w:rPr>
          <w:rFonts w:eastAsiaTheme="minorHAnsi"/>
          <w:sz w:val="28"/>
          <w:szCs w:val="28"/>
          <w:lang w:eastAsia="en-US"/>
        </w:rPr>
        <w:t xml:space="preserve"> требований </w:t>
      </w:r>
      <w:r>
        <w:rPr>
          <w:rFonts w:eastAsiaTheme="minorHAnsi"/>
          <w:sz w:val="28"/>
          <w:szCs w:val="28"/>
          <w:lang w:eastAsia="en-US"/>
        </w:rPr>
        <w:t xml:space="preserve">пункта 4 статьи 115.3 </w:t>
      </w:r>
      <w:r w:rsidRPr="002B48AE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Федерации. </w:t>
      </w:r>
    </w:p>
    <w:p w:rsidR="00DC7FEE" w:rsidRDefault="00DC7FEE" w:rsidP="00DC7F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Для целей настоящего Порядка используются термины и понятия, определенные Бюджетным кодексом Российской Федерации.</w:t>
      </w:r>
    </w:p>
    <w:p w:rsidR="00DC7FEE" w:rsidRDefault="00A92467" w:rsidP="00DC7F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7FEE">
        <w:rPr>
          <w:rFonts w:eastAsiaTheme="minorHAnsi"/>
          <w:sz w:val="28"/>
          <w:szCs w:val="28"/>
          <w:lang w:eastAsia="en-US"/>
        </w:rPr>
        <w:t>. О</w:t>
      </w:r>
      <w:r w:rsidR="00DC7FEE" w:rsidRPr="005C68BE">
        <w:rPr>
          <w:rFonts w:eastAsiaTheme="minorHAnsi"/>
          <w:sz w:val="28"/>
          <w:szCs w:val="28"/>
          <w:lang w:eastAsia="en-US"/>
        </w:rPr>
        <w:t>пределени</w:t>
      </w:r>
      <w:r w:rsidR="00DC7FEE">
        <w:rPr>
          <w:rFonts w:eastAsiaTheme="minorHAnsi"/>
          <w:sz w:val="28"/>
          <w:szCs w:val="28"/>
          <w:lang w:eastAsia="en-US"/>
        </w:rPr>
        <w:t>е</w:t>
      </w:r>
      <w:r w:rsidR="00DC7FEE" w:rsidRPr="005C68BE">
        <w:rPr>
          <w:rFonts w:eastAsiaTheme="minorHAnsi"/>
          <w:sz w:val="28"/>
          <w:szCs w:val="28"/>
          <w:lang w:eastAsia="en-US"/>
        </w:rPr>
        <w:t xml:space="preserve"> минимального объема (суммы) обеспечения</w:t>
      </w:r>
      <w:r w:rsidR="00DC7FEE">
        <w:rPr>
          <w:rFonts w:eastAsiaTheme="minorHAnsi"/>
          <w:sz w:val="28"/>
          <w:szCs w:val="28"/>
          <w:lang w:eastAsia="en-US"/>
        </w:rPr>
        <w:t xml:space="preserve"> </w:t>
      </w:r>
      <w:r w:rsidR="00DC7FEE" w:rsidRPr="005C68BE">
        <w:rPr>
          <w:rFonts w:eastAsiaTheme="minorHAnsi"/>
          <w:sz w:val="28"/>
          <w:szCs w:val="28"/>
          <w:lang w:eastAsia="en-US"/>
        </w:rPr>
        <w:t>исполнения обязатель</w:t>
      </w:r>
      <w:proofErr w:type="gramStart"/>
      <w:r w:rsidR="00DC7FEE" w:rsidRPr="005C68BE">
        <w:rPr>
          <w:rFonts w:eastAsiaTheme="minorHAnsi"/>
          <w:sz w:val="28"/>
          <w:szCs w:val="28"/>
          <w:lang w:eastAsia="en-US"/>
        </w:rPr>
        <w:t>ств  пр</w:t>
      </w:r>
      <w:proofErr w:type="gramEnd"/>
      <w:r w:rsidR="00DC7FEE" w:rsidRPr="005C68BE">
        <w:rPr>
          <w:rFonts w:eastAsiaTheme="minorHAnsi"/>
          <w:sz w:val="28"/>
          <w:szCs w:val="28"/>
          <w:lang w:eastAsia="en-US"/>
        </w:rPr>
        <w:t>инципала по удовлетворению</w:t>
      </w:r>
      <w:r w:rsidR="00DC7FEE">
        <w:rPr>
          <w:rFonts w:eastAsiaTheme="minorHAnsi"/>
          <w:sz w:val="28"/>
          <w:szCs w:val="28"/>
          <w:lang w:eastAsia="en-US"/>
        </w:rPr>
        <w:t xml:space="preserve"> </w:t>
      </w:r>
      <w:r w:rsidR="00DC7FEE" w:rsidRPr="005C68BE">
        <w:rPr>
          <w:rFonts w:eastAsiaTheme="minorHAnsi"/>
          <w:sz w:val="28"/>
          <w:szCs w:val="28"/>
          <w:lang w:eastAsia="en-US"/>
        </w:rPr>
        <w:t>регрессного требования гаранта к принципалу по</w:t>
      </w:r>
      <w:r w:rsidR="00DC7FEE">
        <w:rPr>
          <w:rFonts w:eastAsiaTheme="minorHAnsi"/>
          <w:sz w:val="28"/>
          <w:szCs w:val="28"/>
          <w:lang w:eastAsia="en-US"/>
        </w:rPr>
        <w:t xml:space="preserve"> </w:t>
      </w:r>
      <w:r w:rsidR="00DC7FEE" w:rsidRPr="005C68BE">
        <w:rPr>
          <w:rFonts w:eastAsiaTheme="minorHAnsi"/>
          <w:sz w:val="28"/>
          <w:szCs w:val="28"/>
          <w:lang w:eastAsia="en-US"/>
        </w:rPr>
        <w:t>муниципальной гарантии</w:t>
      </w:r>
      <w:r w:rsidR="00DC7FEE">
        <w:rPr>
          <w:rFonts w:eastAsiaTheme="minorHAnsi"/>
          <w:sz w:val="28"/>
          <w:szCs w:val="28"/>
          <w:lang w:eastAsia="en-US"/>
        </w:rPr>
        <w:t xml:space="preserve"> </w:t>
      </w:r>
      <w:r w:rsidR="00DC7FEE" w:rsidRPr="001E2012">
        <w:rPr>
          <w:rFonts w:eastAsiaTheme="minorHAnsi"/>
          <w:sz w:val="28"/>
          <w:szCs w:val="28"/>
          <w:lang w:eastAsia="en-US"/>
        </w:rPr>
        <w:t xml:space="preserve">проводится </w:t>
      </w:r>
      <w:r w:rsidR="00DC7FEE">
        <w:rPr>
          <w:rFonts w:eastAsiaTheme="minorHAnsi"/>
          <w:sz w:val="28"/>
          <w:szCs w:val="28"/>
          <w:lang w:eastAsia="en-US"/>
        </w:rPr>
        <w:t>Финансовым управлением а</w:t>
      </w:r>
      <w:r w:rsidR="00DC7FEE" w:rsidRPr="001E2012">
        <w:rPr>
          <w:rFonts w:eastAsiaTheme="minorHAnsi"/>
          <w:sz w:val="28"/>
          <w:szCs w:val="28"/>
          <w:lang w:eastAsia="en-US"/>
        </w:rPr>
        <w:t>дминистрации города</w:t>
      </w:r>
      <w:r w:rsidR="00DC7FEE">
        <w:rPr>
          <w:rFonts w:eastAsiaTheme="minorHAnsi"/>
          <w:sz w:val="28"/>
          <w:szCs w:val="28"/>
          <w:lang w:eastAsia="en-US"/>
        </w:rPr>
        <w:t xml:space="preserve"> Бузулука.</w:t>
      </w:r>
    </w:p>
    <w:p w:rsidR="00A313F4" w:rsidRDefault="00A313F4" w:rsidP="001D5B86"/>
    <w:p w:rsidR="008601DC" w:rsidRDefault="008601DC" w:rsidP="008601DC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</w:t>
      </w:r>
      <w:r w:rsidR="00DC7FEE"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>.</w:t>
      </w:r>
      <w:r w:rsidRPr="005110EE"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5110EE">
        <w:rPr>
          <w:rFonts w:eastAsiaTheme="minorHAnsi"/>
          <w:sz w:val="28"/>
          <w:szCs w:val="28"/>
          <w:lang w:eastAsia="en-US"/>
        </w:rPr>
        <w:t>пределени</w:t>
      </w:r>
      <w:r>
        <w:rPr>
          <w:rFonts w:eastAsiaTheme="minorHAnsi"/>
          <w:sz w:val="28"/>
          <w:szCs w:val="28"/>
          <w:lang w:eastAsia="en-US"/>
        </w:rPr>
        <w:t>е</w:t>
      </w:r>
    </w:p>
    <w:p w:rsidR="008601DC" w:rsidRDefault="008601DC" w:rsidP="008601DC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5110EE">
        <w:rPr>
          <w:rFonts w:eastAsiaTheme="minorHAnsi"/>
          <w:sz w:val="28"/>
          <w:szCs w:val="28"/>
          <w:lang w:eastAsia="en-US"/>
        </w:rPr>
        <w:t>минимального объема (суммы) обеспечения   исполнения обязатель</w:t>
      </w:r>
      <w:proofErr w:type="gramStart"/>
      <w:r w:rsidRPr="005110EE">
        <w:rPr>
          <w:rFonts w:eastAsiaTheme="minorHAnsi"/>
          <w:sz w:val="28"/>
          <w:szCs w:val="28"/>
          <w:lang w:eastAsia="en-US"/>
        </w:rPr>
        <w:t>ств  пр</w:t>
      </w:r>
      <w:proofErr w:type="gramEnd"/>
      <w:r w:rsidRPr="005110EE">
        <w:rPr>
          <w:rFonts w:eastAsiaTheme="minorHAnsi"/>
          <w:sz w:val="28"/>
          <w:szCs w:val="28"/>
          <w:lang w:eastAsia="en-US"/>
        </w:rPr>
        <w:t>инципала по удовлетворению  регрессного  требования гаранта к принципалу по муниципальной гарантии</w:t>
      </w:r>
    </w:p>
    <w:p w:rsidR="008601DC" w:rsidRDefault="008601DC" w:rsidP="008601DC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AB0985" w:rsidRDefault="00C34BF0" w:rsidP="008601D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F4439">
        <w:rPr>
          <w:rFonts w:eastAsiaTheme="minorHAnsi"/>
          <w:sz w:val="28"/>
          <w:szCs w:val="28"/>
          <w:lang w:eastAsia="en-US"/>
        </w:rPr>
        <w:t xml:space="preserve">. Минимальный объем обеспечения </w:t>
      </w:r>
      <w:r w:rsidR="00FF4439" w:rsidRPr="00FF4439">
        <w:rPr>
          <w:rFonts w:eastAsiaTheme="minorHAnsi"/>
          <w:sz w:val="28"/>
          <w:szCs w:val="28"/>
          <w:lang w:eastAsia="en-US"/>
        </w:rPr>
        <w:t>исполнения обязатель</w:t>
      </w:r>
      <w:proofErr w:type="gramStart"/>
      <w:r w:rsidR="00FF4439" w:rsidRPr="00FF4439">
        <w:rPr>
          <w:rFonts w:eastAsiaTheme="minorHAnsi"/>
          <w:sz w:val="28"/>
          <w:szCs w:val="28"/>
          <w:lang w:eastAsia="en-US"/>
        </w:rPr>
        <w:t>ств  пр</w:t>
      </w:r>
      <w:proofErr w:type="gramEnd"/>
      <w:r w:rsidR="00FF4439" w:rsidRPr="00FF4439">
        <w:rPr>
          <w:rFonts w:eastAsiaTheme="minorHAnsi"/>
          <w:sz w:val="28"/>
          <w:szCs w:val="28"/>
          <w:lang w:eastAsia="en-US"/>
        </w:rPr>
        <w:t>инципала по удовлетворению  регрессного  требования гаранта к принципалу по муниципальной гарантии</w:t>
      </w:r>
      <w:r w:rsidR="00FF4439">
        <w:rPr>
          <w:rFonts w:eastAsiaTheme="minorHAnsi"/>
          <w:sz w:val="28"/>
          <w:szCs w:val="28"/>
          <w:lang w:eastAsia="en-US"/>
        </w:rPr>
        <w:t xml:space="preserve"> </w:t>
      </w:r>
      <w:r w:rsidR="00AB0985" w:rsidRPr="00AB0985">
        <w:rPr>
          <w:rFonts w:eastAsiaTheme="minorHAnsi"/>
          <w:sz w:val="28"/>
          <w:szCs w:val="28"/>
          <w:lang w:eastAsia="en-US"/>
        </w:rPr>
        <w:t>в виде банковской гарантии, поручительства, залога имущества соответствует уровню 100 процентов от суммы обязательств по муниципальной гарантии в случае, если по результатам анализа финансового состояния принципала его финансовое состояние является удовлетворительным.</w:t>
      </w:r>
    </w:p>
    <w:p w:rsidR="008601DC" w:rsidRDefault="00C34BF0" w:rsidP="008601D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601DC">
        <w:rPr>
          <w:rFonts w:eastAsiaTheme="minorHAnsi"/>
          <w:sz w:val="28"/>
          <w:szCs w:val="28"/>
          <w:lang w:eastAsia="en-US"/>
        </w:rPr>
        <w:t>. Анализ финансового состояния принципала при предоставлении муниципальной гарантии, а также мониторинга финансового состояния принципала после предоставления муниципальной гарантии осуществляется Финансовым управлением администрации города Бузулука в соответствии с постановлением администрации города Бузулука.</w:t>
      </w:r>
    </w:p>
    <w:p w:rsidR="008601DC" w:rsidRDefault="00C34BF0" w:rsidP="008601D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="008601DC">
        <w:rPr>
          <w:rFonts w:eastAsiaTheme="minorHAnsi"/>
          <w:sz w:val="28"/>
          <w:szCs w:val="28"/>
          <w:lang w:eastAsia="en-US"/>
        </w:rPr>
        <w:t>. При оценке соответствия общего объема (суммы) обеспечения исполнения обязатель</w:t>
      </w:r>
      <w:proofErr w:type="gramStart"/>
      <w:r w:rsidR="008601DC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="008601DC">
        <w:rPr>
          <w:rFonts w:eastAsiaTheme="minorHAnsi"/>
          <w:sz w:val="28"/>
          <w:szCs w:val="28"/>
          <w:lang w:eastAsia="en-US"/>
        </w:rPr>
        <w:t>инципала по удовлетворению регрессного требования гаранта к принципалу по муниципальной гарантии минимальному объему обеспечения:</w:t>
      </w:r>
    </w:p>
    <w:p w:rsidR="008601DC" w:rsidRDefault="008601DC" w:rsidP="008601D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поручительства юридических лиц, банковские гарантии, государственные (муниципальные гарантии) учитываются в той сумме, на которую они предоставлены;</w:t>
      </w:r>
    </w:p>
    <w:p w:rsidR="008601DC" w:rsidRDefault="008601DC" w:rsidP="008601D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имущество, передаваемое (переданное) в залог, учитывается по рыночной стоимости (с выводами о ликвидности) имущества. Оценка осуществляется в соответствии с абзацем седьмым пункта 3 статьи 93.2 Бюджетного кодекса Российской Федерации.</w:t>
      </w:r>
    </w:p>
    <w:p w:rsidR="001D5B86" w:rsidRDefault="001D5B86" w:rsidP="001D5B86">
      <w:r>
        <w:t xml:space="preserve">                                                                                </w:t>
      </w:r>
    </w:p>
    <w:sectPr w:rsidR="001D5B86" w:rsidSect="003C6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93" w:rsidRDefault="005A7993" w:rsidP="00D22FC0">
      <w:r>
        <w:separator/>
      </w:r>
    </w:p>
  </w:endnote>
  <w:endnote w:type="continuationSeparator" w:id="0">
    <w:p w:rsidR="005A7993" w:rsidRDefault="005A7993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93" w:rsidRDefault="005A7993" w:rsidP="00D22FC0">
      <w:r>
        <w:separator/>
      </w:r>
    </w:p>
  </w:footnote>
  <w:footnote w:type="continuationSeparator" w:id="0">
    <w:p w:rsidR="005A7993" w:rsidRDefault="005A7993" w:rsidP="00D2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B15"/>
    <w:multiLevelType w:val="hybridMultilevel"/>
    <w:tmpl w:val="CC0E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325"/>
    <w:multiLevelType w:val="hybridMultilevel"/>
    <w:tmpl w:val="2B5499BC"/>
    <w:lvl w:ilvl="0" w:tplc="29D06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93AF3"/>
    <w:multiLevelType w:val="hybridMultilevel"/>
    <w:tmpl w:val="9346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5C61"/>
    <w:multiLevelType w:val="hybridMultilevel"/>
    <w:tmpl w:val="D1228E62"/>
    <w:lvl w:ilvl="0" w:tplc="6F1ADA3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1D7"/>
    <w:rsid w:val="00014477"/>
    <w:rsid w:val="00022E65"/>
    <w:rsid w:val="00044F41"/>
    <w:rsid w:val="0005014A"/>
    <w:rsid w:val="000674FD"/>
    <w:rsid w:val="00067ED9"/>
    <w:rsid w:val="00070ED1"/>
    <w:rsid w:val="000941DB"/>
    <w:rsid w:val="000B07CA"/>
    <w:rsid w:val="000B162E"/>
    <w:rsid w:val="000B41AE"/>
    <w:rsid w:val="000B5231"/>
    <w:rsid w:val="000D1D62"/>
    <w:rsid w:val="000D3C4C"/>
    <w:rsid w:val="000E098B"/>
    <w:rsid w:val="00101E1B"/>
    <w:rsid w:val="001028BD"/>
    <w:rsid w:val="001105E5"/>
    <w:rsid w:val="0013432B"/>
    <w:rsid w:val="00147370"/>
    <w:rsid w:val="00154F16"/>
    <w:rsid w:val="00155FA7"/>
    <w:rsid w:val="00163D6E"/>
    <w:rsid w:val="001720B1"/>
    <w:rsid w:val="00172ACA"/>
    <w:rsid w:val="001818A0"/>
    <w:rsid w:val="001A1339"/>
    <w:rsid w:val="001A1C89"/>
    <w:rsid w:val="001B59AA"/>
    <w:rsid w:val="001C5554"/>
    <w:rsid w:val="001D5B86"/>
    <w:rsid w:val="001E17BD"/>
    <w:rsid w:val="001E2012"/>
    <w:rsid w:val="001E31D7"/>
    <w:rsid w:val="001E4116"/>
    <w:rsid w:val="00202E97"/>
    <w:rsid w:val="00204B3F"/>
    <w:rsid w:val="002203A3"/>
    <w:rsid w:val="00227A82"/>
    <w:rsid w:val="002301AE"/>
    <w:rsid w:val="002330D3"/>
    <w:rsid w:val="00234E30"/>
    <w:rsid w:val="00236386"/>
    <w:rsid w:val="00261706"/>
    <w:rsid w:val="002929EA"/>
    <w:rsid w:val="00294D4A"/>
    <w:rsid w:val="002A56F3"/>
    <w:rsid w:val="002A615F"/>
    <w:rsid w:val="002B21E3"/>
    <w:rsid w:val="002B24CE"/>
    <w:rsid w:val="002B48AE"/>
    <w:rsid w:val="002C37B6"/>
    <w:rsid w:val="002E0B1B"/>
    <w:rsid w:val="002E350B"/>
    <w:rsid w:val="002E5B9F"/>
    <w:rsid w:val="0030054E"/>
    <w:rsid w:val="003010E6"/>
    <w:rsid w:val="00301731"/>
    <w:rsid w:val="003276B2"/>
    <w:rsid w:val="00330995"/>
    <w:rsid w:val="00336DDC"/>
    <w:rsid w:val="0035053F"/>
    <w:rsid w:val="00353F73"/>
    <w:rsid w:val="00357E92"/>
    <w:rsid w:val="00386E0E"/>
    <w:rsid w:val="003B5EE1"/>
    <w:rsid w:val="003C68F5"/>
    <w:rsid w:val="003F318D"/>
    <w:rsid w:val="00402295"/>
    <w:rsid w:val="00404ABF"/>
    <w:rsid w:val="00420AE0"/>
    <w:rsid w:val="00423D0C"/>
    <w:rsid w:val="00423F64"/>
    <w:rsid w:val="00472905"/>
    <w:rsid w:val="0047635E"/>
    <w:rsid w:val="00476A35"/>
    <w:rsid w:val="004828E4"/>
    <w:rsid w:val="004840AA"/>
    <w:rsid w:val="00496C8C"/>
    <w:rsid w:val="004A25A5"/>
    <w:rsid w:val="004C289E"/>
    <w:rsid w:val="004C2AA7"/>
    <w:rsid w:val="004C65A0"/>
    <w:rsid w:val="004D0F05"/>
    <w:rsid w:val="004E587F"/>
    <w:rsid w:val="004F4313"/>
    <w:rsid w:val="004F43A7"/>
    <w:rsid w:val="004F45DE"/>
    <w:rsid w:val="004F696B"/>
    <w:rsid w:val="005110EE"/>
    <w:rsid w:val="005212B1"/>
    <w:rsid w:val="00524389"/>
    <w:rsid w:val="005264BE"/>
    <w:rsid w:val="00531097"/>
    <w:rsid w:val="005559D6"/>
    <w:rsid w:val="00556143"/>
    <w:rsid w:val="005663B8"/>
    <w:rsid w:val="00571695"/>
    <w:rsid w:val="0057577E"/>
    <w:rsid w:val="005800CA"/>
    <w:rsid w:val="005A7993"/>
    <w:rsid w:val="005B447E"/>
    <w:rsid w:val="005C68BE"/>
    <w:rsid w:val="005F0346"/>
    <w:rsid w:val="005F100C"/>
    <w:rsid w:val="0060025A"/>
    <w:rsid w:val="00610CD7"/>
    <w:rsid w:val="00635C66"/>
    <w:rsid w:val="00656528"/>
    <w:rsid w:val="006631BE"/>
    <w:rsid w:val="00663E4D"/>
    <w:rsid w:val="0066400C"/>
    <w:rsid w:val="00664238"/>
    <w:rsid w:val="00666376"/>
    <w:rsid w:val="00671F9E"/>
    <w:rsid w:val="006721A2"/>
    <w:rsid w:val="006770D5"/>
    <w:rsid w:val="00677519"/>
    <w:rsid w:val="00691EC2"/>
    <w:rsid w:val="006938E5"/>
    <w:rsid w:val="006A597C"/>
    <w:rsid w:val="006C0618"/>
    <w:rsid w:val="006C2E22"/>
    <w:rsid w:val="006F6560"/>
    <w:rsid w:val="006F6FC4"/>
    <w:rsid w:val="00700A28"/>
    <w:rsid w:val="0071007A"/>
    <w:rsid w:val="007258AC"/>
    <w:rsid w:val="00726C0A"/>
    <w:rsid w:val="00733C96"/>
    <w:rsid w:val="00734F9B"/>
    <w:rsid w:val="00742BB0"/>
    <w:rsid w:val="00765EB9"/>
    <w:rsid w:val="007661D9"/>
    <w:rsid w:val="007664C7"/>
    <w:rsid w:val="00767033"/>
    <w:rsid w:val="007B1327"/>
    <w:rsid w:val="007B1B9A"/>
    <w:rsid w:val="007B1FBA"/>
    <w:rsid w:val="007C2DA2"/>
    <w:rsid w:val="007C4A9A"/>
    <w:rsid w:val="007D2C4B"/>
    <w:rsid w:val="007D2C5A"/>
    <w:rsid w:val="007D4217"/>
    <w:rsid w:val="007D722B"/>
    <w:rsid w:val="00801EDB"/>
    <w:rsid w:val="00815F58"/>
    <w:rsid w:val="008201C5"/>
    <w:rsid w:val="00842445"/>
    <w:rsid w:val="008601DC"/>
    <w:rsid w:val="00871F25"/>
    <w:rsid w:val="00875DF6"/>
    <w:rsid w:val="00890502"/>
    <w:rsid w:val="00892125"/>
    <w:rsid w:val="008A65F3"/>
    <w:rsid w:val="008B56FD"/>
    <w:rsid w:val="008E2C89"/>
    <w:rsid w:val="008E487D"/>
    <w:rsid w:val="008E76E8"/>
    <w:rsid w:val="00913482"/>
    <w:rsid w:val="0092518C"/>
    <w:rsid w:val="00935B1D"/>
    <w:rsid w:val="009465C3"/>
    <w:rsid w:val="0095040C"/>
    <w:rsid w:val="009A12CE"/>
    <w:rsid w:val="009B5BE1"/>
    <w:rsid w:val="009B68BE"/>
    <w:rsid w:val="009E4E80"/>
    <w:rsid w:val="009F099E"/>
    <w:rsid w:val="009F0A7D"/>
    <w:rsid w:val="009F69D4"/>
    <w:rsid w:val="00A149E3"/>
    <w:rsid w:val="00A16229"/>
    <w:rsid w:val="00A25661"/>
    <w:rsid w:val="00A25C31"/>
    <w:rsid w:val="00A313F4"/>
    <w:rsid w:val="00A3345D"/>
    <w:rsid w:val="00A401CE"/>
    <w:rsid w:val="00A76D21"/>
    <w:rsid w:val="00A90A1B"/>
    <w:rsid w:val="00A92467"/>
    <w:rsid w:val="00AB0985"/>
    <w:rsid w:val="00AB2ED9"/>
    <w:rsid w:val="00AE0FA2"/>
    <w:rsid w:val="00AE476A"/>
    <w:rsid w:val="00AF45F5"/>
    <w:rsid w:val="00B043D7"/>
    <w:rsid w:val="00B312D1"/>
    <w:rsid w:val="00B43EE4"/>
    <w:rsid w:val="00B5081A"/>
    <w:rsid w:val="00B50F67"/>
    <w:rsid w:val="00B54BA5"/>
    <w:rsid w:val="00B74791"/>
    <w:rsid w:val="00B77575"/>
    <w:rsid w:val="00B828CB"/>
    <w:rsid w:val="00B84645"/>
    <w:rsid w:val="00B84C5C"/>
    <w:rsid w:val="00BA1A0F"/>
    <w:rsid w:val="00BD67AB"/>
    <w:rsid w:val="00BD7E69"/>
    <w:rsid w:val="00BF7573"/>
    <w:rsid w:val="00C04B78"/>
    <w:rsid w:val="00C25004"/>
    <w:rsid w:val="00C34BF0"/>
    <w:rsid w:val="00C76BFD"/>
    <w:rsid w:val="00C90E6F"/>
    <w:rsid w:val="00CA0A1E"/>
    <w:rsid w:val="00CA2822"/>
    <w:rsid w:val="00CA4C03"/>
    <w:rsid w:val="00CA5AEA"/>
    <w:rsid w:val="00CA686D"/>
    <w:rsid w:val="00CB05E6"/>
    <w:rsid w:val="00CC026E"/>
    <w:rsid w:val="00CC7362"/>
    <w:rsid w:val="00CD5BF4"/>
    <w:rsid w:val="00CE2280"/>
    <w:rsid w:val="00CF6FE6"/>
    <w:rsid w:val="00CF7197"/>
    <w:rsid w:val="00D02CD6"/>
    <w:rsid w:val="00D04AD0"/>
    <w:rsid w:val="00D057E3"/>
    <w:rsid w:val="00D075B1"/>
    <w:rsid w:val="00D22FC0"/>
    <w:rsid w:val="00D24782"/>
    <w:rsid w:val="00D4228A"/>
    <w:rsid w:val="00D50C73"/>
    <w:rsid w:val="00D726B1"/>
    <w:rsid w:val="00D7671B"/>
    <w:rsid w:val="00D85576"/>
    <w:rsid w:val="00DB506B"/>
    <w:rsid w:val="00DC3816"/>
    <w:rsid w:val="00DC7FEE"/>
    <w:rsid w:val="00DD2E03"/>
    <w:rsid w:val="00DD4E4B"/>
    <w:rsid w:val="00DF39AB"/>
    <w:rsid w:val="00E0636A"/>
    <w:rsid w:val="00E1099F"/>
    <w:rsid w:val="00E20BB0"/>
    <w:rsid w:val="00E21A64"/>
    <w:rsid w:val="00E26629"/>
    <w:rsid w:val="00E31B27"/>
    <w:rsid w:val="00E34E5A"/>
    <w:rsid w:val="00E377ED"/>
    <w:rsid w:val="00E379E5"/>
    <w:rsid w:val="00E40B52"/>
    <w:rsid w:val="00E47D76"/>
    <w:rsid w:val="00E640B9"/>
    <w:rsid w:val="00E702D4"/>
    <w:rsid w:val="00E8111E"/>
    <w:rsid w:val="00E811E3"/>
    <w:rsid w:val="00E875C5"/>
    <w:rsid w:val="00E9425C"/>
    <w:rsid w:val="00EB7640"/>
    <w:rsid w:val="00EC5270"/>
    <w:rsid w:val="00ED27C9"/>
    <w:rsid w:val="00EF1947"/>
    <w:rsid w:val="00F00797"/>
    <w:rsid w:val="00F15277"/>
    <w:rsid w:val="00F528FE"/>
    <w:rsid w:val="00F64BAA"/>
    <w:rsid w:val="00F71846"/>
    <w:rsid w:val="00F72240"/>
    <w:rsid w:val="00F73B7F"/>
    <w:rsid w:val="00F75ED4"/>
    <w:rsid w:val="00F83E3F"/>
    <w:rsid w:val="00F87749"/>
    <w:rsid w:val="00FA11F3"/>
    <w:rsid w:val="00FA6245"/>
    <w:rsid w:val="00FB2470"/>
    <w:rsid w:val="00FE40DF"/>
    <w:rsid w:val="00FE4941"/>
    <w:rsid w:val="00FE777D"/>
    <w:rsid w:val="00FF3B6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5B86"/>
    <w:pPr>
      <w:spacing w:before="100" w:beforeAutospacing="1" w:after="100" w:afterAutospacing="1"/>
    </w:pPr>
  </w:style>
  <w:style w:type="paragraph" w:customStyle="1" w:styleId="ConsPlusNormal">
    <w:name w:val="ConsPlusNormal"/>
    <w:rsid w:val="00A3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5B86"/>
    <w:pPr>
      <w:spacing w:before="100" w:beforeAutospacing="1" w:after="100" w:afterAutospacing="1"/>
    </w:pPr>
  </w:style>
  <w:style w:type="paragraph" w:customStyle="1" w:styleId="ConsPlusNormal">
    <w:name w:val="ConsPlusNormal"/>
    <w:rsid w:val="00A3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531E-AB4D-4F26-B2B0-37341536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Петрова</dc:creator>
  <cp:lastModifiedBy>Ольга Н. Глебова</cp:lastModifiedBy>
  <cp:revision>7</cp:revision>
  <cp:lastPrinted>2023-02-13T03:21:00Z</cp:lastPrinted>
  <dcterms:created xsi:type="dcterms:W3CDTF">2023-02-01T04:53:00Z</dcterms:created>
  <dcterms:modified xsi:type="dcterms:W3CDTF">2023-03-01T06:49:00Z</dcterms:modified>
</cp:coreProperties>
</file>