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601" w:tblpY="1"/>
        <w:tblOverlap w:val="never"/>
        <w:tblW w:w="10950" w:type="dxa"/>
        <w:tblLayout w:type="fixed"/>
        <w:tblLook w:val="04A0" w:firstRow="1" w:lastRow="0" w:firstColumn="1" w:lastColumn="0" w:noHBand="0" w:noVBand="1"/>
      </w:tblPr>
      <w:tblGrid>
        <w:gridCol w:w="10950"/>
      </w:tblGrid>
      <w:tr w:rsidR="00672063" w:rsidRPr="00672063" w14:paraId="360CF76B" w14:textId="77777777" w:rsidTr="00FB6A15">
        <w:tc>
          <w:tcPr>
            <w:tcW w:w="10950" w:type="dxa"/>
          </w:tcPr>
          <w:tbl>
            <w:tblPr>
              <w:tblW w:w="10208" w:type="dxa"/>
              <w:tblInd w:w="31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7"/>
              <w:gridCol w:w="425"/>
              <w:gridCol w:w="5386"/>
            </w:tblGrid>
            <w:tr w:rsidR="00BA0C7A" w:rsidRPr="00672063" w14:paraId="113764F5" w14:textId="77777777" w:rsidTr="00727921">
              <w:trPr>
                <w:trHeight w:hRule="exact" w:val="3977"/>
              </w:trPr>
              <w:tc>
                <w:tcPr>
                  <w:tcW w:w="4397" w:type="dxa"/>
                </w:tcPr>
                <w:p w14:paraId="4FF3E45E" w14:textId="77777777" w:rsidR="00BA0C7A" w:rsidRPr="00672063" w:rsidRDefault="00BA0C7A" w:rsidP="008A4A61">
                  <w:pPr>
                    <w:framePr w:hSpace="180" w:wrap="around" w:vAnchor="text" w:hAnchor="text" w:x="-601" w:y="1"/>
                    <w:ind w:left="57"/>
                    <w:suppressOverlap/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672063">
                    <w:rPr>
                      <w:noProof/>
                      <w:color w:val="000000" w:themeColor="text1"/>
                      <w:lang w:eastAsia="ru-RU"/>
                    </w:rPr>
                    <w:drawing>
                      <wp:inline distT="0" distB="0" distL="0" distR="0" wp14:anchorId="0E8E32D1" wp14:editId="00403639">
                        <wp:extent cx="561975" cy="8001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A8CC1AA" w14:textId="77777777" w:rsidR="00BA0C7A" w:rsidRPr="00672063" w:rsidRDefault="00BA0C7A" w:rsidP="008A4A61">
                  <w:pPr>
                    <w:framePr w:hSpace="180" w:wrap="around" w:vAnchor="text" w:hAnchor="text" w:x="-601" w:y="1"/>
                    <w:ind w:left="57"/>
                    <w:suppressOverlap/>
                    <w:rPr>
                      <w:color w:val="000000" w:themeColor="text1"/>
                      <w:sz w:val="6"/>
                      <w:szCs w:val="6"/>
                    </w:rPr>
                  </w:pPr>
                </w:p>
                <w:p w14:paraId="5F4BC4CA" w14:textId="77777777" w:rsidR="00825D39" w:rsidRPr="00825D39" w:rsidRDefault="00825D39" w:rsidP="00825D39">
                  <w:pPr>
                    <w:spacing w:line="276" w:lineRule="auto"/>
                    <w:ind w:left="-68" w:right="-7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825D39">
                    <w:rPr>
                      <w:rFonts w:eastAsia="Times New Roman"/>
                      <w:b/>
                      <w:sz w:val="24"/>
                      <w:szCs w:val="24"/>
                    </w:rPr>
                    <w:t>АДМИНИСТРАЦИЯ ГОРОДА БУЗУЛУКА</w:t>
                  </w:r>
                </w:p>
                <w:p w14:paraId="78C96D25" w14:textId="77777777" w:rsidR="00825D39" w:rsidRPr="00825D39" w:rsidRDefault="00825D39" w:rsidP="00825D39">
                  <w:pPr>
                    <w:spacing w:line="276" w:lineRule="auto"/>
                    <w:ind w:left="-68" w:right="-70"/>
                    <w:jc w:val="center"/>
                    <w:rPr>
                      <w:rFonts w:eastAsia="Times New Roman"/>
                      <w:b/>
                      <w:caps/>
                      <w:sz w:val="10"/>
                      <w:szCs w:val="10"/>
                    </w:rPr>
                  </w:pPr>
                </w:p>
                <w:p w14:paraId="626D16A1" w14:textId="77777777" w:rsidR="00825D39" w:rsidRPr="00825D39" w:rsidRDefault="00825D39" w:rsidP="00825D39">
                  <w:pPr>
                    <w:spacing w:after="200" w:line="276" w:lineRule="auto"/>
                    <w:jc w:val="center"/>
                    <w:rPr>
                      <w:rFonts w:eastAsia="Times New Roman"/>
                      <w:b/>
                      <w:bCs/>
                      <w:sz w:val="36"/>
                      <w:szCs w:val="36"/>
                    </w:rPr>
                  </w:pPr>
                  <w:r w:rsidRPr="00825D39">
                    <w:rPr>
                      <w:rFonts w:eastAsia="Times New Roman"/>
                      <w:b/>
                      <w:bCs/>
                      <w:sz w:val="36"/>
                      <w:szCs w:val="36"/>
                    </w:rPr>
                    <w:t>ПОСТАНОВЛЕНИЕ</w:t>
                  </w:r>
                </w:p>
                <w:p w14:paraId="0E0A17CD" w14:textId="279D145F" w:rsidR="00825D39" w:rsidRPr="00825D39" w:rsidRDefault="00825D39" w:rsidP="00C313D2">
                  <w:pPr>
                    <w:ind w:left="-68" w:right="-74"/>
                    <w:jc w:val="center"/>
                    <w:rPr>
                      <w:rFonts w:eastAsia="Times New Roman"/>
                      <w:u w:val="single"/>
                    </w:rPr>
                  </w:pPr>
                  <w:r w:rsidRPr="00825D39">
                    <w:rPr>
                      <w:rFonts w:eastAsia="Times New Roman"/>
                    </w:rPr>
                    <w:t>___</w:t>
                  </w:r>
                  <w:r w:rsidR="005F47A0" w:rsidRPr="005F47A0">
                    <w:rPr>
                      <w:rFonts w:eastAsia="Times New Roman"/>
                      <w:u w:val="single"/>
                    </w:rPr>
                    <w:t>18.01.2024</w:t>
                  </w:r>
                  <w:r w:rsidRPr="00825D39">
                    <w:rPr>
                      <w:rFonts w:eastAsia="Times New Roman"/>
                    </w:rPr>
                    <w:t>__ № ___</w:t>
                  </w:r>
                  <w:r w:rsidR="005F47A0" w:rsidRPr="005F47A0">
                    <w:rPr>
                      <w:rFonts w:eastAsia="Times New Roman"/>
                      <w:u w:val="single"/>
                    </w:rPr>
                    <w:t>93-п</w:t>
                  </w:r>
                  <w:r w:rsidRPr="00825D39">
                    <w:rPr>
                      <w:rFonts w:eastAsia="Times New Roman"/>
                    </w:rPr>
                    <w:t>___</w:t>
                  </w:r>
                </w:p>
                <w:p w14:paraId="343FC9DF" w14:textId="77777777" w:rsidR="00825D39" w:rsidRPr="00825D39" w:rsidRDefault="00825D39" w:rsidP="00C313D2">
                  <w:pPr>
                    <w:jc w:val="center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  <w:r w:rsidRPr="00825D39">
                    <w:rPr>
                      <w:rFonts w:eastAsia="Times New Roman"/>
                      <w:bCs/>
                      <w:sz w:val="22"/>
                      <w:szCs w:val="22"/>
                    </w:rPr>
                    <w:t>г. Бузулук</w:t>
                  </w:r>
                </w:p>
                <w:p w14:paraId="78A4AACD" w14:textId="6928DA4E" w:rsidR="00BA0C7A" w:rsidRPr="00672063" w:rsidRDefault="00BA0C7A" w:rsidP="008A4A61">
                  <w:pPr>
                    <w:framePr w:hSpace="180" w:wrap="around" w:vAnchor="text" w:hAnchor="text" w:x="-601" w:y="1"/>
                    <w:ind w:left="57"/>
                    <w:suppressOverlap/>
                    <w:jc w:val="center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</w:tcPr>
                <w:p w14:paraId="60397C79" w14:textId="77777777" w:rsidR="00BA0C7A" w:rsidRPr="00672063" w:rsidRDefault="00BA0C7A" w:rsidP="008A4A61">
                  <w:pPr>
                    <w:framePr w:hSpace="180" w:wrap="around" w:vAnchor="text" w:hAnchor="text" w:x="-601" w:y="1"/>
                    <w:ind w:left="57"/>
                    <w:suppressOverlap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386" w:type="dxa"/>
                </w:tcPr>
                <w:p w14:paraId="18690D7E" w14:textId="5AA257A9" w:rsidR="00BA0C7A" w:rsidRPr="00874817" w:rsidRDefault="00DC66A6" w:rsidP="008A4A61">
                  <w:pPr>
                    <w:framePr w:hSpace="180" w:wrap="around" w:vAnchor="text" w:hAnchor="text" w:x="-601" w:y="1"/>
                    <w:ind w:left="57" w:firstLine="7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                          </w:t>
                  </w:r>
                  <w:r w:rsidR="00FC571E">
                    <w:rPr>
                      <w:color w:val="000000" w:themeColor="text1"/>
                      <w:sz w:val="26"/>
                      <w:szCs w:val="26"/>
                    </w:rPr>
                    <w:t xml:space="preserve">        </w:t>
                  </w:r>
                </w:p>
              </w:tc>
            </w:tr>
            <w:tr w:rsidR="00672063" w:rsidRPr="00672063" w14:paraId="1E9D1B4C" w14:textId="77777777" w:rsidTr="00727921">
              <w:trPr>
                <w:trHeight w:val="1690"/>
              </w:trPr>
              <w:tc>
                <w:tcPr>
                  <w:tcW w:w="4397" w:type="dxa"/>
                </w:tcPr>
                <w:p w14:paraId="1D11A06B" w14:textId="15BF08F8" w:rsidR="007C51A1" w:rsidRDefault="00101D6B" w:rsidP="007C51A1">
                  <w:pPr>
                    <w:framePr w:hSpace="180" w:wrap="around" w:vAnchor="text" w:hAnchor="text" w:x="-601" w:y="1"/>
                    <w:suppressAutoHyphens/>
                    <w:ind w:right="74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noProof/>
                      <w:color w:val="000000" w:themeColor="text1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0" allowOverlap="1" wp14:anchorId="3A6CE852" wp14:editId="7F1973CB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74955" cy="635"/>
                            <wp:effectExtent l="0" t="1270" r="0" b="0"/>
                            <wp:wrapNone/>
                            <wp:docPr id="3" name="Lin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95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25A9F75" id="Line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color w:val="000000" w:themeColor="text1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0" allowOverlap="1" wp14:anchorId="0E7C3174" wp14:editId="4D81E89C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635" cy="274955"/>
                            <wp:effectExtent l="0" t="0" r="0" b="3810"/>
                            <wp:wrapNone/>
                            <wp:docPr id="2" name="Lin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749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BB3069C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="007C51A1" w:rsidRPr="008E150E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0" allowOverlap="1" wp14:anchorId="36D6D7BB" wp14:editId="3385E078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74955" cy="635"/>
                            <wp:effectExtent l="0" t="0" r="3810" b="3810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95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17C17E8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="007C51A1" w:rsidRPr="008E150E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0" allowOverlap="1" wp14:anchorId="6B1EF108" wp14:editId="740FCA77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635" cy="274955"/>
                            <wp:effectExtent l="1270" t="1270" r="0" b="0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749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98E23AA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="007C51A1">
                    <w:rPr>
                      <w:color w:val="000000"/>
                    </w:rPr>
                    <w:t xml:space="preserve">О внесении изменений </w:t>
                  </w:r>
                </w:p>
                <w:p w14:paraId="4843DA8C" w14:textId="77777777" w:rsidR="007C51A1" w:rsidRPr="003804CD" w:rsidRDefault="007C51A1" w:rsidP="007C51A1">
                  <w:pPr>
                    <w:framePr w:hSpace="180" w:wrap="around" w:vAnchor="text" w:hAnchor="text" w:x="-601" w:y="1"/>
                    <w:suppressAutoHyphens/>
                    <w:ind w:right="74"/>
                    <w:suppressOverlap/>
                    <w:jc w:val="both"/>
                    <w:rPr>
                      <w:color w:val="000000"/>
                      <w:spacing w:val="-3"/>
                    </w:rPr>
                  </w:pPr>
                  <w:r>
                    <w:rPr>
                      <w:color w:val="000000"/>
                      <w:spacing w:val="-3"/>
                    </w:rPr>
                    <w:t xml:space="preserve">в </w:t>
                  </w:r>
                  <w:r w:rsidRPr="00D713F1">
                    <w:rPr>
                      <w:color w:val="000000"/>
                      <w:spacing w:val="-3"/>
                    </w:rPr>
                    <w:t>постановление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 w:rsidRPr="00D713F1">
                    <w:rPr>
                      <w:noProof/>
                    </w:rPr>
                    <w:t>администрации</w:t>
                  </w:r>
                  <w:r>
                    <w:t xml:space="preserve"> </w:t>
                  </w:r>
                </w:p>
                <w:p w14:paraId="6E24171B" w14:textId="77777777" w:rsidR="007C51A1" w:rsidRDefault="007C51A1" w:rsidP="007C51A1">
                  <w:pPr>
                    <w:framePr w:hSpace="180" w:wrap="around" w:vAnchor="text" w:hAnchor="text" w:x="-601" w:y="1"/>
                    <w:suppressAutoHyphens/>
                    <w:ind w:right="358"/>
                    <w:suppressOverlap/>
                  </w:pPr>
                  <w:proofErr w:type="gramStart"/>
                  <w:r>
                    <w:t>города  Бузулука</w:t>
                  </w:r>
                  <w:proofErr w:type="gramEnd"/>
                  <w:r>
                    <w:t xml:space="preserve">  </w:t>
                  </w:r>
                </w:p>
                <w:p w14:paraId="4776B04A" w14:textId="4BA17E44" w:rsidR="00D52895" w:rsidRPr="00672063" w:rsidRDefault="007C51A1" w:rsidP="00BA1BD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color w:val="000000" w:themeColor="text1"/>
                    </w:rPr>
                  </w:pPr>
                  <w:r>
                    <w:t>от 31.08.2022 № 1582-п</w:t>
                  </w:r>
                </w:p>
              </w:tc>
              <w:tc>
                <w:tcPr>
                  <w:tcW w:w="425" w:type="dxa"/>
                </w:tcPr>
                <w:p w14:paraId="2F55D9C1" w14:textId="77777777" w:rsidR="00BA0C7A" w:rsidRPr="00672063" w:rsidRDefault="00BA0C7A" w:rsidP="007C51A1">
                  <w:pPr>
                    <w:framePr w:hSpace="180" w:wrap="around" w:vAnchor="text" w:hAnchor="text" w:x="-601" w:y="1"/>
                    <w:ind w:left="57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5386" w:type="dxa"/>
                </w:tcPr>
                <w:p w14:paraId="0B8F96E9" w14:textId="77777777" w:rsidR="00BA0C7A" w:rsidRPr="00672063" w:rsidRDefault="00BA0C7A" w:rsidP="007C51A1">
                  <w:pPr>
                    <w:framePr w:hSpace="180" w:wrap="around" w:vAnchor="text" w:hAnchor="text" w:x="-601" w:y="1"/>
                    <w:ind w:left="57"/>
                    <w:suppressOverlap/>
                    <w:rPr>
                      <w:color w:val="000000" w:themeColor="text1"/>
                    </w:rPr>
                  </w:pPr>
                </w:p>
              </w:tc>
            </w:tr>
          </w:tbl>
          <w:p w14:paraId="0C2D045C" w14:textId="77777777" w:rsidR="00BA0C7A" w:rsidRPr="00672063" w:rsidRDefault="00BA0C7A" w:rsidP="008A4A61">
            <w:pPr>
              <w:ind w:left="57"/>
              <w:rPr>
                <w:color w:val="000000" w:themeColor="text1"/>
                <w:sz w:val="32"/>
                <w:szCs w:val="32"/>
              </w:rPr>
            </w:pPr>
          </w:p>
        </w:tc>
      </w:tr>
    </w:tbl>
    <w:p w14:paraId="2A7C8DFA" w14:textId="77777777" w:rsidR="00672063" w:rsidRDefault="00672063" w:rsidP="00727921">
      <w:pPr>
        <w:tabs>
          <w:tab w:val="left" w:pos="-1276"/>
          <w:tab w:val="left" w:pos="-284"/>
          <w:tab w:val="left" w:pos="284"/>
          <w:tab w:val="left" w:pos="5103"/>
        </w:tabs>
        <w:autoSpaceDE w:val="0"/>
        <w:autoSpaceDN w:val="0"/>
        <w:ind w:right="49"/>
        <w:jc w:val="both"/>
        <w:rPr>
          <w:rFonts w:eastAsia="Times New Roman"/>
          <w:lang w:eastAsia="ru-RU"/>
        </w:rPr>
      </w:pPr>
    </w:p>
    <w:p w14:paraId="075F7BF4" w14:textId="19A9D1CF" w:rsidR="00672063" w:rsidRPr="00672063" w:rsidRDefault="007F0DD7" w:rsidP="007F0DD7">
      <w:pPr>
        <w:tabs>
          <w:tab w:val="left" w:pos="-1276"/>
          <w:tab w:val="left" w:pos="-284"/>
          <w:tab w:val="left" w:pos="284"/>
          <w:tab w:val="left" w:pos="5103"/>
        </w:tabs>
        <w:autoSpaceDE w:val="0"/>
        <w:autoSpaceDN w:val="0"/>
        <w:ind w:left="-284" w:right="49"/>
        <w:jc w:val="both"/>
        <w:rPr>
          <w:rFonts w:eastAsia="Times New Roman"/>
          <w:color w:val="FF0000"/>
          <w:lang w:eastAsia="ru-RU"/>
        </w:rPr>
      </w:pPr>
      <w:r>
        <w:tab/>
      </w:r>
      <w:r w:rsidR="005507A1" w:rsidRPr="005507A1">
        <w:t xml:space="preserve">  </w:t>
      </w:r>
      <w:r w:rsidR="007C51A1">
        <w:t xml:space="preserve">В соответствии со статьей 51 Градостроительного кодекса Российской    Федерации, </w:t>
      </w:r>
      <w:r w:rsidR="00672063" w:rsidRPr="00672063">
        <w:rPr>
          <w:rFonts w:eastAsia="Times New Roman"/>
          <w:lang w:eastAsia="ru-RU"/>
        </w:rPr>
        <w:t>постановлением Правительства Оренбургской области от 15.07.2016 № 525-п «</w:t>
      </w:r>
      <w:r w:rsidR="00672063" w:rsidRPr="00672063">
        <w:t>О переводе в электронный вид государственных услуг и типовых муниципальных услуг, предоставляемых в Оренбургской области</w:t>
      </w:r>
      <w:r w:rsidR="00672063" w:rsidRPr="00672063">
        <w:rPr>
          <w:rFonts w:eastAsia="Times New Roman"/>
          <w:lang w:eastAsia="ru-RU"/>
        </w:rPr>
        <w:t xml:space="preserve">», </w:t>
      </w:r>
      <w:r w:rsidR="00E71ADE" w:rsidRPr="00E71ADE">
        <w:rPr>
          <w:rFonts w:eastAsia="Times New Roman"/>
          <w:lang w:eastAsia="ru-RU"/>
        </w:rPr>
        <w:t xml:space="preserve">                    </w:t>
      </w:r>
      <w:r w:rsidR="00672063" w:rsidRPr="00672063">
        <w:rPr>
          <w:rFonts w:eastAsia="Times New Roman"/>
          <w:lang w:eastAsia="ru-RU"/>
        </w:rPr>
        <w:t>на основании статей 7, 30, пункта 5 статьи 40, статьи 43 Устава города Бузулука:</w:t>
      </w:r>
    </w:p>
    <w:p w14:paraId="4B727CD9" w14:textId="55D0D87B" w:rsidR="009834A1" w:rsidRDefault="009834A1" w:rsidP="009834A1">
      <w:pPr>
        <w:tabs>
          <w:tab w:val="left" w:pos="567"/>
        </w:tabs>
        <w:suppressAutoHyphens/>
        <w:ind w:left="-284" w:firstLine="142"/>
        <w:jc w:val="both"/>
      </w:pPr>
      <w:r w:rsidRPr="0067206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 </w:t>
      </w:r>
      <w:r w:rsidR="005507A1" w:rsidRPr="005507A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1. </w:t>
      </w:r>
      <w:r>
        <w:t xml:space="preserve">Внести в </w:t>
      </w:r>
      <w:r w:rsidR="005572FB">
        <w:t xml:space="preserve">приложение к </w:t>
      </w:r>
      <w:r>
        <w:t>постановлени</w:t>
      </w:r>
      <w:r w:rsidR="005572FB">
        <w:t>ю</w:t>
      </w:r>
      <w:r>
        <w:t xml:space="preserve"> администрации города Бузулука  от 31.08.2022  № 1582-п «</w:t>
      </w:r>
      <w:r w:rsidRPr="007625AF">
        <w:t xml:space="preserve">Об утверждении административного регламента </w:t>
      </w:r>
      <w:r>
        <w:t xml:space="preserve">предоставления муниципальной услуги </w:t>
      </w:r>
      <w:r w:rsidRPr="009834A1">
        <w:rPr>
          <w:rFonts w:eastAsia="Times New Roman"/>
          <w:lang w:eastAsia="ru-RU"/>
        </w:rPr>
        <w:t>«</w:t>
      </w:r>
      <w:r w:rsidR="005572FB" w:rsidRPr="00446DB7">
        <w:rPr>
          <w:szCs w:val="22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9834A1">
        <w:rPr>
          <w:rFonts w:eastAsia="Times New Roman"/>
          <w:lang w:eastAsia="ru-RU"/>
        </w:rPr>
        <w:t>»</w:t>
      </w:r>
      <w:r>
        <w:t xml:space="preserve"> следующие изменения: </w:t>
      </w:r>
    </w:p>
    <w:p w14:paraId="0240815C" w14:textId="597074CE" w:rsidR="005572FB" w:rsidRDefault="009834A1" w:rsidP="005572FB">
      <w:pPr>
        <w:tabs>
          <w:tab w:val="left" w:pos="-284"/>
          <w:tab w:val="left" w:pos="567"/>
        </w:tabs>
        <w:suppressAutoHyphens/>
        <w:ind w:left="-284" w:firstLine="142"/>
        <w:jc w:val="both"/>
      </w:pPr>
      <w:r>
        <w:t xml:space="preserve">      </w:t>
      </w:r>
      <w:r w:rsidR="005507A1" w:rsidRPr="005507A1">
        <w:t xml:space="preserve"> </w:t>
      </w:r>
      <w:bookmarkStart w:id="0" w:name="_Hlk125549943"/>
      <w:r w:rsidR="005572FB">
        <w:t xml:space="preserve">1.1. В пункте 1 раздела </w:t>
      </w:r>
      <w:r w:rsidR="005572FB">
        <w:rPr>
          <w:lang w:val="en-US"/>
        </w:rPr>
        <w:t>I</w:t>
      </w:r>
      <w:r w:rsidR="005572FB">
        <w:t xml:space="preserve"> после слов «(далее – муниципальная услуга</w:t>
      </w:r>
      <w:proofErr w:type="gramStart"/>
      <w:r w:rsidR="005572FB">
        <w:t xml:space="preserve">)»  </w:t>
      </w:r>
      <w:r w:rsidR="00FC571E">
        <w:t>дополнить</w:t>
      </w:r>
      <w:proofErr w:type="gramEnd"/>
      <w:r w:rsidR="005572FB" w:rsidRPr="00587EDC">
        <w:rPr>
          <w:szCs w:val="22"/>
        </w:rPr>
        <w:t xml:space="preserve"> </w:t>
      </w:r>
      <w:r w:rsidR="005572FB">
        <w:rPr>
          <w:szCs w:val="22"/>
        </w:rPr>
        <w:t xml:space="preserve"> слова «</w:t>
      </w:r>
      <w:r w:rsidR="005572FB" w:rsidRPr="00EB6EAF">
        <w:rPr>
          <w:szCs w:val="22"/>
        </w:rPr>
        <w:t>разработан в целях повышения качества и доступности предоставления муниципальной услуги,</w:t>
      </w:r>
      <w:r w:rsidR="005572FB">
        <w:rPr>
          <w:szCs w:val="22"/>
        </w:rPr>
        <w:t>»</w:t>
      </w:r>
      <w:r w:rsidR="005572FB" w:rsidRPr="0062609C">
        <w:t>.</w:t>
      </w:r>
    </w:p>
    <w:bookmarkEnd w:id="0"/>
    <w:p w14:paraId="3BEF1BA5" w14:textId="77777777" w:rsidR="00285328" w:rsidRDefault="00B774BC" w:rsidP="00285328">
      <w:pPr>
        <w:tabs>
          <w:tab w:val="left" w:pos="-284"/>
          <w:tab w:val="left" w:pos="567"/>
        </w:tabs>
        <w:suppressAutoHyphens/>
        <w:ind w:left="-284" w:firstLine="142"/>
        <w:jc w:val="both"/>
      </w:pPr>
      <w:r w:rsidRPr="00B774BC">
        <w:t xml:space="preserve">      </w:t>
      </w:r>
      <w:r w:rsidR="005507A1" w:rsidRPr="005507A1">
        <w:t xml:space="preserve"> </w:t>
      </w:r>
      <w:r>
        <w:t>1.</w:t>
      </w:r>
      <w:r w:rsidR="00BA1BDE">
        <w:t>2</w:t>
      </w:r>
      <w:r>
        <w:t>.</w:t>
      </w:r>
      <w:r w:rsidRPr="00296710">
        <w:t xml:space="preserve"> </w:t>
      </w:r>
      <w:r w:rsidR="00285328" w:rsidRPr="00BD5211">
        <w:t xml:space="preserve">В разделе </w:t>
      </w:r>
      <w:r w:rsidR="00285328">
        <w:rPr>
          <w:lang w:val="en-US"/>
        </w:rPr>
        <w:t>II</w:t>
      </w:r>
      <w:r w:rsidR="00285328" w:rsidRPr="00BD5211">
        <w:t>:</w:t>
      </w:r>
    </w:p>
    <w:p w14:paraId="5F0462DB" w14:textId="4240ACCC" w:rsidR="00285328" w:rsidRDefault="00285328" w:rsidP="00285328">
      <w:pPr>
        <w:tabs>
          <w:tab w:val="left" w:pos="-284"/>
          <w:tab w:val="left" w:pos="709"/>
          <w:tab w:val="left" w:pos="993"/>
        </w:tabs>
        <w:suppressAutoHyphens/>
        <w:ind w:left="-284"/>
        <w:jc w:val="both"/>
      </w:pPr>
      <w:bookmarkStart w:id="1" w:name="_Hlk125550162"/>
      <w:r>
        <w:t xml:space="preserve">        </w:t>
      </w:r>
      <w:r w:rsidR="00955B8F">
        <w:t xml:space="preserve"> </w:t>
      </w:r>
      <w:r>
        <w:t xml:space="preserve">- </w:t>
      </w:r>
      <w:r>
        <w:rPr>
          <w:color w:val="000000" w:themeColor="text1"/>
        </w:rPr>
        <w:t>абзац</w:t>
      </w:r>
      <w:r w:rsidR="00FC571E" w:rsidRPr="00FC571E">
        <w:rPr>
          <w:color w:val="000000" w:themeColor="text1"/>
        </w:rPr>
        <w:t xml:space="preserve"> </w:t>
      </w:r>
      <w:r w:rsidR="003449BD">
        <w:rPr>
          <w:color w:val="000000" w:themeColor="text1"/>
        </w:rPr>
        <w:t>второй</w:t>
      </w:r>
      <w:r>
        <w:t xml:space="preserve"> пункта 14 изложить в следующей редакции: </w:t>
      </w:r>
    </w:p>
    <w:p w14:paraId="7E584AE4" w14:textId="09A554D5" w:rsidR="009834A1" w:rsidRDefault="00285328" w:rsidP="00FC571E">
      <w:pPr>
        <w:tabs>
          <w:tab w:val="left" w:pos="-284"/>
          <w:tab w:val="left" w:pos="709"/>
          <w:tab w:val="left" w:pos="993"/>
        </w:tabs>
        <w:suppressAutoHyphens/>
        <w:ind w:left="-284"/>
        <w:jc w:val="both"/>
        <w:rPr>
          <w:color w:val="000000" w:themeColor="text1"/>
        </w:rPr>
      </w:pPr>
      <w:r>
        <w:t xml:space="preserve">        </w:t>
      </w:r>
      <w:r w:rsidRPr="00C35741">
        <w:rPr>
          <w:color w:val="000000" w:themeColor="text1"/>
        </w:rPr>
        <w:t>«</w:t>
      </w:r>
      <w:r>
        <w:t>Форма разрешения на строительство устанавливается уполномоченным Правительством Российской Федерации федеральным органом исполнительной власти.»</w:t>
      </w:r>
      <w:r w:rsidRPr="00C35741">
        <w:rPr>
          <w:color w:val="000000" w:themeColor="text1"/>
        </w:rPr>
        <w:t>;</w:t>
      </w:r>
      <w:bookmarkEnd w:id="1"/>
    </w:p>
    <w:p w14:paraId="510F39FA" w14:textId="01DA3CB2" w:rsidR="00955B8F" w:rsidRDefault="00955B8F" w:rsidP="00955B8F">
      <w:pPr>
        <w:pStyle w:val="ConsPlusNormal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пункт 26.1 дополнить подпунктом </w:t>
      </w:r>
      <w:r w:rsidR="00FC571E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следующего содержания:</w:t>
      </w:r>
    </w:p>
    <w:p w14:paraId="124C23AF" w14:textId="3D18E5EE" w:rsidR="00955B8F" w:rsidRDefault="00955B8F" w:rsidP="00955B8F">
      <w:pPr>
        <w:pStyle w:val="ConsPlusNormal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«8</w:t>
      </w:r>
      <w:r w:rsidRPr="007A7ED1">
        <w:rPr>
          <w:rFonts w:ascii="Times New Roman" w:hAnsi="Times New Roman" w:cs="Times New Roman"/>
        </w:rPr>
        <w:t xml:space="preserve">) решение о согласовании архитектурно-градостроительного облика объекта капитального строительства в случае, если такое согласование предусмотрено статьей 40.1 </w:t>
      </w:r>
      <w:proofErr w:type="spellStart"/>
      <w:r w:rsidRPr="007A7ED1">
        <w:rPr>
          <w:rFonts w:ascii="Times New Roman" w:hAnsi="Times New Roman" w:cs="Times New Roman"/>
        </w:rPr>
        <w:t>ГрК</w:t>
      </w:r>
      <w:proofErr w:type="spellEnd"/>
      <w:r w:rsidRPr="007A7ED1">
        <w:rPr>
          <w:rFonts w:ascii="Times New Roman" w:hAnsi="Times New Roman" w:cs="Times New Roman"/>
        </w:rPr>
        <w:t xml:space="preserve"> РФ</w:t>
      </w:r>
      <w:r w:rsidR="00FC571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</w:t>
      </w:r>
      <w:r w:rsidR="00566AE6">
        <w:rPr>
          <w:rFonts w:ascii="Times New Roman" w:hAnsi="Times New Roman" w:cs="Times New Roman"/>
        </w:rPr>
        <w:t>;</w:t>
      </w:r>
    </w:p>
    <w:p w14:paraId="0F79147A" w14:textId="77777777" w:rsidR="00566AE6" w:rsidRDefault="00566AE6" w:rsidP="00566AE6">
      <w:pPr>
        <w:pStyle w:val="ConsPlusNormal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пункт 26.3 изложить в следующей редакции:</w:t>
      </w:r>
    </w:p>
    <w:p w14:paraId="196132D3" w14:textId="77777777" w:rsidR="00566AE6" w:rsidRDefault="00566AE6" w:rsidP="00566AE6">
      <w:pPr>
        <w:pStyle w:val="ConsPlusNormal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«26.3.</w:t>
      </w:r>
      <w:r w:rsidRPr="00566AE6">
        <w:t xml:space="preserve"> </w:t>
      </w:r>
      <w:r>
        <w:rPr>
          <w:rFonts w:ascii="Times New Roman" w:hAnsi="Times New Roman" w:cs="Times New Roman"/>
        </w:rPr>
        <w:t xml:space="preserve">Перечень документов, необходимых для внесения изменений в разрешение на строительство исключительно в связи с продлением срока действия такого разрешения, которые заявитель вправе предоставить по </w:t>
      </w:r>
      <w:r>
        <w:rPr>
          <w:rFonts w:ascii="Times New Roman" w:hAnsi="Times New Roman" w:cs="Times New Roman"/>
        </w:rPr>
        <w:lastRenderedPageBreak/>
        <w:t>собственной инициативе:</w:t>
      </w:r>
    </w:p>
    <w:p w14:paraId="24888BE9" w14:textId="4EFE1FBD" w:rsidR="00566AE6" w:rsidRDefault="00566AE6" w:rsidP="00566AE6">
      <w:pPr>
        <w:pStyle w:val="ConsPlusNormal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296495">
        <w:rPr>
          <w:rFonts w:ascii="Times New Roman" w:hAnsi="Times New Roman" w:cs="Times New Roman"/>
        </w:rPr>
        <w:t xml:space="preserve">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</w:t>
      </w:r>
      <w:proofErr w:type="spellStart"/>
      <w:r w:rsidRPr="00296495">
        <w:rPr>
          <w:rFonts w:ascii="Times New Roman" w:hAnsi="Times New Roman" w:cs="Times New Roman"/>
        </w:rPr>
        <w:t>ГрК</w:t>
      </w:r>
      <w:proofErr w:type="spellEnd"/>
      <w:r w:rsidRPr="00296495">
        <w:rPr>
          <w:rFonts w:ascii="Times New Roman" w:hAnsi="Times New Roman" w:cs="Times New Roman"/>
        </w:rPr>
        <w:t xml:space="preserve"> РФ.</w:t>
      </w:r>
      <w:r>
        <w:rPr>
          <w:rFonts w:ascii="Times New Roman" w:hAnsi="Times New Roman" w:cs="Times New Roman"/>
        </w:rPr>
        <w:t>»</w:t>
      </w:r>
      <w:r w:rsidR="002E389B">
        <w:rPr>
          <w:rFonts w:ascii="Times New Roman" w:hAnsi="Times New Roman" w:cs="Times New Roman"/>
        </w:rPr>
        <w:t>;</w:t>
      </w:r>
    </w:p>
    <w:p w14:paraId="57ECB6D9" w14:textId="20FF5A37" w:rsidR="002E389B" w:rsidRDefault="002E389B" w:rsidP="00566AE6">
      <w:pPr>
        <w:pStyle w:val="ConsPlusNormal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подпункт 7 пункта 30 изложить в следующей редакции:</w:t>
      </w:r>
    </w:p>
    <w:p w14:paraId="7E42C06A" w14:textId="76014C62" w:rsidR="002E389B" w:rsidRDefault="002E389B" w:rsidP="002E389B">
      <w:pPr>
        <w:pStyle w:val="ConsPlusNormal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«</w:t>
      </w:r>
      <w:r w:rsidRPr="002E389B">
        <w:rPr>
          <w:rFonts w:ascii="Times New Roman" w:hAnsi="Times New Roman" w:cs="Times New Roman"/>
        </w:rPr>
        <w:t>7)</w:t>
      </w:r>
      <w:r>
        <w:rPr>
          <w:rFonts w:ascii="Times New Roman" w:hAnsi="Times New Roman" w:cs="Times New Roman"/>
        </w:rPr>
        <w:t xml:space="preserve"> представленные документы содержат подчистки и исправления текста, не заверенные в порядке, установленном законодательством Российской Федерации;»;</w:t>
      </w:r>
    </w:p>
    <w:p w14:paraId="2346FBF8" w14:textId="1CD20943" w:rsidR="002E389B" w:rsidRDefault="00C634AD" w:rsidP="00566AE6">
      <w:pPr>
        <w:pStyle w:val="ConsPlusNormal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абзац </w:t>
      </w:r>
      <w:r w:rsidR="00FC571E">
        <w:rPr>
          <w:rFonts w:ascii="Times New Roman" w:hAnsi="Times New Roman" w:cs="Times New Roman"/>
        </w:rPr>
        <w:t xml:space="preserve">первый </w:t>
      </w:r>
      <w:r>
        <w:rPr>
          <w:rFonts w:ascii="Times New Roman" w:hAnsi="Times New Roman" w:cs="Times New Roman"/>
        </w:rPr>
        <w:t>пункта 40 изложить в следующей редакции:</w:t>
      </w:r>
    </w:p>
    <w:p w14:paraId="3E2EA261" w14:textId="41146EAC" w:rsidR="00C634AD" w:rsidRPr="00127512" w:rsidRDefault="00C634AD" w:rsidP="00127512">
      <w:pPr>
        <w:widowControl w:val="0"/>
        <w:tabs>
          <w:tab w:val="left" w:pos="709"/>
        </w:tabs>
        <w:autoSpaceDE w:val="0"/>
        <w:autoSpaceDN w:val="0"/>
        <w:adjustRightInd w:val="0"/>
        <w:ind w:left="-284"/>
        <w:jc w:val="both"/>
        <w:textAlignment w:val="baseline"/>
        <w:outlineLvl w:val="0"/>
      </w:pPr>
      <w:r>
        <w:t xml:space="preserve">          «40. </w:t>
      </w:r>
      <w:r w:rsidRPr="00C634AD">
        <w:t>Места для заполнения 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(заявлений) и канцелярскими принадлежностями (писчая бумага, ручка).</w:t>
      </w:r>
      <w:r>
        <w:t>»</w:t>
      </w:r>
      <w:r w:rsidR="00127512">
        <w:t>.</w:t>
      </w:r>
    </w:p>
    <w:p w14:paraId="11CD69A0" w14:textId="77777777" w:rsidR="00056EF2" w:rsidRDefault="009834A1" w:rsidP="00A572A9">
      <w:pPr>
        <w:widowControl w:val="0"/>
        <w:tabs>
          <w:tab w:val="left" w:pos="709"/>
        </w:tabs>
        <w:autoSpaceDE w:val="0"/>
        <w:autoSpaceDN w:val="0"/>
        <w:adjustRightInd w:val="0"/>
        <w:ind w:left="-142"/>
        <w:jc w:val="both"/>
        <w:textAlignment w:val="baseline"/>
        <w:outlineLvl w:val="0"/>
        <w:rPr>
          <w:bCs/>
          <w:color w:val="000000"/>
        </w:rPr>
      </w:pPr>
      <w:r>
        <w:rPr>
          <w:color w:val="000000"/>
        </w:rPr>
        <w:t xml:space="preserve">      </w:t>
      </w:r>
      <w:r w:rsidR="005507A1" w:rsidRPr="00445B86">
        <w:rPr>
          <w:color w:val="000000"/>
        </w:rPr>
        <w:t xml:space="preserve"> </w:t>
      </w:r>
      <w:r>
        <w:rPr>
          <w:color w:val="000000"/>
        </w:rPr>
        <w:t>1.</w:t>
      </w:r>
      <w:r w:rsidR="00127512">
        <w:rPr>
          <w:color w:val="000000"/>
        </w:rPr>
        <w:t>3</w:t>
      </w:r>
      <w:r w:rsidRPr="00074AA8">
        <w:rPr>
          <w:color w:val="000000"/>
        </w:rPr>
        <w:t xml:space="preserve">. </w:t>
      </w:r>
      <w:r w:rsidR="00056EF2">
        <w:rPr>
          <w:color w:val="000000"/>
        </w:rPr>
        <w:t xml:space="preserve">В разделе </w:t>
      </w:r>
      <w:r w:rsidR="00056EF2">
        <w:rPr>
          <w:lang w:val="en-US"/>
        </w:rPr>
        <w:t>III</w:t>
      </w:r>
      <w:r w:rsidR="00056EF2">
        <w:rPr>
          <w:bCs/>
          <w:color w:val="000000"/>
        </w:rPr>
        <w:t>:</w:t>
      </w:r>
    </w:p>
    <w:p w14:paraId="39A168EC" w14:textId="0C01D0A3" w:rsidR="0073291E" w:rsidRPr="00A572A9" w:rsidRDefault="00056EF2" w:rsidP="00A572A9">
      <w:pPr>
        <w:widowControl w:val="0"/>
        <w:tabs>
          <w:tab w:val="left" w:pos="709"/>
        </w:tabs>
        <w:autoSpaceDE w:val="0"/>
        <w:autoSpaceDN w:val="0"/>
        <w:adjustRightInd w:val="0"/>
        <w:ind w:left="-142"/>
        <w:jc w:val="both"/>
        <w:textAlignment w:val="baseline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  - п</w:t>
      </w:r>
      <w:r w:rsidR="00BD6EAB">
        <w:t>ункт 85</w:t>
      </w:r>
      <w:r w:rsidR="00A572A9">
        <w:t xml:space="preserve"> </w:t>
      </w:r>
      <w:r w:rsidR="00BD6EAB">
        <w:t xml:space="preserve">изложить в следующей редакции: </w:t>
      </w:r>
    </w:p>
    <w:p w14:paraId="6239AB31" w14:textId="07BE8D56" w:rsidR="00BD6EAB" w:rsidRDefault="00BD6EAB" w:rsidP="009834A1">
      <w:pPr>
        <w:tabs>
          <w:tab w:val="left" w:pos="709"/>
          <w:tab w:val="left" w:pos="993"/>
        </w:tabs>
        <w:suppressAutoHyphens/>
        <w:ind w:left="-284"/>
        <w:jc w:val="both"/>
      </w:pPr>
      <w:r>
        <w:t xml:space="preserve">         «85. </w:t>
      </w:r>
      <w:r w:rsidRPr="007A7ED1">
        <w:t xml:space="preserve">В течение 5-ти рабочих дней до выдачи разрешения на строительство </w:t>
      </w:r>
      <w:r>
        <w:t>Управление</w:t>
      </w:r>
      <w:r w:rsidRPr="007A7ED1">
        <w:t xml:space="preserve">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Федерации.</w:t>
      </w:r>
      <w:r>
        <w:t>»;</w:t>
      </w:r>
    </w:p>
    <w:p w14:paraId="380599A4" w14:textId="38FC41B9" w:rsidR="00BD6EAB" w:rsidRDefault="009D70B2" w:rsidP="009834A1">
      <w:pPr>
        <w:tabs>
          <w:tab w:val="left" w:pos="709"/>
          <w:tab w:val="left" w:pos="993"/>
        </w:tabs>
        <w:suppressAutoHyphens/>
        <w:ind w:left="-284"/>
        <w:jc w:val="both"/>
      </w:pPr>
      <w:r>
        <w:t xml:space="preserve">         - пункт 89 признать утратившим силу</w:t>
      </w:r>
      <w:r w:rsidR="00792FE9">
        <w:t>.</w:t>
      </w:r>
    </w:p>
    <w:p w14:paraId="5D11F0AD" w14:textId="58F8BB98" w:rsidR="009834A1" w:rsidRPr="00DC311A" w:rsidRDefault="009834A1" w:rsidP="009834A1">
      <w:pPr>
        <w:ind w:left="-284"/>
        <w:jc w:val="both"/>
      </w:pPr>
      <w:r>
        <w:t xml:space="preserve">        </w:t>
      </w:r>
      <w:r w:rsidR="005507A1" w:rsidRPr="005507A1">
        <w:t xml:space="preserve">  </w:t>
      </w:r>
      <w:r>
        <w:t xml:space="preserve">2. </w:t>
      </w:r>
      <w:r w:rsidRPr="00DC311A">
        <w:t xml:space="preserve">Настоящее постановление вступает в силу </w:t>
      </w:r>
      <w:r>
        <w:t>после</w:t>
      </w:r>
      <w:r w:rsidRPr="00DC311A">
        <w:t xml:space="preserve"> официального      опубликования в газете «Российская провинция» и подлежит официальному опубликованию</w:t>
      </w:r>
      <w:r w:rsidR="00A572A9">
        <w:t xml:space="preserve"> </w:t>
      </w:r>
      <w:r w:rsidRPr="00DC311A">
        <w:t>на</w:t>
      </w:r>
      <w:r w:rsidR="00A572A9">
        <w:t xml:space="preserve"> </w:t>
      </w:r>
      <w:r w:rsidRPr="00DC311A">
        <w:t>правовом интернет-портале Бузулука                          БУЗУЛУК-ПРАВО.РФ.</w:t>
      </w:r>
    </w:p>
    <w:p w14:paraId="144B14E3" w14:textId="6D3571DD" w:rsidR="009834A1" w:rsidRPr="00DC311A" w:rsidRDefault="009834A1" w:rsidP="009834A1">
      <w:pPr>
        <w:ind w:left="-284"/>
        <w:jc w:val="both"/>
      </w:pPr>
      <w:r w:rsidRPr="00DC311A">
        <w:t xml:space="preserve"> </w:t>
      </w:r>
      <w:r>
        <w:t xml:space="preserve">       </w:t>
      </w:r>
      <w:r w:rsidR="005507A1" w:rsidRPr="005507A1">
        <w:t xml:space="preserve">  </w:t>
      </w:r>
      <w:r>
        <w:t xml:space="preserve">3. </w:t>
      </w:r>
      <w:r w:rsidRPr="00DC311A">
        <w:t>Настоящее постановление подлежит включению в областной регистр муниципальных нормативных правовых актов.</w:t>
      </w:r>
    </w:p>
    <w:p w14:paraId="1F6CFB7E" w14:textId="136B4C2A" w:rsidR="009834A1" w:rsidRPr="00792591" w:rsidRDefault="009834A1" w:rsidP="009834A1">
      <w:pPr>
        <w:ind w:left="-284"/>
        <w:jc w:val="both"/>
      </w:pPr>
      <w:r>
        <w:t xml:space="preserve">        </w:t>
      </w:r>
      <w:r w:rsidR="005507A1" w:rsidRPr="005507A1">
        <w:t xml:space="preserve">  </w:t>
      </w:r>
      <w:r>
        <w:t xml:space="preserve">4. </w:t>
      </w:r>
      <w:r w:rsidRPr="00DC311A">
        <w:t>Контроль за исполнением настоящего постановления</w:t>
      </w:r>
      <w:r>
        <w:t xml:space="preserve"> </w:t>
      </w:r>
      <w:r w:rsidR="00A572A9">
        <w:t>оставляю за собой</w:t>
      </w:r>
      <w:r w:rsidRPr="00792591">
        <w:t>.</w:t>
      </w:r>
    </w:p>
    <w:p w14:paraId="32F8DF00" w14:textId="77777777" w:rsidR="009834A1" w:rsidRDefault="009834A1" w:rsidP="009834A1">
      <w:pPr>
        <w:tabs>
          <w:tab w:val="left" w:pos="567"/>
          <w:tab w:val="left" w:pos="9356"/>
        </w:tabs>
        <w:suppressAutoHyphens/>
      </w:pPr>
    </w:p>
    <w:p w14:paraId="108FCEC1" w14:textId="77777777" w:rsidR="009834A1" w:rsidRDefault="009834A1" w:rsidP="009834A1">
      <w:pPr>
        <w:tabs>
          <w:tab w:val="left" w:pos="567"/>
          <w:tab w:val="left" w:pos="9356"/>
        </w:tabs>
        <w:suppressAutoHyphens/>
      </w:pPr>
    </w:p>
    <w:p w14:paraId="77FB8E16" w14:textId="77777777" w:rsidR="009834A1" w:rsidRDefault="009834A1" w:rsidP="009834A1">
      <w:pPr>
        <w:tabs>
          <w:tab w:val="left" w:pos="567"/>
          <w:tab w:val="left" w:pos="9356"/>
        </w:tabs>
        <w:suppressAutoHyphens/>
      </w:pPr>
    </w:p>
    <w:p w14:paraId="30A007DB" w14:textId="77777777" w:rsidR="00A572A9" w:rsidRDefault="00A572A9" w:rsidP="009834A1">
      <w:pPr>
        <w:tabs>
          <w:tab w:val="left" w:pos="567"/>
          <w:tab w:val="left" w:pos="9498"/>
        </w:tabs>
        <w:suppressAutoHyphens/>
        <w:ind w:left="-284"/>
      </w:pPr>
      <w:r>
        <w:t xml:space="preserve">Первый заместитель главы </w:t>
      </w:r>
    </w:p>
    <w:p w14:paraId="0886E93E" w14:textId="71C395A7" w:rsidR="009834A1" w:rsidRDefault="00A572A9" w:rsidP="009834A1">
      <w:pPr>
        <w:tabs>
          <w:tab w:val="left" w:pos="567"/>
          <w:tab w:val="left" w:pos="9498"/>
        </w:tabs>
        <w:suppressAutoHyphens/>
        <w:ind w:left="-284"/>
      </w:pPr>
      <w:r>
        <w:t>администрации города</w:t>
      </w:r>
      <w:r w:rsidR="009834A1">
        <w:t xml:space="preserve">                                                                               </w:t>
      </w:r>
      <w:r>
        <w:t>А.А. Немков</w:t>
      </w:r>
    </w:p>
    <w:p w14:paraId="3AAE9DC1" w14:textId="4E089F75" w:rsidR="009834A1" w:rsidRDefault="009834A1" w:rsidP="009834A1">
      <w:pPr>
        <w:suppressAutoHyphens/>
        <w:ind w:left="57"/>
        <w:jc w:val="both"/>
        <w:rPr>
          <w:color w:val="000000" w:themeColor="text1"/>
        </w:rPr>
      </w:pPr>
    </w:p>
    <w:p w14:paraId="3BDA348E" w14:textId="3D1EF863" w:rsidR="00C01790" w:rsidRDefault="00C01790" w:rsidP="009834A1">
      <w:pPr>
        <w:suppressAutoHyphens/>
        <w:ind w:left="57"/>
        <w:jc w:val="both"/>
        <w:rPr>
          <w:color w:val="000000" w:themeColor="text1"/>
        </w:rPr>
      </w:pPr>
    </w:p>
    <w:p w14:paraId="1F623398" w14:textId="77777777" w:rsidR="005507A1" w:rsidRDefault="005507A1" w:rsidP="00C01790">
      <w:pPr>
        <w:suppressAutoHyphens/>
        <w:ind w:left="-284" w:right="-2"/>
        <w:jc w:val="both"/>
        <w:rPr>
          <w:rFonts w:eastAsia="Times New Roman"/>
          <w:sz w:val="24"/>
          <w:szCs w:val="24"/>
          <w:lang w:eastAsia="ru-RU"/>
        </w:rPr>
      </w:pPr>
    </w:p>
    <w:p w14:paraId="7587E69A" w14:textId="77777777" w:rsidR="00792FE9" w:rsidRDefault="00792FE9" w:rsidP="00C01790">
      <w:pPr>
        <w:suppressAutoHyphens/>
        <w:ind w:left="-284" w:right="-2"/>
        <w:jc w:val="both"/>
        <w:rPr>
          <w:rFonts w:eastAsia="Times New Roman"/>
          <w:sz w:val="24"/>
          <w:szCs w:val="24"/>
          <w:lang w:eastAsia="ru-RU"/>
        </w:rPr>
      </w:pPr>
    </w:p>
    <w:p w14:paraId="0D73E50F" w14:textId="0DC3FF16" w:rsidR="00672063" w:rsidRPr="001238DE" w:rsidRDefault="00672063" w:rsidP="001238DE">
      <w:pPr>
        <w:suppressAutoHyphens/>
        <w:ind w:left="-284" w:right="-2"/>
        <w:jc w:val="both"/>
        <w:rPr>
          <w:rFonts w:eastAsia="Times New Roman"/>
          <w:sz w:val="24"/>
          <w:szCs w:val="24"/>
          <w:lang w:eastAsia="ru-RU"/>
        </w:rPr>
      </w:pPr>
      <w:r w:rsidRPr="00672063">
        <w:rPr>
          <w:rFonts w:eastAsia="Times New Roman"/>
          <w:sz w:val="24"/>
          <w:szCs w:val="24"/>
          <w:lang w:eastAsia="ru-RU"/>
        </w:rPr>
        <w:t xml:space="preserve">Разослано: в дело, Немкову А.А., Управлению </w:t>
      </w:r>
      <w:proofErr w:type="spellStart"/>
      <w:r w:rsidRPr="00672063">
        <w:rPr>
          <w:rFonts w:eastAsia="Times New Roman"/>
          <w:sz w:val="24"/>
          <w:szCs w:val="24"/>
          <w:lang w:eastAsia="ru-RU"/>
        </w:rPr>
        <w:t>градообразования</w:t>
      </w:r>
      <w:proofErr w:type="spellEnd"/>
      <w:r w:rsidRPr="00672063">
        <w:rPr>
          <w:rFonts w:eastAsia="Times New Roman"/>
          <w:sz w:val="24"/>
          <w:szCs w:val="24"/>
          <w:lang w:eastAsia="ru-RU"/>
        </w:rPr>
        <w:t xml:space="preserve"> и капитального строительства города Бузулука – </w:t>
      </w:r>
      <w:r w:rsidR="00B021CF">
        <w:rPr>
          <w:rFonts w:eastAsia="Times New Roman"/>
          <w:sz w:val="24"/>
          <w:szCs w:val="24"/>
          <w:lang w:eastAsia="ru-RU"/>
        </w:rPr>
        <w:t>2</w:t>
      </w:r>
      <w:r w:rsidRPr="00672063">
        <w:rPr>
          <w:rFonts w:eastAsia="Times New Roman"/>
          <w:sz w:val="24"/>
          <w:szCs w:val="24"/>
          <w:lang w:eastAsia="ru-RU"/>
        </w:rPr>
        <w:t xml:space="preserve"> экз., управлению экономического развития и торговли администрации города Бузулука, управлению по информационной политике администрации города Бузулука, ООО «</w:t>
      </w:r>
      <w:proofErr w:type="spellStart"/>
      <w:r w:rsidRPr="00672063">
        <w:rPr>
          <w:rFonts w:eastAsia="Times New Roman"/>
          <w:sz w:val="24"/>
          <w:szCs w:val="24"/>
          <w:lang w:eastAsia="ru-RU"/>
        </w:rPr>
        <w:t>Информправо</w:t>
      </w:r>
      <w:proofErr w:type="spellEnd"/>
      <w:r w:rsidRPr="00672063">
        <w:rPr>
          <w:rFonts w:eastAsia="Times New Roman"/>
          <w:sz w:val="24"/>
          <w:szCs w:val="24"/>
          <w:lang w:eastAsia="ru-RU"/>
        </w:rPr>
        <w:t xml:space="preserve"> плюс», редакции газеты «Российская провинция», </w:t>
      </w:r>
      <w:r w:rsidRPr="00672063">
        <w:rPr>
          <w:rFonts w:eastAsia="Calibri"/>
          <w:sz w:val="24"/>
          <w:szCs w:val="24"/>
        </w:rPr>
        <w:t>Муниципальному автономному учреждению города Бузулука «Многофункциональный центр по предоставлению государственных и муниципальных услуг на территории города Бузулука»</w:t>
      </w:r>
    </w:p>
    <w:sectPr w:rsidR="00672063" w:rsidRPr="001238DE" w:rsidSect="00CB3E50">
      <w:headerReference w:type="default" r:id="rId9"/>
      <w:pgSz w:w="11906" w:h="16838"/>
      <w:pgMar w:top="1276" w:right="707" w:bottom="426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870E" w14:textId="77777777" w:rsidR="00CB3E50" w:rsidRDefault="00CB3E50">
      <w:r>
        <w:separator/>
      </w:r>
    </w:p>
  </w:endnote>
  <w:endnote w:type="continuationSeparator" w:id="0">
    <w:p w14:paraId="28B23EC5" w14:textId="77777777" w:rsidR="00CB3E50" w:rsidRDefault="00CB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B67A" w14:textId="77777777" w:rsidR="00CB3E50" w:rsidRDefault="00CB3E50">
      <w:r>
        <w:separator/>
      </w:r>
    </w:p>
  </w:footnote>
  <w:footnote w:type="continuationSeparator" w:id="0">
    <w:p w14:paraId="623A3367" w14:textId="77777777" w:rsidR="00CB3E50" w:rsidRDefault="00CB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6362244"/>
      <w:docPartObj>
        <w:docPartGallery w:val="Page Numbers (Top of Page)"/>
        <w:docPartUnique/>
      </w:docPartObj>
    </w:sdtPr>
    <w:sdtContent>
      <w:p w14:paraId="244CA5C6" w14:textId="042C3DF0" w:rsidR="00B70E71" w:rsidRDefault="00B70E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5E7">
          <w:rPr>
            <w:noProof/>
          </w:rPr>
          <w:t>2</w:t>
        </w:r>
        <w:r>
          <w:fldChar w:fldCharType="end"/>
        </w:r>
      </w:p>
    </w:sdtContent>
  </w:sdt>
  <w:p w14:paraId="0C8A6C46" w14:textId="77777777" w:rsidR="007B46AF" w:rsidRDefault="007B46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AD6"/>
    <w:multiLevelType w:val="hybridMultilevel"/>
    <w:tmpl w:val="9B2C598C"/>
    <w:lvl w:ilvl="0" w:tplc="C4C439EC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" w15:restartNumberingAfterBreak="0">
    <w:nsid w:val="0BFF577D"/>
    <w:multiLevelType w:val="hybridMultilevel"/>
    <w:tmpl w:val="E6F00C20"/>
    <w:lvl w:ilvl="0" w:tplc="B67AE99E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" w15:restartNumberingAfterBreak="0">
    <w:nsid w:val="0D495276"/>
    <w:multiLevelType w:val="hybridMultilevel"/>
    <w:tmpl w:val="789A26E0"/>
    <w:lvl w:ilvl="0" w:tplc="702A96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1E36029"/>
    <w:multiLevelType w:val="hybridMultilevel"/>
    <w:tmpl w:val="762859F8"/>
    <w:lvl w:ilvl="0" w:tplc="5032EF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FB7069"/>
    <w:multiLevelType w:val="multilevel"/>
    <w:tmpl w:val="675C8D38"/>
    <w:lvl w:ilvl="0">
      <w:start w:val="1"/>
      <w:numFmt w:val="decimal"/>
      <w:suff w:val="space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07993"/>
    <w:multiLevelType w:val="hybridMultilevel"/>
    <w:tmpl w:val="CC86CAAE"/>
    <w:lvl w:ilvl="0" w:tplc="9A82F6E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366EBE"/>
    <w:multiLevelType w:val="hybridMultilevel"/>
    <w:tmpl w:val="8822E8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4093A"/>
    <w:multiLevelType w:val="hybridMultilevel"/>
    <w:tmpl w:val="7458BFCA"/>
    <w:lvl w:ilvl="0" w:tplc="788281D6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0" w15:restartNumberingAfterBreak="0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2F41F8C"/>
    <w:multiLevelType w:val="hybridMultilevel"/>
    <w:tmpl w:val="5C36F0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284ACB"/>
    <w:multiLevelType w:val="hybridMultilevel"/>
    <w:tmpl w:val="697E62CA"/>
    <w:lvl w:ilvl="0" w:tplc="281C2F5C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3" w15:restartNumberingAfterBreak="0">
    <w:nsid w:val="27E25382"/>
    <w:multiLevelType w:val="hybridMultilevel"/>
    <w:tmpl w:val="8160A152"/>
    <w:lvl w:ilvl="0" w:tplc="78805F96">
      <w:start w:val="1"/>
      <w:numFmt w:val="decimal"/>
      <w:suff w:val="space"/>
      <w:lvlText w:val="%1)"/>
      <w:lvlJc w:val="left"/>
      <w:pPr>
        <w:ind w:left="1134" w:firstLine="1"/>
      </w:pPr>
      <w:rPr>
        <w:rFonts w:ascii="Times New Roman CYR" w:eastAsia="Times New Roman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A135548"/>
    <w:multiLevelType w:val="hybridMultilevel"/>
    <w:tmpl w:val="B382FA98"/>
    <w:lvl w:ilvl="0" w:tplc="570614E6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B8A0A04"/>
    <w:multiLevelType w:val="hybridMultilevel"/>
    <w:tmpl w:val="1A02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95E48"/>
    <w:multiLevelType w:val="hybridMultilevel"/>
    <w:tmpl w:val="F99C650A"/>
    <w:lvl w:ilvl="0" w:tplc="282CA3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EF25E7"/>
    <w:multiLevelType w:val="hybridMultilevel"/>
    <w:tmpl w:val="47E239B6"/>
    <w:lvl w:ilvl="0" w:tplc="267CB18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35FE1B2B"/>
    <w:multiLevelType w:val="hybridMultilevel"/>
    <w:tmpl w:val="7826AFB4"/>
    <w:lvl w:ilvl="0" w:tplc="FF2CCF9E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8C939EF"/>
    <w:multiLevelType w:val="hybridMultilevel"/>
    <w:tmpl w:val="1A1AC470"/>
    <w:lvl w:ilvl="0" w:tplc="8C1A311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0" w15:restartNumberingAfterBreak="0">
    <w:nsid w:val="3AA51373"/>
    <w:multiLevelType w:val="hybridMultilevel"/>
    <w:tmpl w:val="38323C02"/>
    <w:lvl w:ilvl="0" w:tplc="D68EC60C">
      <w:start w:val="1"/>
      <w:numFmt w:val="decimal"/>
      <w:lvlText w:val="%1."/>
      <w:lvlJc w:val="left"/>
      <w:pPr>
        <w:ind w:left="915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DA227E7"/>
    <w:multiLevelType w:val="hybridMultilevel"/>
    <w:tmpl w:val="87BCB584"/>
    <w:lvl w:ilvl="0" w:tplc="6812EE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8D609C"/>
    <w:multiLevelType w:val="hybridMultilevel"/>
    <w:tmpl w:val="02523C94"/>
    <w:lvl w:ilvl="0" w:tplc="C8BED6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8E95469"/>
    <w:multiLevelType w:val="multilevel"/>
    <w:tmpl w:val="577C8418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24" w15:restartNumberingAfterBreak="0">
    <w:nsid w:val="49AC01DE"/>
    <w:multiLevelType w:val="hybridMultilevel"/>
    <w:tmpl w:val="6EFC3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94A82"/>
    <w:multiLevelType w:val="hybridMultilevel"/>
    <w:tmpl w:val="3378DFF0"/>
    <w:lvl w:ilvl="0" w:tplc="C81ED6F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2FE2CF1"/>
    <w:multiLevelType w:val="hybridMultilevel"/>
    <w:tmpl w:val="519C2F9A"/>
    <w:lvl w:ilvl="0" w:tplc="FAD8E906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73D0FDF"/>
    <w:multiLevelType w:val="hybridMultilevel"/>
    <w:tmpl w:val="38323C02"/>
    <w:lvl w:ilvl="0" w:tplc="D68EC60C">
      <w:start w:val="1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4E04367"/>
    <w:multiLevelType w:val="hybridMultilevel"/>
    <w:tmpl w:val="50FE7BD0"/>
    <w:lvl w:ilvl="0" w:tplc="B406D2CA">
      <w:start w:val="2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5CA3D93"/>
    <w:multiLevelType w:val="hybridMultilevel"/>
    <w:tmpl w:val="A942D796"/>
    <w:lvl w:ilvl="0" w:tplc="94D0982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68E5624A"/>
    <w:multiLevelType w:val="hybridMultilevel"/>
    <w:tmpl w:val="2758A856"/>
    <w:lvl w:ilvl="0" w:tplc="6688F04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3EE51DC"/>
    <w:multiLevelType w:val="hybridMultilevel"/>
    <w:tmpl w:val="3AA8BD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6B42ECD"/>
    <w:multiLevelType w:val="hybridMultilevel"/>
    <w:tmpl w:val="6A9C4C58"/>
    <w:lvl w:ilvl="0" w:tplc="433EED5C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A51C75"/>
    <w:multiLevelType w:val="hybridMultilevel"/>
    <w:tmpl w:val="7110E120"/>
    <w:lvl w:ilvl="0" w:tplc="7DA22B7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5" w15:restartNumberingAfterBreak="0">
    <w:nsid w:val="78DB42E6"/>
    <w:multiLevelType w:val="hybridMultilevel"/>
    <w:tmpl w:val="B770B7F4"/>
    <w:lvl w:ilvl="0" w:tplc="AC6068E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8E23F63"/>
    <w:multiLevelType w:val="hybridMultilevel"/>
    <w:tmpl w:val="1A7A380C"/>
    <w:lvl w:ilvl="0" w:tplc="0419000F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B9748B"/>
    <w:multiLevelType w:val="hybridMultilevel"/>
    <w:tmpl w:val="F448201E"/>
    <w:lvl w:ilvl="0" w:tplc="E0FA8F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57900110">
    <w:abstractNumId w:val="33"/>
  </w:num>
  <w:num w:numId="2" w16cid:durableId="180704318">
    <w:abstractNumId w:val="6"/>
  </w:num>
  <w:num w:numId="3" w16cid:durableId="1195777658">
    <w:abstractNumId w:val="5"/>
  </w:num>
  <w:num w:numId="4" w16cid:durableId="389615702">
    <w:abstractNumId w:val="11"/>
  </w:num>
  <w:num w:numId="5" w16cid:durableId="159195056">
    <w:abstractNumId w:val="8"/>
  </w:num>
  <w:num w:numId="6" w16cid:durableId="94134720">
    <w:abstractNumId w:val="14"/>
  </w:num>
  <w:num w:numId="7" w16cid:durableId="876161976">
    <w:abstractNumId w:val="28"/>
  </w:num>
  <w:num w:numId="8" w16cid:durableId="311450484">
    <w:abstractNumId w:val="24"/>
  </w:num>
  <w:num w:numId="9" w16cid:durableId="346370083">
    <w:abstractNumId w:val="31"/>
  </w:num>
  <w:num w:numId="10" w16cid:durableId="1772045160">
    <w:abstractNumId w:val="13"/>
  </w:num>
  <w:num w:numId="11" w16cid:durableId="1089888205">
    <w:abstractNumId w:val="30"/>
  </w:num>
  <w:num w:numId="12" w16cid:durableId="793712903">
    <w:abstractNumId w:val="7"/>
  </w:num>
  <w:num w:numId="13" w16cid:durableId="920675477">
    <w:abstractNumId w:val="25"/>
  </w:num>
  <w:num w:numId="14" w16cid:durableId="300769114">
    <w:abstractNumId w:val="18"/>
  </w:num>
  <w:num w:numId="15" w16cid:durableId="932981797">
    <w:abstractNumId w:val="1"/>
  </w:num>
  <w:num w:numId="16" w16cid:durableId="1747915197">
    <w:abstractNumId w:val="29"/>
  </w:num>
  <w:num w:numId="17" w16cid:durableId="19823045">
    <w:abstractNumId w:val="36"/>
  </w:num>
  <w:num w:numId="18" w16cid:durableId="1929918842">
    <w:abstractNumId w:val="23"/>
  </w:num>
  <w:num w:numId="19" w16cid:durableId="1728646667">
    <w:abstractNumId w:val="22"/>
  </w:num>
  <w:num w:numId="20" w16cid:durableId="266499887">
    <w:abstractNumId w:val="12"/>
  </w:num>
  <w:num w:numId="21" w16cid:durableId="1537742587">
    <w:abstractNumId w:val="15"/>
  </w:num>
  <w:num w:numId="22" w16cid:durableId="112484163">
    <w:abstractNumId w:val="35"/>
  </w:num>
  <w:num w:numId="23" w16cid:durableId="507066061">
    <w:abstractNumId w:val="26"/>
  </w:num>
  <w:num w:numId="24" w16cid:durableId="200631407">
    <w:abstractNumId w:val="20"/>
  </w:num>
  <w:num w:numId="25" w16cid:durableId="9617673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7262566">
    <w:abstractNumId w:val="34"/>
  </w:num>
  <w:num w:numId="27" w16cid:durableId="4459321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7426429">
    <w:abstractNumId w:val="10"/>
  </w:num>
  <w:num w:numId="29" w16cid:durableId="44855199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9636607">
    <w:abstractNumId w:val="2"/>
  </w:num>
  <w:num w:numId="31" w16cid:durableId="1839232086">
    <w:abstractNumId w:val="37"/>
  </w:num>
  <w:num w:numId="32" w16cid:durableId="1581908742">
    <w:abstractNumId w:val="32"/>
  </w:num>
  <w:num w:numId="33" w16cid:durableId="1426925240">
    <w:abstractNumId w:val="27"/>
  </w:num>
  <w:num w:numId="34" w16cid:durableId="1888759983">
    <w:abstractNumId w:val="21"/>
  </w:num>
  <w:num w:numId="35" w16cid:durableId="1826554988">
    <w:abstractNumId w:val="3"/>
  </w:num>
  <w:num w:numId="36" w16cid:durableId="1552158370">
    <w:abstractNumId w:val="4"/>
  </w:num>
  <w:num w:numId="37" w16cid:durableId="1028870002">
    <w:abstractNumId w:val="17"/>
  </w:num>
  <w:num w:numId="38" w16cid:durableId="1805155630">
    <w:abstractNumId w:val="19"/>
  </w:num>
  <w:num w:numId="39" w16cid:durableId="309099638">
    <w:abstractNumId w:val="0"/>
  </w:num>
  <w:num w:numId="40" w16cid:durableId="1012219120">
    <w:abstractNumId w:val="9"/>
  </w:num>
  <w:num w:numId="41" w16cid:durableId="17074416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8B6"/>
    <w:rsid w:val="00000D73"/>
    <w:rsid w:val="000011D2"/>
    <w:rsid w:val="00017FB8"/>
    <w:rsid w:val="00027F25"/>
    <w:rsid w:val="00035AEE"/>
    <w:rsid w:val="00036E94"/>
    <w:rsid w:val="00041C9F"/>
    <w:rsid w:val="000454DB"/>
    <w:rsid w:val="00047DD3"/>
    <w:rsid w:val="00053CF0"/>
    <w:rsid w:val="00053F20"/>
    <w:rsid w:val="000562FE"/>
    <w:rsid w:val="00056EF2"/>
    <w:rsid w:val="00060FB0"/>
    <w:rsid w:val="0006176F"/>
    <w:rsid w:val="0006669E"/>
    <w:rsid w:val="000926A9"/>
    <w:rsid w:val="000A172F"/>
    <w:rsid w:val="000B12B4"/>
    <w:rsid w:val="000B2671"/>
    <w:rsid w:val="000B71B6"/>
    <w:rsid w:val="000C131F"/>
    <w:rsid w:val="000C36B6"/>
    <w:rsid w:val="000C3AAE"/>
    <w:rsid w:val="000C448D"/>
    <w:rsid w:val="000C4847"/>
    <w:rsid w:val="000E396F"/>
    <w:rsid w:val="000E591E"/>
    <w:rsid w:val="000F3170"/>
    <w:rsid w:val="000F32DD"/>
    <w:rsid w:val="000F614D"/>
    <w:rsid w:val="00100EA7"/>
    <w:rsid w:val="001012BA"/>
    <w:rsid w:val="00101D6B"/>
    <w:rsid w:val="001028EF"/>
    <w:rsid w:val="001050F8"/>
    <w:rsid w:val="0010590D"/>
    <w:rsid w:val="00105C99"/>
    <w:rsid w:val="00112F6B"/>
    <w:rsid w:val="00114B4A"/>
    <w:rsid w:val="00115B3D"/>
    <w:rsid w:val="001162A8"/>
    <w:rsid w:val="00121415"/>
    <w:rsid w:val="001238DE"/>
    <w:rsid w:val="0012402D"/>
    <w:rsid w:val="00125C9E"/>
    <w:rsid w:val="00127512"/>
    <w:rsid w:val="00131509"/>
    <w:rsid w:val="001418A4"/>
    <w:rsid w:val="001431DA"/>
    <w:rsid w:val="00147334"/>
    <w:rsid w:val="001511A2"/>
    <w:rsid w:val="00152BE4"/>
    <w:rsid w:val="001554C3"/>
    <w:rsid w:val="00160BCA"/>
    <w:rsid w:val="00161F09"/>
    <w:rsid w:val="001639C4"/>
    <w:rsid w:val="00167A50"/>
    <w:rsid w:val="00170800"/>
    <w:rsid w:val="00175726"/>
    <w:rsid w:val="00182019"/>
    <w:rsid w:val="0019750D"/>
    <w:rsid w:val="001A03E9"/>
    <w:rsid w:val="001A408F"/>
    <w:rsid w:val="001A4A5F"/>
    <w:rsid w:val="001A7356"/>
    <w:rsid w:val="001A7F2D"/>
    <w:rsid w:val="001B2731"/>
    <w:rsid w:val="001B2BBD"/>
    <w:rsid w:val="001B4244"/>
    <w:rsid w:val="001B4F25"/>
    <w:rsid w:val="001C0E3A"/>
    <w:rsid w:val="001C1113"/>
    <w:rsid w:val="001C1513"/>
    <w:rsid w:val="001C4145"/>
    <w:rsid w:val="001C7E47"/>
    <w:rsid w:val="001D1865"/>
    <w:rsid w:val="001E122A"/>
    <w:rsid w:val="001E144B"/>
    <w:rsid w:val="001E2459"/>
    <w:rsid w:val="001E3DB4"/>
    <w:rsid w:val="001E3E6C"/>
    <w:rsid w:val="001E64DB"/>
    <w:rsid w:val="001F266D"/>
    <w:rsid w:val="00201C51"/>
    <w:rsid w:val="00202A6F"/>
    <w:rsid w:val="0020342D"/>
    <w:rsid w:val="002037C7"/>
    <w:rsid w:val="00213504"/>
    <w:rsid w:val="00213E91"/>
    <w:rsid w:val="00222FE0"/>
    <w:rsid w:val="00223C93"/>
    <w:rsid w:val="002375E7"/>
    <w:rsid w:val="00241D19"/>
    <w:rsid w:val="00242B5A"/>
    <w:rsid w:val="00243383"/>
    <w:rsid w:val="00247544"/>
    <w:rsid w:val="00247BCA"/>
    <w:rsid w:val="00247E6C"/>
    <w:rsid w:val="00251DC9"/>
    <w:rsid w:val="00260BEE"/>
    <w:rsid w:val="00270301"/>
    <w:rsid w:val="00274D6C"/>
    <w:rsid w:val="00275FAD"/>
    <w:rsid w:val="002765F0"/>
    <w:rsid w:val="00280AF2"/>
    <w:rsid w:val="00283D33"/>
    <w:rsid w:val="00285328"/>
    <w:rsid w:val="0028585E"/>
    <w:rsid w:val="002923E4"/>
    <w:rsid w:val="00292854"/>
    <w:rsid w:val="002B2D64"/>
    <w:rsid w:val="002B3264"/>
    <w:rsid w:val="002B3D72"/>
    <w:rsid w:val="002B4491"/>
    <w:rsid w:val="002B5031"/>
    <w:rsid w:val="002B5262"/>
    <w:rsid w:val="002B591D"/>
    <w:rsid w:val="002C3E70"/>
    <w:rsid w:val="002E389B"/>
    <w:rsid w:val="002E61B5"/>
    <w:rsid w:val="002F0AD1"/>
    <w:rsid w:val="002F4EF0"/>
    <w:rsid w:val="002F60D6"/>
    <w:rsid w:val="00302326"/>
    <w:rsid w:val="00302D0F"/>
    <w:rsid w:val="003062F5"/>
    <w:rsid w:val="00312BFA"/>
    <w:rsid w:val="003140F5"/>
    <w:rsid w:val="00316173"/>
    <w:rsid w:val="003173E5"/>
    <w:rsid w:val="00317911"/>
    <w:rsid w:val="00337F53"/>
    <w:rsid w:val="003401B2"/>
    <w:rsid w:val="00341B7F"/>
    <w:rsid w:val="00342F10"/>
    <w:rsid w:val="00343E64"/>
    <w:rsid w:val="003449BD"/>
    <w:rsid w:val="00351AE8"/>
    <w:rsid w:val="00353011"/>
    <w:rsid w:val="00353F6A"/>
    <w:rsid w:val="00360C73"/>
    <w:rsid w:val="00362566"/>
    <w:rsid w:val="003649C5"/>
    <w:rsid w:val="00365E18"/>
    <w:rsid w:val="003758BA"/>
    <w:rsid w:val="00375C94"/>
    <w:rsid w:val="003767D6"/>
    <w:rsid w:val="0038436A"/>
    <w:rsid w:val="0039323F"/>
    <w:rsid w:val="003938F3"/>
    <w:rsid w:val="003939E8"/>
    <w:rsid w:val="003A0013"/>
    <w:rsid w:val="003A1AEE"/>
    <w:rsid w:val="003A251B"/>
    <w:rsid w:val="003A375B"/>
    <w:rsid w:val="003A65D9"/>
    <w:rsid w:val="003A732D"/>
    <w:rsid w:val="003B2168"/>
    <w:rsid w:val="003B77CC"/>
    <w:rsid w:val="003B7ED5"/>
    <w:rsid w:val="003C191A"/>
    <w:rsid w:val="003C2536"/>
    <w:rsid w:val="003C3BF6"/>
    <w:rsid w:val="003C4D34"/>
    <w:rsid w:val="003C6B04"/>
    <w:rsid w:val="003C6B66"/>
    <w:rsid w:val="003C7083"/>
    <w:rsid w:val="003C790A"/>
    <w:rsid w:val="003D1E31"/>
    <w:rsid w:val="003D5028"/>
    <w:rsid w:val="003E0CA8"/>
    <w:rsid w:val="003E0F09"/>
    <w:rsid w:val="003E2694"/>
    <w:rsid w:val="003E4DD0"/>
    <w:rsid w:val="003E6C17"/>
    <w:rsid w:val="003E6D80"/>
    <w:rsid w:val="003F170B"/>
    <w:rsid w:val="003F4B99"/>
    <w:rsid w:val="003F6531"/>
    <w:rsid w:val="00400640"/>
    <w:rsid w:val="0040073C"/>
    <w:rsid w:val="004022AE"/>
    <w:rsid w:val="00403114"/>
    <w:rsid w:val="004049A9"/>
    <w:rsid w:val="00406E59"/>
    <w:rsid w:val="0041160B"/>
    <w:rsid w:val="004119C6"/>
    <w:rsid w:val="004166B9"/>
    <w:rsid w:val="00417259"/>
    <w:rsid w:val="0041753A"/>
    <w:rsid w:val="0042112C"/>
    <w:rsid w:val="00421D36"/>
    <w:rsid w:val="0042530C"/>
    <w:rsid w:val="00434694"/>
    <w:rsid w:val="004367AC"/>
    <w:rsid w:val="00440104"/>
    <w:rsid w:val="00440240"/>
    <w:rsid w:val="004425B8"/>
    <w:rsid w:val="00445B86"/>
    <w:rsid w:val="00446A3E"/>
    <w:rsid w:val="004517A4"/>
    <w:rsid w:val="00453B10"/>
    <w:rsid w:val="004562B8"/>
    <w:rsid w:val="00456855"/>
    <w:rsid w:val="00456F33"/>
    <w:rsid w:val="00457A98"/>
    <w:rsid w:val="004614B5"/>
    <w:rsid w:val="00465A57"/>
    <w:rsid w:val="00467B46"/>
    <w:rsid w:val="00477140"/>
    <w:rsid w:val="00480A8B"/>
    <w:rsid w:val="00482D46"/>
    <w:rsid w:val="00491F63"/>
    <w:rsid w:val="00493F3B"/>
    <w:rsid w:val="004D32E6"/>
    <w:rsid w:val="004D3C38"/>
    <w:rsid w:val="004D6C97"/>
    <w:rsid w:val="004D7AEA"/>
    <w:rsid w:val="004E01D2"/>
    <w:rsid w:val="004E0541"/>
    <w:rsid w:val="004E54FD"/>
    <w:rsid w:val="004E70E1"/>
    <w:rsid w:val="004F77C2"/>
    <w:rsid w:val="0050636E"/>
    <w:rsid w:val="00506692"/>
    <w:rsid w:val="005151A4"/>
    <w:rsid w:val="00516905"/>
    <w:rsid w:val="00521911"/>
    <w:rsid w:val="00536093"/>
    <w:rsid w:val="005367CD"/>
    <w:rsid w:val="00540117"/>
    <w:rsid w:val="0054142F"/>
    <w:rsid w:val="005436FF"/>
    <w:rsid w:val="005455F9"/>
    <w:rsid w:val="00546832"/>
    <w:rsid w:val="005507A1"/>
    <w:rsid w:val="00551F0D"/>
    <w:rsid w:val="00555B53"/>
    <w:rsid w:val="005563DF"/>
    <w:rsid w:val="005572FB"/>
    <w:rsid w:val="005612BF"/>
    <w:rsid w:val="00562F2C"/>
    <w:rsid w:val="005662CD"/>
    <w:rsid w:val="00566AE6"/>
    <w:rsid w:val="005678F5"/>
    <w:rsid w:val="00574907"/>
    <w:rsid w:val="00576EDA"/>
    <w:rsid w:val="0058655A"/>
    <w:rsid w:val="00590D03"/>
    <w:rsid w:val="0059566A"/>
    <w:rsid w:val="005967E0"/>
    <w:rsid w:val="005A17CD"/>
    <w:rsid w:val="005A48E3"/>
    <w:rsid w:val="005B234A"/>
    <w:rsid w:val="005B285C"/>
    <w:rsid w:val="005B35B5"/>
    <w:rsid w:val="005C0284"/>
    <w:rsid w:val="005C2C6F"/>
    <w:rsid w:val="005C40E4"/>
    <w:rsid w:val="005C5598"/>
    <w:rsid w:val="005D1B66"/>
    <w:rsid w:val="005D408B"/>
    <w:rsid w:val="005D6357"/>
    <w:rsid w:val="005D6BF4"/>
    <w:rsid w:val="005E0F0A"/>
    <w:rsid w:val="005E3017"/>
    <w:rsid w:val="005E5012"/>
    <w:rsid w:val="005E6A9E"/>
    <w:rsid w:val="005F1912"/>
    <w:rsid w:val="005F2D03"/>
    <w:rsid w:val="005F47A0"/>
    <w:rsid w:val="00603042"/>
    <w:rsid w:val="00607E76"/>
    <w:rsid w:val="00612D03"/>
    <w:rsid w:val="0062557C"/>
    <w:rsid w:val="00632F74"/>
    <w:rsid w:val="00634E58"/>
    <w:rsid w:val="00635C7C"/>
    <w:rsid w:val="00640188"/>
    <w:rsid w:val="00641CC1"/>
    <w:rsid w:val="00643FA1"/>
    <w:rsid w:val="00644889"/>
    <w:rsid w:val="00646680"/>
    <w:rsid w:val="00651E35"/>
    <w:rsid w:val="00652BA1"/>
    <w:rsid w:val="00654876"/>
    <w:rsid w:val="00654B83"/>
    <w:rsid w:val="00654D28"/>
    <w:rsid w:val="00672063"/>
    <w:rsid w:val="0067596D"/>
    <w:rsid w:val="00675AD5"/>
    <w:rsid w:val="00676A35"/>
    <w:rsid w:val="00676F13"/>
    <w:rsid w:val="00692082"/>
    <w:rsid w:val="006920E0"/>
    <w:rsid w:val="0069292C"/>
    <w:rsid w:val="00695263"/>
    <w:rsid w:val="00695FC9"/>
    <w:rsid w:val="006A27CF"/>
    <w:rsid w:val="006A4211"/>
    <w:rsid w:val="006A6F7F"/>
    <w:rsid w:val="006A7CB3"/>
    <w:rsid w:val="006B64E7"/>
    <w:rsid w:val="006B77EC"/>
    <w:rsid w:val="006C64F9"/>
    <w:rsid w:val="006C6571"/>
    <w:rsid w:val="006C75C0"/>
    <w:rsid w:val="006F0E53"/>
    <w:rsid w:val="006F434F"/>
    <w:rsid w:val="006F68B6"/>
    <w:rsid w:val="006F7491"/>
    <w:rsid w:val="00705CDB"/>
    <w:rsid w:val="00707548"/>
    <w:rsid w:val="00707F7E"/>
    <w:rsid w:val="00710D32"/>
    <w:rsid w:val="007171D7"/>
    <w:rsid w:val="007206D3"/>
    <w:rsid w:val="0072307B"/>
    <w:rsid w:val="00726626"/>
    <w:rsid w:val="00727921"/>
    <w:rsid w:val="0073229C"/>
    <w:rsid w:val="0073291E"/>
    <w:rsid w:val="00733609"/>
    <w:rsid w:val="00740A90"/>
    <w:rsid w:val="007453A4"/>
    <w:rsid w:val="007476E0"/>
    <w:rsid w:val="007505C8"/>
    <w:rsid w:val="007511B0"/>
    <w:rsid w:val="007516F0"/>
    <w:rsid w:val="007569AC"/>
    <w:rsid w:val="00760805"/>
    <w:rsid w:val="007608FF"/>
    <w:rsid w:val="007623EB"/>
    <w:rsid w:val="00763391"/>
    <w:rsid w:val="00763822"/>
    <w:rsid w:val="00763BA1"/>
    <w:rsid w:val="0076578A"/>
    <w:rsid w:val="00770ED4"/>
    <w:rsid w:val="00772EC3"/>
    <w:rsid w:val="00776EB1"/>
    <w:rsid w:val="00781F06"/>
    <w:rsid w:val="007821CE"/>
    <w:rsid w:val="00782958"/>
    <w:rsid w:val="007840CB"/>
    <w:rsid w:val="00786922"/>
    <w:rsid w:val="00787715"/>
    <w:rsid w:val="00790016"/>
    <w:rsid w:val="00792FE9"/>
    <w:rsid w:val="00794521"/>
    <w:rsid w:val="00797F64"/>
    <w:rsid w:val="007A086E"/>
    <w:rsid w:val="007A4301"/>
    <w:rsid w:val="007A7F6A"/>
    <w:rsid w:val="007B24BE"/>
    <w:rsid w:val="007B2B5C"/>
    <w:rsid w:val="007B45CF"/>
    <w:rsid w:val="007B46AF"/>
    <w:rsid w:val="007B46EF"/>
    <w:rsid w:val="007B5401"/>
    <w:rsid w:val="007B68DF"/>
    <w:rsid w:val="007C044C"/>
    <w:rsid w:val="007C0E9A"/>
    <w:rsid w:val="007C51A1"/>
    <w:rsid w:val="007C79B4"/>
    <w:rsid w:val="007D178B"/>
    <w:rsid w:val="007D2A49"/>
    <w:rsid w:val="007D2BBC"/>
    <w:rsid w:val="007D4EAE"/>
    <w:rsid w:val="007E11C6"/>
    <w:rsid w:val="007E172C"/>
    <w:rsid w:val="007E19B0"/>
    <w:rsid w:val="007E48A0"/>
    <w:rsid w:val="007E7912"/>
    <w:rsid w:val="007F0DD7"/>
    <w:rsid w:val="00801EAD"/>
    <w:rsid w:val="00805339"/>
    <w:rsid w:val="00813AB1"/>
    <w:rsid w:val="00815598"/>
    <w:rsid w:val="00817344"/>
    <w:rsid w:val="00821C70"/>
    <w:rsid w:val="0082483D"/>
    <w:rsid w:val="00825D39"/>
    <w:rsid w:val="00832974"/>
    <w:rsid w:val="00834737"/>
    <w:rsid w:val="00845263"/>
    <w:rsid w:val="00845F80"/>
    <w:rsid w:val="008511E2"/>
    <w:rsid w:val="00852CC0"/>
    <w:rsid w:val="00866336"/>
    <w:rsid w:val="00866EA3"/>
    <w:rsid w:val="00870CE8"/>
    <w:rsid w:val="0087223E"/>
    <w:rsid w:val="00873F36"/>
    <w:rsid w:val="00874817"/>
    <w:rsid w:val="00882C24"/>
    <w:rsid w:val="00883342"/>
    <w:rsid w:val="00884859"/>
    <w:rsid w:val="00887210"/>
    <w:rsid w:val="00891664"/>
    <w:rsid w:val="00892502"/>
    <w:rsid w:val="008A25A8"/>
    <w:rsid w:val="008A4A61"/>
    <w:rsid w:val="008A66BB"/>
    <w:rsid w:val="008A7A19"/>
    <w:rsid w:val="008B2592"/>
    <w:rsid w:val="008C0725"/>
    <w:rsid w:val="008C1279"/>
    <w:rsid w:val="008C66BF"/>
    <w:rsid w:val="008D2428"/>
    <w:rsid w:val="008D650B"/>
    <w:rsid w:val="008E3DD2"/>
    <w:rsid w:val="008E5AEC"/>
    <w:rsid w:val="008F039F"/>
    <w:rsid w:val="008F282B"/>
    <w:rsid w:val="009015A3"/>
    <w:rsid w:val="00903C47"/>
    <w:rsid w:val="009042C6"/>
    <w:rsid w:val="00905A75"/>
    <w:rsid w:val="00905E5A"/>
    <w:rsid w:val="00906A30"/>
    <w:rsid w:val="0091415E"/>
    <w:rsid w:val="00914609"/>
    <w:rsid w:val="00915E17"/>
    <w:rsid w:val="00920F16"/>
    <w:rsid w:val="00920F2D"/>
    <w:rsid w:val="00920FD2"/>
    <w:rsid w:val="009234D8"/>
    <w:rsid w:val="00926DEA"/>
    <w:rsid w:val="00930DE7"/>
    <w:rsid w:val="009342F7"/>
    <w:rsid w:val="00934671"/>
    <w:rsid w:val="0093481B"/>
    <w:rsid w:val="00937709"/>
    <w:rsid w:val="00940CD2"/>
    <w:rsid w:val="009419FA"/>
    <w:rsid w:val="0094569C"/>
    <w:rsid w:val="00945D6F"/>
    <w:rsid w:val="00946726"/>
    <w:rsid w:val="009472D0"/>
    <w:rsid w:val="0095512B"/>
    <w:rsid w:val="00955B8F"/>
    <w:rsid w:val="00956FF2"/>
    <w:rsid w:val="00960CF7"/>
    <w:rsid w:val="0096226B"/>
    <w:rsid w:val="00964B8B"/>
    <w:rsid w:val="009650C7"/>
    <w:rsid w:val="0096546F"/>
    <w:rsid w:val="009671D1"/>
    <w:rsid w:val="00971881"/>
    <w:rsid w:val="00973844"/>
    <w:rsid w:val="00975E15"/>
    <w:rsid w:val="00980D8D"/>
    <w:rsid w:val="009834A1"/>
    <w:rsid w:val="00983C06"/>
    <w:rsid w:val="00993557"/>
    <w:rsid w:val="00997095"/>
    <w:rsid w:val="009A0330"/>
    <w:rsid w:val="009A20CA"/>
    <w:rsid w:val="009A4C1A"/>
    <w:rsid w:val="009C3932"/>
    <w:rsid w:val="009C71C3"/>
    <w:rsid w:val="009D1AC8"/>
    <w:rsid w:val="009D59C8"/>
    <w:rsid w:val="009D70B2"/>
    <w:rsid w:val="009E3004"/>
    <w:rsid w:val="009E3FD3"/>
    <w:rsid w:val="009E4396"/>
    <w:rsid w:val="009F057A"/>
    <w:rsid w:val="009F1546"/>
    <w:rsid w:val="009F5DE8"/>
    <w:rsid w:val="009F72E2"/>
    <w:rsid w:val="00A016D0"/>
    <w:rsid w:val="00A04115"/>
    <w:rsid w:val="00A05B40"/>
    <w:rsid w:val="00A0670B"/>
    <w:rsid w:val="00A11356"/>
    <w:rsid w:val="00A13663"/>
    <w:rsid w:val="00A15681"/>
    <w:rsid w:val="00A22606"/>
    <w:rsid w:val="00A30031"/>
    <w:rsid w:val="00A33681"/>
    <w:rsid w:val="00A34795"/>
    <w:rsid w:val="00A36281"/>
    <w:rsid w:val="00A40694"/>
    <w:rsid w:val="00A408E0"/>
    <w:rsid w:val="00A476A6"/>
    <w:rsid w:val="00A52C88"/>
    <w:rsid w:val="00A54061"/>
    <w:rsid w:val="00A572A9"/>
    <w:rsid w:val="00A57ADA"/>
    <w:rsid w:val="00A60224"/>
    <w:rsid w:val="00A63A8F"/>
    <w:rsid w:val="00A76025"/>
    <w:rsid w:val="00A77B87"/>
    <w:rsid w:val="00A80D91"/>
    <w:rsid w:val="00A84D74"/>
    <w:rsid w:val="00A86A46"/>
    <w:rsid w:val="00A86B28"/>
    <w:rsid w:val="00A92F5B"/>
    <w:rsid w:val="00A94C9F"/>
    <w:rsid w:val="00AA1D3F"/>
    <w:rsid w:val="00AA1F27"/>
    <w:rsid w:val="00AA3AA0"/>
    <w:rsid w:val="00AA56A7"/>
    <w:rsid w:val="00AB1AB2"/>
    <w:rsid w:val="00AC2326"/>
    <w:rsid w:val="00AD263E"/>
    <w:rsid w:val="00AD429E"/>
    <w:rsid w:val="00AD641D"/>
    <w:rsid w:val="00AD6D88"/>
    <w:rsid w:val="00AE6149"/>
    <w:rsid w:val="00AE7D25"/>
    <w:rsid w:val="00AF18A4"/>
    <w:rsid w:val="00B00B32"/>
    <w:rsid w:val="00B016C5"/>
    <w:rsid w:val="00B021CF"/>
    <w:rsid w:val="00B03D97"/>
    <w:rsid w:val="00B04CC4"/>
    <w:rsid w:val="00B0519E"/>
    <w:rsid w:val="00B16605"/>
    <w:rsid w:val="00B17393"/>
    <w:rsid w:val="00B221EA"/>
    <w:rsid w:val="00B22A81"/>
    <w:rsid w:val="00B266D4"/>
    <w:rsid w:val="00B30B6D"/>
    <w:rsid w:val="00B34B74"/>
    <w:rsid w:val="00B40723"/>
    <w:rsid w:val="00B44557"/>
    <w:rsid w:val="00B4633D"/>
    <w:rsid w:val="00B47F1F"/>
    <w:rsid w:val="00B531E3"/>
    <w:rsid w:val="00B532ED"/>
    <w:rsid w:val="00B61660"/>
    <w:rsid w:val="00B61E56"/>
    <w:rsid w:val="00B661B3"/>
    <w:rsid w:val="00B67F8D"/>
    <w:rsid w:val="00B70E71"/>
    <w:rsid w:val="00B774BC"/>
    <w:rsid w:val="00B77AFF"/>
    <w:rsid w:val="00B83F91"/>
    <w:rsid w:val="00B8688A"/>
    <w:rsid w:val="00B93673"/>
    <w:rsid w:val="00B936BE"/>
    <w:rsid w:val="00B93732"/>
    <w:rsid w:val="00B964D3"/>
    <w:rsid w:val="00B96910"/>
    <w:rsid w:val="00BA0C7A"/>
    <w:rsid w:val="00BA1BDE"/>
    <w:rsid w:val="00BA359F"/>
    <w:rsid w:val="00BA7341"/>
    <w:rsid w:val="00BB1A7F"/>
    <w:rsid w:val="00BB47BA"/>
    <w:rsid w:val="00BB7FD1"/>
    <w:rsid w:val="00BC18E8"/>
    <w:rsid w:val="00BD1525"/>
    <w:rsid w:val="00BD6EAB"/>
    <w:rsid w:val="00BE0BB5"/>
    <w:rsid w:val="00BE3DE8"/>
    <w:rsid w:val="00C01790"/>
    <w:rsid w:val="00C1145E"/>
    <w:rsid w:val="00C124AB"/>
    <w:rsid w:val="00C14995"/>
    <w:rsid w:val="00C14C5F"/>
    <w:rsid w:val="00C16CD9"/>
    <w:rsid w:val="00C22178"/>
    <w:rsid w:val="00C224D1"/>
    <w:rsid w:val="00C27055"/>
    <w:rsid w:val="00C313D2"/>
    <w:rsid w:val="00C423E1"/>
    <w:rsid w:val="00C4344A"/>
    <w:rsid w:val="00C43BD0"/>
    <w:rsid w:val="00C43F65"/>
    <w:rsid w:val="00C53A8C"/>
    <w:rsid w:val="00C555F8"/>
    <w:rsid w:val="00C634AD"/>
    <w:rsid w:val="00C634D7"/>
    <w:rsid w:val="00C7303A"/>
    <w:rsid w:val="00C75574"/>
    <w:rsid w:val="00C8308D"/>
    <w:rsid w:val="00C85512"/>
    <w:rsid w:val="00C8601F"/>
    <w:rsid w:val="00C90373"/>
    <w:rsid w:val="00C9511A"/>
    <w:rsid w:val="00C959CD"/>
    <w:rsid w:val="00C9789C"/>
    <w:rsid w:val="00CA30E4"/>
    <w:rsid w:val="00CA3BF6"/>
    <w:rsid w:val="00CA442E"/>
    <w:rsid w:val="00CB3E50"/>
    <w:rsid w:val="00CB7690"/>
    <w:rsid w:val="00CC1FA0"/>
    <w:rsid w:val="00CC6BC3"/>
    <w:rsid w:val="00CC7C17"/>
    <w:rsid w:val="00CD39DF"/>
    <w:rsid w:val="00CD45A3"/>
    <w:rsid w:val="00CD5BBF"/>
    <w:rsid w:val="00CD7827"/>
    <w:rsid w:val="00CE1D1B"/>
    <w:rsid w:val="00CE3EB9"/>
    <w:rsid w:val="00CE655B"/>
    <w:rsid w:val="00CF0802"/>
    <w:rsid w:val="00CF261B"/>
    <w:rsid w:val="00CF3965"/>
    <w:rsid w:val="00CF39FB"/>
    <w:rsid w:val="00CF4C4D"/>
    <w:rsid w:val="00CF55AF"/>
    <w:rsid w:val="00CF6347"/>
    <w:rsid w:val="00CF689F"/>
    <w:rsid w:val="00CF787C"/>
    <w:rsid w:val="00D0091A"/>
    <w:rsid w:val="00D04423"/>
    <w:rsid w:val="00D07DAA"/>
    <w:rsid w:val="00D119E1"/>
    <w:rsid w:val="00D14163"/>
    <w:rsid w:val="00D16685"/>
    <w:rsid w:val="00D1798B"/>
    <w:rsid w:val="00D258BE"/>
    <w:rsid w:val="00D25A2D"/>
    <w:rsid w:val="00D2673F"/>
    <w:rsid w:val="00D27C1E"/>
    <w:rsid w:val="00D301B8"/>
    <w:rsid w:val="00D30B2E"/>
    <w:rsid w:val="00D4072D"/>
    <w:rsid w:val="00D43A6F"/>
    <w:rsid w:val="00D509FA"/>
    <w:rsid w:val="00D52895"/>
    <w:rsid w:val="00D53CBA"/>
    <w:rsid w:val="00D647D6"/>
    <w:rsid w:val="00D81DEE"/>
    <w:rsid w:val="00D8348B"/>
    <w:rsid w:val="00D8584C"/>
    <w:rsid w:val="00D85ABD"/>
    <w:rsid w:val="00D86793"/>
    <w:rsid w:val="00D969D8"/>
    <w:rsid w:val="00D9753A"/>
    <w:rsid w:val="00DA179F"/>
    <w:rsid w:val="00DA2AC0"/>
    <w:rsid w:val="00DA5B61"/>
    <w:rsid w:val="00DA7A69"/>
    <w:rsid w:val="00DB0DD7"/>
    <w:rsid w:val="00DB0E3F"/>
    <w:rsid w:val="00DB44E2"/>
    <w:rsid w:val="00DB4C36"/>
    <w:rsid w:val="00DB5507"/>
    <w:rsid w:val="00DB71E5"/>
    <w:rsid w:val="00DB7B4E"/>
    <w:rsid w:val="00DC1745"/>
    <w:rsid w:val="00DC311A"/>
    <w:rsid w:val="00DC4F24"/>
    <w:rsid w:val="00DC66A6"/>
    <w:rsid w:val="00DD13F6"/>
    <w:rsid w:val="00DD3B3D"/>
    <w:rsid w:val="00DD7112"/>
    <w:rsid w:val="00DF5634"/>
    <w:rsid w:val="00E01156"/>
    <w:rsid w:val="00E12B80"/>
    <w:rsid w:val="00E33527"/>
    <w:rsid w:val="00E35A85"/>
    <w:rsid w:val="00E40385"/>
    <w:rsid w:val="00E4279F"/>
    <w:rsid w:val="00E4341E"/>
    <w:rsid w:val="00E44513"/>
    <w:rsid w:val="00E46B7D"/>
    <w:rsid w:val="00E537A6"/>
    <w:rsid w:val="00E53C26"/>
    <w:rsid w:val="00E53F50"/>
    <w:rsid w:val="00E55F7E"/>
    <w:rsid w:val="00E604D8"/>
    <w:rsid w:val="00E61EA2"/>
    <w:rsid w:val="00E62744"/>
    <w:rsid w:val="00E63A9C"/>
    <w:rsid w:val="00E6439A"/>
    <w:rsid w:val="00E67342"/>
    <w:rsid w:val="00E71ADE"/>
    <w:rsid w:val="00E7346E"/>
    <w:rsid w:val="00E7396D"/>
    <w:rsid w:val="00E77502"/>
    <w:rsid w:val="00E83655"/>
    <w:rsid w:val="00E87A55"/>
    <w:rsid w:val="00E92604"/>
    <w:rsid w:val="00E92EAF"/>
    <w:rsid w:val="00EA3B93"/>
    <w:rsid w:val="00EB05FE"/>
    <w:rsid w:val="00EB2148"/>
    <w:rsid w:val="00EB6455"/>
    <w:rsid w:val="00EC74AB"/>
    <w:rsid w:val="00EC76F2"/>
    <w:rsid w:val="00ED068A"/>
    <w:rsid w:val="00ED2DA5"/>
    <w:rsid w:val="00ED487E"/>
    <w:rsid w:val="00EE07A4"/>
    <w:rsid w:val="00EE2F9A"/>
    <w:rsid w:val="00EF6108"/>
    <w:rsid w:val="00EF6527"/>
    <w:rsid w:val="00EF6694"/>
    <w:rsid w:val="00F037DC"/>
    <w:rsid w:val="00F03E1E"/>
    <w:rsid w:val="00F0660C"/>
    <w:rsid w:val="00F12213"/>
    <w:rsid w:val="00F130DB"/>
    <w:rsid w:val="00F1526C"/>
    <w:rsid w:val="00F20E5D"/>
    <w:rsid w:val="00F240E6"/>
    <w:rsid w:val="00F2460A"/>
    <w:rsid w:val="00F30D8D"/>
    <w:rsid w:val="00F310F1"/>
    <w:rsid w:val="00F3116B"/>
    <w:rsid w:val="00F341AF"/>
    <w:rsid w:val="00F34928"/>
    <w:rsid w:val="00F34E54"/>
    <w:rsid w:val="00F36611"/>
    <w:rsid w:val="00F37BA6"/>
    <w:rsid w:val="00F41CE6"/>
    <w:rsid w:val="00F43A80"/>
    <w:rsid w:val="00F44928"/>
    <w:rsid w:val="00F45047"/>
    <w:rsid w:val="00F5173D"/>
    <w:rsid w:val="00F61212"/>
    <w:rsid w:val="00F64D3D"/>
    <w:rsid w:val="00F8639A"/>
    <w:rsid w:val="00F87ACA"/>
    <w:rsid w:val="00F911BD"/>
    <w:rsid w:val="00F920BC"/>
    <w:rsid w:val="00F935DC"/>
    <w:rsid w:val="00F97B12"/>
    <w:rsid w:val="00FB2437"/>
    <w:rsid w:val="00FB34C9"/>
    <w:rsid w:val="00FB473D"/>
    <w:rsid w:val="00FB6194"/>
    <w:rsid w:val="00FB6A15"/>
    <w:rsid w:val="00FC3A5E"/>
    <w:rsid w:val="00FC4244"/>
    <w:rsid w:val="00FC4325"/>
    <w:rsid w:val="00FC4514"/>
    <w:rsid w:val="00FC571E"/>
    <w:rsid w:val="00FC60F6"/>
    <w:rsid w:val="00FC7F79"/>
    <w:rsid w:val="00FD28FE"/>
    <w:rsid w:val="00FD613F"/>
    <w:rsid w:val="00FE6F10"/>
    <w:rsid w:val="00FF0785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D902C"/>
  <w15:docId w15:val="{D5D2F69C-2D9E-435E-BCB2-C27E7865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D0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E5A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016"/>
    <w:pPr>
      <w:keepNext/>
      <w:keepLines/>
      <w:spacing w:before="200"/>
      <w:outlineLvl w:val="1"/>
    </w:pPr>
    <w:rPr>
      <w:rFonts w:ascii="Calibri Light" w:eastAsia="Times New Roman" w:hAnsi="Calibri Light"/>
      <w:color w:val="2E74B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016"/>
    <w:pPr>
      <w:keepNext/>
      <w:keepLines/>
      <w:spacing w:before="200"/>
      <w:outlineLvl w:val="2"/>
    </w:pPr>
    <w:rPr>
      <w:rFonts w:ascii="Calibri Light" w:eastAsia="Times New Roman" w:hAnsi="Calibri Light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016"/>
    <w:pPr>
      <w:keepNext/>
      <w:keepLines/>
      <w:spacing w:before="200"/>
      <w:outlineLvl w:val="3"/>
    </w:pPr>
    <w:rPr>
      <w:rFonts w:ascii="Calibri Light" w:eastAsia="Times New Roman" w:hAnsi="Calibri Light"/>
      <w:i/>
      <w:iCs/>
      <w:color w:val="2E74B5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016"/>
    <w:pPr>
      <w:keepNext/>
      <w:keepLines/>
      <w:spacing w:before="200"/>
      <w:outlineLvl w:val="4"/>
    </w:pPr>
    <w:rPr>
      <w:rFonts w:ascii="Calibri Light" w:eastAsia="Times New Roman" w:hAnsi="Calibri Light"/>
      <w:color w:val="2E74B5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016"/>
    <w:pPr>
      <w:keepNext/>
      <w:keepLines/>
      <w:spacing w:before="200"/>
      <w:outlineLvl w:val="5"/>
    </w:pPr>
    <w:rPr>
      <w:rFonts w:ascii="Calibri Light" w:eastAsia="Times New Roman" w:hAnsi="Calibri Light"/>
      <w:color w:val="1F4E79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016"/>
    <w:pPr>
      <w:keepNext/>
      <w:keepLines/>
      <w:spacing w:before="200"/>
      <w:outlineLvl w:val="6"/>
    </w:pPr>
    <w:rPr>
      <w:rFonts w:ascii="Calibri Light" w:eastAsia="Times New Roman" w:hAnsi="Calibri Light"/>
      <w:i/>
      <w:iCs/>
      <w:color w:val="1F4E79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016"/>
    <w:pPr>
      <w:keepNext/>
      <w:keepLines/>
      <w:spacing w:before="200"/>
      <w:outlineLvl w:val="7"/>
    </w:pPr>
    <w:rPr>
      <w:rFonts w:ascii="Calibri Light" w:eastAsia="Times New Roma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016"/>
    <w:pPr>
      <w:keepNext/>
      <w:keepLines/>
      <w:spacing w:before="200"/>
      <w:outlineLvl w:val="8"/>
    </w:pPr>
    <w:rPr>
      <w:rFonts w:ascii="Calibri Light" w:eastAsia="Times New Roman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3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3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43B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C43BD0"/>
    <w:pPr>
      <w:jc w:val="center"/>
    </w:pPr>
  </w:style>
  <w:style w:type="character" w:customStyle="1" w:styleId="a4">
    <w:name w:val="Заголовок Знак"/>
    <w:basedOn w:val="a0"/>
    <w:link w:val="a3"/>
    <w:uiPriority w:val="10"/>
    <w:rsid w:val="00C43B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C43B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43B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C43B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C43BD0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43BD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43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43BD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43B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43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43B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3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43BD0"/>
  </w:style>
  <w:style w:type="paragraph" w:styleId="af0">
    <w:name w:val="List Paragraph"/>
    <w:basedOn w:val="a"/>
    <w:uiPriority w:val="34"/>
    <w:qFormat/>
    <w:rsid w:val="00C14995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CC7C1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91415E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5AEC"/>
    <w:rPr>
      <w:rFonts w:ascii="Arial" w:eastAsia="Times New Roman" w:hAnsi="Arial"/>
      <w:b/>
      <w:bCs/>
      <w:color w:val="000080"/>
      <w:sz w:val="24"/>
      <w:szCs w:val="24"/>
    </w:rPr>
  </w:style>
  <w:style w:type="character" w:customStyle="1" w:styleId="af2">
    <w:name w:val="Цветовое выделение"/>
    <w:uiPriority w:val="99"/>
    <w:rsid w:val="008E5AEC"/>
    <w:rPr>
      <w:b/>
      <w:bCs/>
      <w:color w:val="000080"/>
    </w:rPr>
  </w:style>
  <w:style w:type="paragraph" w:styleId="HTML">
    <w:name w:val="HTML Preformatted"/>
    <w:basedOn w:val="a"/>
    <w:link w:val="HTML0"/>
    <w:uiPriority w:val="99"/>
    <w:rsid w:val="00F34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41AF"/>
    <w:rPr>
      <w:rFonts w:ascii="Courier New" w:eastAsia="Times New Roman" w:hAnsi="Courier New"/>
      <w:sz w:val="20"/>
      <w:szCs w:val="20"/>
    </w:rPr>
  </w:style>
  <w:style w:type="character" w:customStyle="1" w:styleId="FontStyle23">
    <w:name w:val="Font Style23"/>
    <w:uiPriority w:val="99"/>
    <w:rsid w:val="00CD5BBF"/>
    <w:rPr>
      <w:rFonts w:ascii="Courier New" w:hAnsi="Courier New" w:cs="Courier New"/>
      <w:sz w:val="18"/>
      <w:szCs w:val="18"/>
    </w:rPr>
  </w:style>
  <w:style w:type="paragraph" w:customStyle="1" w:styleId="af3">
    <w:name w:val="Таблицы (моноширинный)"/>
    <w:basedOn w:val="a"/>
    <w:next w:val="a"/>
    <w:uiPriority w:val="99"/>
    <w:rsid w:val="00CD5BB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25C9E"/>
  </w:style>
  <w:style w:type="paragraph" w:customStyle="1" w:styleId="ConsPlusCell">
    <w:name w:val="ConsPlusCell"/>
    <w:rsid w:val="00125C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5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125C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5C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5C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"/>
    <w:basedOn w:val="a"/>
    <w:link w:val="af5"/>
    <w:uiPriority w:val="1"/>
    <w:qFormat/>
    <w:rsid w:val="00125C9E"/>
    <w:pPr>
      <w:widowControl w:val="0"/>
      <w:autoSpaceDE w:val="0"/>
      <w:autoSpaceDN w:val="0"/>
      <w:ind w:left="217"/>
      <w:jc w:val="both"/>
    </w:pPr>
    <w:rPr>
      <w:rFonts w:eastAsia="Times New Roman"/>
    </w:rPr>
  </w:style>
  <w:style w:type="character" w:customStyle="1" w:styleId="af5">
    <w:name w:val="Основной текст Знак"/>
    <w:basedOn w:val="a0"/>
    <w:link w:val="af4"/>
    <w:uiPriority w:val="1"/>
    <w:rsid w:val="00125C9E"/>
    <w:rPr>
      <w:rFonts w:eastAsia="Times New Roman"/>
    </w:rPr>
  </w:style>
  <w:style w:type="character" w:styleId="af6">
    <w:name w:val="annotation reference"/>
    <w:basedOn w:val="a0"/>
    <w:uiPriority w:val="99"/>
    <w:semiHidden/>
    <w:unhideWhenUsed/>
    <w:rsid w:val="00125C9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25C9E"/>
    <w:pPr>
      <w:spacing w:after="160"/>
    </w:pPr>
    <w:rPr>
      <w:rFonts w:ascii="Calibri" w:hAnsi="Calibri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25C9E"/>
    <w:rPr>
      <w:rFonts w:ascii="Calibri" w:hAnsi="Calibri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25C9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25C9E"/>
    <w:rPr>
      <w:rFonts w:ascii="Calibri" w:hAnsi="Calibri"/>
      <w:b/>
      <w:bCs/>
      <w:sz w:val="20"/>
      <w:szCs w:val="2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125C9E"/>
    <w:rPr>
      <w:color w:val="954F72"/>
      <w:u w:val="single"/>
    </w:rPr>
  </w:style>
  <w:style w:type="character" w:styleId="afb">
    <w:name w:val="FollowedHyperlink"/>
    <w:basedOn w:val="a0"/>
    <w:uiPriority w:val="99"/>
    <w:semiHidden/>
    <w:unhideWhenUsed/>
    <w:rsid w:val="00125C9E"/>
    <w:rPr>
      <w:color w:val="800080" w:themeColor="followedHyperlink"/>
      <w:u w:val="single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90016"/>
    <w:pPr>
      <w:keepNext/>
      <w:keepLines/>
      <w:spacing w:before="40" w:line="256" w:lineRule="auto"/>
      <w:outlineLvl w:val="1"/>
    </w:pPr>
    <w:rPr>
      <w:rFonts w:ascii="Calibri Light" w:eastAsia="Times New Roman" w:hAnsi="Calibri Light"/>
      <w:color w:val="2E74B5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90016"/>
    <w:pPr>
      <w:keepNext/>
      <w:keepLines/>
      <w:spacing w:before="40" w:line="256" w:lineRule="auto"/>
      <w:outlineLvl w:val="2"/>
    </w:pPr>
    <w:rPr>
      <w:rFonts w:ascii="Calibri Light" w:eastAsia="Times New Roman" w:hAnsi="Calibri Light"/>
      <w:color w:val="1F4E79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90016"/>
    <w:pPr>
      <w:keepNext/>
      <w:keepLines/>
      <w:spacing w:before="40" w:line="256" w:lineRule="auto"/>
      <w:outlineLvl w:val="3"/>
    </w:pPr>
    <w:rPr>
      <w:rFonts w:ascii="Calibri Light" w:eastAsia="Times New Roman" w:hAnsi="Calibri Light"/>
      <w:i/>
      <w:iCs/>
      <w:color w:val="2E74B5"/>
      <w:sz w:val="22"/>
      <w:szCs w:val="22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90016"/>
    <w:pPr>
      <w:keepNext/>
      <w:keepLines/>
      <w:spacing w:before="40" w:line="256" w:lineRule="auto"/>
      <w:outlineLvl w:val="4"/>
    </w:pPr>
    <w:rPr>
      <w:rFonts w:ascii="Calibri Light" w:eastAsia="Times New Roman" w:hAnsi="Calibri Light"/>
      <w:color w:val="2E74B5"/>
      <w:sz w:val="22"/>
      <w:szCs w:val="22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90016"/>
    <w:pPr>
      <w:keepNext/>
      <w:keepLines/>
      <w:spacing w:before="40" w:line="256" w:lineRule="auto"/>
      <w:outlineLvl w:val="5"/>
    </w:pPr>
    <w:rPr>
      <w:rFonts w:ascii="Calibri Light" w:eastAsia="Times New Roman" w:hAnsi="Calibri Light"/>
      <w:color w:val="1F4E79"/>
      <w:sz w:val="22"/>
      <w:szCs w:val="22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90016"/>
    <w:pPr>
      <w:keepNext/>
      <w:keepLines/>
      <w:spacing w:before="40" w:line="256" w:lineRule="auto"/>
      <w:outlineLvl w:val="6"/>
    </w:pPr>
    <w:rPr>
      <w:rFonts w:ascii="Calibri Light" w:eastAsia="Times New Roman" w:hAnsi="Calibri Light"/>
      <w:i/>
      <w:iCs/>
      <w:color w:val="1F4E79"/>
      <w:sz w:val="22"/>
      <w:szCs w:val="22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90016"/>
    <w:pPr>
      <w:keepNext/>
      <w:keepLines/>
      <w:spacing w:before="40" w:line="256" w:lineRule="auto"/>
      <w:outlineLvl w:val="7"/>
    </w:pPr>
    <w:rPr>
      <w:rFonts w:ascii="Calibri Light" w:eastAsia="Times New Roman" w:hAnsi="Calibri Light"/>
      <w:color w:val="262626"/>
      <w:sz w:val="21"/>
      <w:szCs w:val="21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90016"/>
    <w:pPr>
      <w:keepNext/>
      <w:keepLines/>
      <w:spacing w:before="40" w:line="256" w:lineRule="auto"/>
      <w:outlineLvl w:val="8"/>
    </w:pPr>
    <w:rPr>
      <w:rFonts w:ascii="Calibri Light" w:eastAsia="Times New Roman" w:hAnsi="Calibri Light"/>
      <w:i/>
      <w:iCs/>
      <w:color w:val="262626"/>
      <w:sz w:val="21"/>
      <w:szCs w:val="21"/>
    </w:rPr>
  </w:style>
  <w:style w:type="numbering" w:customStyle="1" w:styleId="22">
    <w:name w:val="Нет списка2"/>
    <w:next w:val="a2"/>
    <w:uiPriority w:val="99"/>
    <w:semiHidden/>
    <w:unhideWhenUsed/>
    <w:rsid w:val="00790016"/>
  </w:style>
  <w:style w:type="character" w:customStyle="1" w:styleId="20">
    <w:name w:val="Заголовок 2 Знак"/>
    <w:basedOn w:val="a0"/>
    <w:link w:val="2"/>
    <w:uiPriority w:val="9"/>
    <w:semiHidden/>
    <w:rsid w:val="00790016"/>
    <w:rPr>
      <w:rFonts w:ascii="Calibri Light" w:eastAsia="Times New Roman" w:hAnsi="Calibri Light"/>
      <w:color w:val="2E74B5"/>
    </w:rPr>
  </w:style>
  <w:style w:type="character" w:customStyle="1" w:styleId="30">
    <w:name w:val="Заголовок 3 Знак"/>
    <w:basedOn w:val="a0"/>
    <w:link w:val="3"/>
    <w:uiPriority w:val="9"/>
    <w:semiHidden/>
    <w:rsid w:val="00790016"/>
    <w:rPr>
      <w:rFonts w:ascii="Calibri Light" w:eastAsia="Times New Roman" w:hAnsi="Calibri Light"/>
      <w:color w:val="1F4E79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0016"/>
    <w:rPr>
      <w:rFonts w:ascii="Calibri Light" w:eastAsia="Times New Roman" w:hAnsi="Calibri Light"/>
      <w:i/>
      <w:iCs/>
      <w:color w:val="2E74B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90016"/>
    <w:rPr>
      <w:rFonts w:ascii="Calibri Light" w:eastAsia="Times New Roman" w:hAnsi="Calibri Light"/>
      <w:color w:val="2E74B5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90016"/>
    <w:rPr>
      <w:rFonts w:ascii="Calibri Light" w:eastAsia="Times New Roman" w:hAnsi="Calibri Light"/>
      <w:color w:val="1F4E79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90016"/>
    <w:rPr>
      <w:rFonts w:ascii="Calibri Light" w:eastAsia="Times New Roman" w:hAnsi="Calibri Light"/>
      <w:i/>
      <w:iCs/>
      <w:color w:val="1F4E79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790016"/>
    <w:rPr>
      <w:rFonts w:ascii="Calibri Light" w:eastAsia="Times New Roman" w:hAnsi="Calibri Light"/>
      <w:color w:val="26262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90016"/>
    <w:rPr>
      <w:rFonts w:ascii="Calibri Light" w:eastAsia="Times New Roman" w:hAnsi="Calibri Light"/>
      <w:i/>
      <w:iCs/>
      <w:color w:val="262626"/>
      <w:sz w:val="21"/>
      <w:szCs w:val="21"/>
    </w:rPr>
  </w:style>
  <w:style w:type="character" w:styleId="afc">
    <w:name w:val="Emphasis"/>
    <w:basedOn w:val="a0"/>
    <w:uiPriority w:val="20"/>
    <w:qFormat/>
    <w:rsid w:val="00790016"/>
    <w:rPr>
      <w:i/>
      <w:iCs/>
      <w:color w:val="auto"/>
    </w:rPr>
  </w:style>
  <w:style w:type="character" w:styleId="afd">
    <w:name w:val="Strong"/>
    <w:basedOn w:val="a0"/>
    <w:uiPriority w:val="22"/>
    <w:qFormat/>
    <w:rsid w:val="00790016"/>
    <w:rPr>
      <w:b/>
      <w:bCs/>
      <w:color w:val="auto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790016"/>
    <w:pPr>
      <w:spacing w:after="200"/>
    </w:pPr>
    <w:rPr>
      <w:rFonts w:ascii="Calibri" w:eastAsia="Times New Roman" w:hAnsi="Calibri"/>
      <w:i/>
      <w:iCs/>
      <w:color w:val="44546A"/>
      <w:sz w:val="18"/>
      <w:szCs w:val="18"/>
    </w:rPr>
  </w:style>
  <w:style w:type="paragraph" w:styleId="afe">
    <w:name w:val="endnote text"/>
    <w:basedOn w:val="a"/>
    <w:link w:val="aff"/>
    <w:uiPriority w:val="99"/>
    <w:unhideWhenUsed/>
    <w:rsid w:val="00790016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uiPriority w:val="99"/>
    <w:rsid w:val="00790016"/>
    <w:rPr>
      <w:rFonts w:eastAsia="Times New Roman"/>
      <w:sz w:val="20"/>
      <w:szCs w:val="20"/>
      <w:lang w:eastAsia="ru-RU"/>
    </w:rPr>
  </w:style>
  <w:style w:type="paragraph" w:customStyle="1" w:styleId="15">
    <w:name w:val="Подзаголовок1"/>
    <w:basedOn w:val="a"/>
    <w:next w:val="a"/>
    <w:uiPriority w:val="11"/>
    <w:qFormat/>
    <w:rsid w:val="00790016"/>
    <w:pPr>
      <w:spacing w:after="160" w:line="256" w:lineRule="auto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aff0">
    <w:name w:val="Подзаголовок Знак"/>
    <w:basedOn w:val="a0"/>
    <w:link w:val="aff1"/>
    <w:uiPriority w:val="11"/>
    <w:rsid w:val="00790016"/>
    <w:rPr>
      <w:rFonts w:ascii="Calibri" w:eastAsia="Times New Roman" w:hAnsi="Calibri"/>
      <w:color w:val="5A5A5A"/>
      <w:spacing w:val="15"/>
      <w:sz w:val="22"/>
      <w:szCs w:val="22"/>
    </w:rPr>
  </w:style>
  <w:style w:type="paragraph" w:styleId="aff2">
    <w:name w:val="No Spacing"/>
    <w:uiPriority w:val="1"/>
    <w:qFormat/>
    <w:rsid w:val="00790016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210">
    <w:name w:val="Цитата 21"/>
    <w:basedOn w:val="a"/>
    <w:next w:val="a"/>
    <w:uiPriority w:val="29"/>
    <w:qFormat/>
    <w:rsid w:val="00790016"/>
    <w:pPr>
      <w:spacing w:before="200" w:after="160" w:line="256" w:lineRule="auto"/>
      <w:ind w:left="864" w:right="864"/>
    </w:pPr>
    <w:rPr>
      <w:rFonts w:ascii="Calibri" w:eastAsia="Times New Roman" w:hAnsi="Calibri"/>
      <w:i/>
      <w:iCs/>
      <w:color w:val="404040"/>
      <w:sz w:val="22"/>
      <w:szCs w:val="22"/>
    </w:rPr>
  </w:style>
  <w:style w:type="character" w:customStyle="1" w:styleId="23">
    <w:name w:val="Цитата 2 Знак"/>
    <w:basedOn w:val="a0"/>
    <w:link w:val="24"/>
    <w:uiPriority w:val="29"/>
    <w:rsid w:val="00790016"/>
    <w:rPr>
      <w:rFonts w:ascii="Calibri" w:eastAsia="Times New Roman" w:hAnsi="Calibri"/>
      <w:i/>
      <w:iCs/>
      <w:color w:val="404040"/>
      <w:sz w:val="22"/>
      <w:szCs w:val="22"/>
    </w:rPr>
  </w:style>
  <w:style w:type="paragraph" w:customStyle="1" w:styleId="16">
    <w:name w:val="Выделенная цитата1"/>
    <w:basedOn w:val="a"/>
    <w:next w:val="a"/>
    <w:uiPriority w:val="30"/>
    <w:qFormat/>
    <w:rsid w:val="00790016"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="Calibri" w:eastAsia="Times New Roman" w:hAnsi="Calibri"/>
      <w:i/>
      <w:iCs/>
      <w:color w:val="5B9BD5"/>
      <w:sz w:val="22"/>
      <w:szCs w:val="22"/>
    </w:rPr>
  </w:style>
  <w:style w:type="character" w:customStyle="1" w:styleId="aff3">
    <w:name w:val="Выделенная цитата Знак"/>
    <w:basedOn w:val="a0"/>
    <w:link w:val="aff4"/>
    <w:uiPriority w:val="30"/>
    <w:rsid w:val="00790016"/>
    <w:rPr>
      <w:rFonts w:ascii="Calibri" w:eastAsia="Times New Roman" w:hAnsi="Calibri"/>
      <w:i/>
      <w:iCs/>
      <w:color w:val="5B9BD5"/>
      <w:sz w:val="22"/>
      <w:szCs w:val="22"/>
    </w:rPr>
  </w:style>
  <w:style w:type="paragraph" w:customStyle="1" w:styleId="17">
    <w:name w:val="Заголовок оглавления1"/>
    <w:basedOn w:val="1"/>
    <w:next w:val="a"/>
    <w:uiPriority w:val="39"/>
    <w:semiHidden/>
    <w:unhideWhenUsed/>
    <w:qFormat/>
    <w:rsid w:val="00790016"/>
    <w:pPr>
      <w:keepNext/>
      <w:keepLines/>
      <w:autoSpaceDE/>
      <w:autoSpaceDN/>
      <w:adjustRightInd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character" w:styleId="aff5">
    <w:name w:val="footnote reference"/>
    <w:basedOn w:val="a0"/>
    <w:uiPriority w:val="99"/>
    <w:semiHidden/>
    <w:unhideWhenUsed/>
    <w:rsid w:val="00790016"/>
    <w:rPr>
      <w:vertAlign w:val="superscript"/>
    </w:rPr>
  </w:style>
  <w:style w:type="character" w:styleId="aff6">
    <w:name w:val="endnote reference"/>
    <w:basedOn w:val="a0"/>
    <w:uiPriority w:val="99"/>
    <w:unhideWhenUsed/>
    <w:rsid w:val="00790016"/>
    <w:rPr>
      <w:vertAlign w:val="superscript"/>
    </w:rPr>
  </w:style>
  <w:style w:type="character" w:customStyle="1" w:styleId="18">
    <w:name w:val="Слабое выделение1"/>
    <w:basedOn w:val="a0"/>
    <w:uiPriority w:val="19"/>
    <w:qFormat/>
    <w:rsid w:val="00790016"/>
    <w:rPr>
      <w:i/>
      <w:iCs/>
      <w:color w:val="404040"/>
    </w:rPr>
  </w:style>
  <w:style w:type="character" w:customStyle="1" w:styleId="19">
    <w:name w:val="Сильное выделение1"/>
    <w:basedOn w:val="a0"/>
    <w:uiPriority w:val="21"/>
    <w:qFormat/>
    <w:rsid w:val="00790016"/>
    <w:rPr>
      <w:i/>
      <w:iCs/>
      <w:color w:val="5B9BD5"/>
    </w:rPr>
  </w:style>
  <w:style w:type="character" w:customStyle="1" w:styleId="1a">
    <w:name w:val="Слабая ссылка1"/>
    <w:basedOn w:val="a0"/>
    <w:uiPriority w:val="31"/>
    <w:qFormat/>
    <w:rsid w:val="00790016"/>
    <w:rPr>
      <w:smallCaps/>
      <w:color w:val="404040"/>
    </w:rPr>
  </w:style>
  <w:style w:type="character" w:customStyle="1" w:styleId="1b">
    <w:name w:val="Сильная ссылка1"/>
    <w:basedOn w:val="a0"/>
    <w:uiPriority w:val="32"/>
    <w:qFormat/>
    <w:rsid w:val="00790016"/>
    <w:rPr>
      <w:b/>
      <w:bCs/>
      <w:smallCaps/>
      <w:color w:val="5B9BD5"/>
      <w:spacing w:val="5"/>
    </w:rPr>
  </w:style>
  <w:style w:type="character" w:styleId="aff7">
    <w:name w:val="Book Title"/>
    <w:basedOn w:val="a0"/>
    <w:uiPriority w:val="33"/>
    <w:qFormat/>
    <w:rsid w:val="00790016"/>
    <w:rPr>
      <w:b/>
      <w:bCs/>
      <w:i/>
      <w:iCs/>
      <w:spacing w:val="5"/>
    </w:rPr>
  </w:style>
  <w:style w:type="character" w:customStyle="1" w:styleId="ng-scope">
    <w:name w:val="ng-scope"/>
    <w:basedOn w:val="a0"/>
    <w:rsid w:val="00790016"/>
  </w:style>
  <w:style w:type="character" w:customStyle="1" w:styleId="211">
    <w:name w:val="Заголовок 2 Знак1"/>
    <w:basedOn w:val="a0"/>
    <w:uiPriority w:val="9"/>
    <w:semiHidden/>
    <w:rsid w:val="00790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7900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7900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7900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7900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7900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7900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7900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1">
    <w:name w:val="Subtitle"/>
    <w:basedOn w:val="a"/>
    <w:next w:val="a"/>
    <w:link w:val="aff0"/>
    <w:uiPriority w:val="11"/>
    <w:qFormat/>
    <w:rsid w:val="00790016"/>
    <w:pPr>
      <w:numPr>
        <w:ilvl w:val="1"/>
      </w:numPr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1c">
    <w:name w:val="Подзаголовок Знак1"/>
    <w:basedOn w:val="a0"/>
    <w:uiPriority w:val="11"/>
    <w:rsid w:val="007900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Quote"/>
    <w:basedOn w:val="a"/>
    <w:next w:val="a"/>
    <w:link w:val="23"/>
    <w:uiPriority w:val="29"/>
    <w:qFormat/>
    <w:rsid w:val="00790016"/>
    <w:rPr>
      <w:rFonts w:ascii="Calibri" w:eastAsia="Times New Roman" w:hAnsi="Calibri"/>
      <w:i/>
      <w:iCs/>
      <w:color w:val="404040"/>
      <w:sz w:val="22"/>
      <w:szCs w:val="22"/>
    </w:rPr>
  </w:style>
  <w:style w:type="character" w:customStyle="1" w:styleId="212">
    <w:name w:val="Цитата 2 Знак1"/>
    <w:basedOn w:val="a0"/>
    <w:uiPriority w:val="29"/>
    <w:rsid w:val="00790016"/>
    <w:rPr>
      <w:i/>
      <w:iCs/>
      <w:color w:val="000000" w:themeColor="text1"/>
    </w:rPr>
  </w:style>
  <w:style w:type="paragraph" w:styleId="aff4">
    <w:name w:val="Intense Quote"/>
    <w:basedOn w:val="a"/>
    <w:next w:val="a"/>
    <w:link w:val="aff3"/>
    <w:uiPriority w:val="30"/>
    <w:qFormat/>
    <w:rsid w:val="0079001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i/>
      <w:iCs/>
      <w:color w:val="5B9BD5"/>
      <w:sz w:val="22"/>
      <w:szCs w:val="22"/>
    </w:rPr>
  </w:style>
  <w:style w:type="character" w:customStyle="1" w:styleId="1d">
    <w:name w:val="Выделенная цитата Знак1"/>
    <w:basedOn w:val="a0"/>
    <w:uiPriority w:val="30"/>
    <w:rsid w:val="00790016"/>
    <w:rPr>
      <w:b/>
      <w:bCs/>
      <w:i/>
      <w:iCs/>
      <w:color w:val="4F81BD" w:themeColor="accent1"/>
    </w:rPr>
  </w:style>
  <w:style w:type="character" w:styleId="aff8">
    <w:name w:val="Subtle Emphasis"/>
    <w:basedOn w:val="a0"/>
    <w:uiPriority w:val="19"/>
    <w:qFormat/>
    <w:rsid w:val="00790016"/>
    <w:rPr>
      <w:i/>
      <w:iCs/>
      <w:color w:val="808080" w:themeColor="text1" w:themeTint="7F"/>
    </w:rPr>
  </w:style>
  <w:style w:type="character" w:styleId="aff9">
    <w:name w:val="Intense Emphasis"/>
    <w:basedOn w:val="a0"/>
    <w:uiPriority w:val="21"/>
    <w:qFormat/>
    <w:rsid w:val="00790016"/>
    <w:rPr>
      <w:b/>
      <w:bCs/>
      <w:i/>
      <w:iCs/>
      <w:color w:val="4F81BD" w:themeColor="accent1"/>
    </w:rPr>
  </w:style>
  <w:style w:type="character" w:styleId="affa">
    <w:name w:val="Subtle Reference"/>
    <w:basedOn w:val="a0"/>
    <w:uiPriority w:val="31"/>
    <w:qFormat/>
    <w:rsid w:val="00790016"/>
    <w:rPr>
      <w:smallCaps/>
      <w:color w:val="C0504D" w:themeColor="accent2"/>
      <w:u w:val="single"/>
    </w:rPr>
  </w:style>
  <w:style w:type="character" w:styleId="affb">
    <w:name w:val="Intense Reference"/>
    <w:basedOn w:val="a0"/>
    <w:uiPriority w:val="32"/>
    <w:qFormat/>
    <w:rsid w:val="00790016"/>
    <w:rPr>
      <w:b/>
      <w:bCs/>
      <w:smallCaps/>
      <w:color w:val="C0504D" w:themeColor="accent2"/>
      <w:spacing w:val="5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790016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790016"/>
    <w:pPr>
      <w:spacing w:after="200"/>
    </w:pPr>
    <w:rPr>
      <w:rFonts w:ascii="Calibri" w:eastAsia="Times New Roman" w:hAnsi="Calibri"/>
      <w:i/>
      <w:iCs/>
      <w:color w:val="44546A"/>
      <w:sz w:val="18"/>
      <w:szCs w:val="18"/>
    </w:rPr>
  </w:style>
  <w:style w:type="paragraph" w:styleId="affc">
    <w:name w:val="TOC Heading"/>
    <w:basedOn w:val="1"/>
    <w:next w:val="a"/>
    <w:uiPriority w:val="39"/>
    <w:semiHidden/>
    <w:unhideWhenUsed/>
    <w:qFormat/>
    <w:rsid w:val="00790016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D6BF4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5D6BF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6BF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D6BF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d">
    <w:name w:val="Unresolved Mention"/>
    <w:basedOn w:val="a0"/>
    <w:uiPriority w:val="99"/>
    <w:semiHidden/>
    <w:unhideWhenUsed/>
    <w:rsid w:val="00556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EADB-53F7-452A-95B4-11938555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</dc:creator>
  <cp:keywords/>
  <dc:description/>
  <cp:lastModifiedBy>Анна Василевская</cp:lastModifiedBy>
  <cp:revision>103</cp:revision>
  <cp:lastPrinted>2024-01-17T04:19:00Z</cp:lastPrinted>
  <dcterms:created xsi:type="dcterms:W3CDTF">2020-05-27T11:42:00Z</dcterms:created>
  <dcterms:modified xsi:type="dcterms:W3CDTF">2024-01-24T06:47:00Z</dcterms:modified>
</cp:coreProperties>
</file>