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4394"/>
        <w:gridCol w:w="426"/>
        <w:gridCol w:w="4536"/>
      </w:tblGrid>
      <w:tr w:rsidR="00F420A1" w:rsidTr="00003D41">
        <w:trPr>
          <w:trHeight w:hRule="exact" w:val="3698"/>
        </w:trPr>
        <w:tc>
          <w:tcPr>
            <w:tcW w:w="4394" w:type="dxa"/>
            <w:shd w:val="clear" w:color="auto" w:fill="auto"/>
          </w:tcPr>
          <w:p w:rsidR="00F420A1" w:rsidRDefault="00E2785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63880" cy="8026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802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420A1" w:rsidRDefault="00F420A1">
            <w:pPr>
              <w:pStyle w:val="TextBody"/>
              <w:rPr>
                <w:b/>
                <w:bCs/>
                <w:sz w:val="12"/>
                <w:szCs w:val="12"/>
              </w:rPr>
            </w:pPr>
          </w:p>
          <w:p w:rsidR="00F420A1" w:rsidRDefault="00E2785B">
            <w:pPr>
              <w:pStyle w:val="TextBody"/>
              <w:ind w:left="-68" w:right="-70"/>
            </w:pPr>
            <w:r>
              <w:rPr>
                <w:b/>
                <w:sz w:val="24"/>
                <w:szCs w:val="24"/>
              </w:rPr>
              <w:t>АДМИНИСТРАЦИЯ ГОРОДА БУЗУЛУКА</w:t>
            </w:r>
          </w:p>
          <w:p w:rsidR="00F420A1" w:rsidRDefault="00F420A1">
            <w:pPr>
              <w:pStyle w:val="TextBody"/>
              <w:ind w:left="-68" w:right="-70"/>
              <w:rPr>
                <w:b/>
                <w:caps/>
                <w:sz w:val="10"/>
                <w:szCs w:val="10"/>
              </w:rPr>
            </w:pPr>
          </w:p>
          <w:p w:rsidR="00F420A1" w:rsidRDefault="00E2785B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ПОСТАНОВЛЕНИЕ</w:t>
            </w:r>
          </w:p>
          <w:p w:rsidR="00F420A1" w:rsidRDefault="00F420A1">
            <w:pPr>
              <w:jc w:val="center"/>
              <w:rPr>
                <w:b/>
                <w:bCs/>
                <w:sz w:val="36"/>
                <w:szCs w:val="36"/>
              </w:rPr>
            </w:pPr>
          </w:p>
          <w:p w:rsidR="00F420A1" w:rsidRDefault="00F420A1">
            <w:pPr>
              <w:jc w:val="center"/>
              <w:rPr>
                <w:b/>
                <w:bCs/>
                <w:sz w:val="2"/>
                <w:szCs w:val="2"/>
              </w:rPr>
            </w:pPr>
          </w:p>
          <w:p w:rsidR="00F420A1" w:rsidRDefault="00F420A1">
            <w:pPr>
              <w:jc w:val="center"/>
              <w:rPr>
                <w:sz w:val="2"/>
                <w:szCs w:val="2"/>
              </w:rPr>
            </w:pPr>
          </w:p>
          <w:p w:rsidR="00F420A1" w:rsidRPr="0019040D" w:rsidRDefault="00565278">
            <w:pPr>
              <w:ind w:left="-68" w:right="-74"/>
              <w:jc w:val="center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17.09.2020</w:t>
            </w:r>
            <w:r w:rsidR="00D30803" w:rsidRPr="0019040D">
              <w:rPr>
                <w:sz w:val="22"/>
                <w:szCs w:val="22"/>
              </w:rPr>
              <w:t xml:space="preserve"> </w:t>
            </w:r>
            <w:r w:rsidR="00E2785B" w:rsidRPr="0019040D">
              <w:rPr>
                <w:sz w:val="22"/>
                <w:szCs w:val="22"/>
              </w:rPr>
              <w:t xml:space="preserve">№ </w:t>
            </w:r>
            <w:r>
              <w:rPr>
                <w:sz w:val="28"/>
                <w:szCs w:val="28"/>
              </w:rPr>
              <w:t>1616-п</w:t>
            </w:r>
          </w:p>
          <w:p w:rsidR="00F420A1" w:rsidRDefault="00E2785B">
            <w:pPr>
              <w:ind w:left="-68" w:right="-74"/>
              <w:jc w:val="center"/>
            </w:pPr>
            <w:r>
              <w:rPr>
                <w:bCs/>
                <w:sz w:val="20"/>
                <w:szCs w:val="20"/>
              </w:rPr>
              <w:t>г. Бузулук</w:t>
            </w:r>
          </w:p>
        </w:tc>
        <w:tc>
          <w:tcPr>
            <w:tcW w:w="426" w:type="dxa"/>
            <w:shd w:val="clear" w:color="auto" w:fill="auto"/>
          </w:tcPr>
          <w:p w:rsidR="00F420A1" w:rsidRDefault="00F420A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536" w:type="dxa"/>
            <w:shd w:val="clear" w:color="auto" w:fill="auto"/>
          </w:tcPr>
          <w:p w:rsidR="00F420A1" w:rsidRDefault="00F420A1" w:rsidP="00003D41">
            <w:pPr>
              <w:ind w:firstLine="71"/>
              <w:jc w:val="right"/>
              <w:rPr>
                <w:sz w:val="28"/>
                <w:szCs w:val="28"/>
              </w:rPr>
            </w:pPr>
          </w:p>
          <w:p w:rsidR="00F420A1" w:rsidRDefault="00F420A1">
            <w:pPr>
              <w:ind w:firstLine="71"/>
              <w:jc w:val="both"/>
            </w:pPr>
          </w:p>
        </w:tc>
      </w:tr>
      <w:tr w:rsidR="00F420A1" w:rsidTr="00003D41">
        <w:trPr>
          <w:trHeight w:val="695"/>
        </w:trPr>
        <w:tc>
          <w:tcPr>
            <w:tcW w:w="4394" w:type="dxa"/>
            <w:shd w:val="clear" w:color="auto" w:fill="auto"/>
          </w:tcPr>
          <w:p w:rsidR="00F420A1" w:rsidRDefault="0055131A" w:rsidP="00FB314E">
            <w:pPr>
              <w:widowControl w:val="0"/>
              <w:snapToGrid w:val="0"/>
              <w:ind w:left="57" w:right="283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55131A">
              <w:rPr>
                <w:noProof/>
                <w:lang w:eastAsia="ru-RU"/>
              </w:rPr>
              <w:pict>
                <v:line id="shape_0" o:spid="_x0000_s1032" style="position:absolute;left:0;text-align:left;z-index:251656704;mso-position-horizontal-relative:margin;mso-position-vertical-relative:text" from="30.95pt,-24.1pt" to="31.3pt,14.1pt" stroked="f" strokecolor="#3465a4">
                  <v:fill o:detectmouseclick="t"/>
                  <w10:wrap anchorx="margin"/>
                </v:line>
              </w:pict>
            </w:r>
            <w:r w:rsidRPr="0055131A">
              <w:rPr>
                <w:noProof/>
                <w:lang w:eastAsia="ru-RU"/>
              </w:rPr>
              <w:pict>
                <v:line id="_x0000_s1031" style="position:absolute;left:0;text-align:left;z-index:251657728;mso-position-horizontal-relative:margin;mso-position-vertical-relative:text" from="8.5pt,4.35pt" to="30.2pt,4.45pt" stroked="f" strokecolor="#3465a4">
                  <v:fill o:detectmouseclick="t"/>
                  <w10:wrap anchorx="margin"/>
                </v:line>
              </w:pict>
            </w:r>
            <w:r w:rsidRPr="0055131A">
              <w:rPr>
                <w:noProof/>
                <w:lang w:eastAsia="ru-RU"/>
              </w:rPr>
              <w:pict>
                <v:group id="_x0000_s1026" style="position:absolute;left:0;text-align:left;margin-left:-.65pt;margin-top:1.4pt;width:205.75pt;height:14.5pt;z-index:251658752;mso-position-horizontal-relative:text;mso-position-vertical-relative:text" coordorigin="-13,28" coordsize="4115,290">
                  <v:line id="_x0000_s1030" style="position:absolute" from="-13,28" to="274,28" strokeweight=".18mm">
                    <v:fill o:detectmouseclick="t"/>
                    <v:stroke joinstyle="miter"/>
                  </v:line>
                  <v:line id="_x0000_s1029" style="position:absolute" from="-13,28" to="-12,318" strokeweight=".18mm">
                    <v:fill o:detectmouseclick="t"/>
                    <v:stroke joinstyle="miter"/>
                  </v:line>
                  <v:line id="_x0000_s1028" style="position:absolute" from="3807,28" to="4096,28" strokeweight=".18mm">
                    <v:fill o:detectmouseclick="t"/>
                    <v:stroke joinstyle="miter"/>
                  </v:line>
                  <v:line id="_x0000_s1027" style="position:absolute" from="4102,28" to="4102,318" strokeweight=".18mm">
                    <v:fill o:detectmouseclick="t"/>
                    <v:stroke joinstyle="miter"/>
                  </v:line>
                </v:group>
              </w:pict>
            </w:r>
            <w:proofErr w:type="gramStart"/>
            <w:r w:rsidR="00803967">
              <w:rPr>
                <w:sz w:val="28"/>
                <w:szCs w:val="28"/>
                <w:lang w:eastAsia="ru-RU"/>
              </w:rPr>
              <w:t>О</w:t>
            </w:r>
            <w:r w:rsidR="00FB314E">
              <w:rPr>
                <w:sz w:val="28"/>
                <w:szCs w:val="28"/>
                <w:lang w:eastAsia="ru-RU"/>
              </w:rPr>
              <w:t xml:space="preserve"> </w:t>
            </w:r>
            <w:r w:rsidR="00E2785B">
              <w:rPr>
                <w:sz w:val="28"/>
                <w:szCs w:val="28"/>
                <w:lang w:eastAsia="ru-RU"/>
              </w:rPr>
              <w:t>предоставлении разрешения на отклонение от предельных параметров разрешенно</w:t>
            </w:r>
            <w:r w:rsidR="00F617C1">
              <w:rPr>
                <w:sz w:val="28"/>
                <w:szCs w:val="28"/>
                <w:lang w:eastAsia="ru-RU"/>
              </w:rPr>
              <w:t>го</w:t>
            </w:r>
            <w:r w:rsidR="00803967">
              <w:rPr>
                <w:sz w:val="28"/>
                <w:szCs w:val="28"/>
                <w:lang w:eastAsia="ru-RU"/>
              </w:rPr>
              <w:t xml:space="preserve"> строительства</w:t>
            </w:r>
            <w:r w:rsidR="00F56E04">
              <w:rPr>
                <w:sz w:val="28"/>
                <w:szCs w:val="28"/>
              </w:rPr>
              <w:t xml:space="preserve"> на земельном участке с кадастровым номером</w:t>
            </w:r>
            <w:proofErr w:type="gramEnd"/>
            <w:r w:rsidR="00F56E04">
              <w:rPr>
                <w:sz w:val="28"/>
                <w:szCs w:val="28"/>
              </w:rPr>
              <w:t xml:space="preserve"> </w:t>
            </w:r>
            <w:r w:rsidR="00F56E04">
              <w:rPr>
                <w:bCs/>
                <w:sz w:val="28"/>
                <w:szCs w:val="28"/>
                <w:shd w:val="clear" w:color="auto" w:fill="FFFFFF"/>
              </w:rPr>
              <w:t>56:38:0105005:50</w:t>
            </w:r>
          </w:p>
        </w:tc>
        <w:tc>
          <w:tcPr>
            <w:tcW w:w="426" w:type="dxa"/>
            <w:shd w:val="clear" w:color="auto" w:fill="auto"/>
          </w:tcPr>
          <w:p w:rsidR="00F420A1" w:rsidRDefault="00F420A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F420A1" w:rsidRDefault="00F420A1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F420A1" w:rsidRDefault="00F420A1"/>
    <w:p w:rsidR="00912F4E" w:rsidRDefault="00912F4E"/>
    <w:p w:rsidR="00F420A1" w:rsidRDefault="00E2785B" w:rsidP="00003D41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статьей 40 Градостроительного кодекса Российской Федерации, статьей 30, пунктом 5 статьи 40, статьей 43 Устава города Бузулука, на основании </w:t>
      </w:r>
      <w:r w:rsidR="00003D41">
        <w:rPr>
          <w:sz w:val="28"/>
          <w:szCs w:val="28"/>
        </w:rPr>
        <w:t xml:space="preserve">постановления администрации города Бузулука от </w:t>
      </w:r>
      <w:r w:rsidR="008D177F">
        <w:rPr>
          <w:sz w:val="28"/>
          <w:szCs w:val="28"/>
        </w:rPr>
        <w:t>10.08.2020</w:t>
      </w:r>
      <w:r w:rsidR="00003D41">
        <w:rPr>
          <w:sz w:val="28"/>
          <w:szCs w:val="28"/>
        </w:rPr>
        <w:t xml:space="preserve"> № </w:t>
      </w:r>
      <w:r w:rsidR="008D177F">
        <w:rPr>
          <w:sz w:val="28"/>
          <w:szCs w:val="28"/>
        </w:rPr>
        <w:t>1372-п</w:t>
      </w:r>
      <w:r w:rsidR="00003D41">
        <w:rPr>
          <w:sz w:val="28"/>
          <w:szCs w:val="28"/>
        </w:rPr>
        <w:t xml:space="preserve"> «О проведении общественных обсуждений по проекту постановления администрации города Бузулука «О предоставлении разрешения </w:t>
      </w:r>
      <w:r w:rsidR="00003D41">
        <w:rPr>
          <w:sz w:val="28"/>
          <w:szCs w:val="28"/>
          <w:lang w:eastAsia="ru-RU"/>
        </w:rPr>
        <w:t>на отклонение от предельных параметров разрешенного строительства</w:t>
      </w:r>
      <w:r w:rsidR="00F56E04" w:rsidRPr="00F56E04">
        <w:rPr>
          <w:sz w:val="28"/>
          <w:szCs w:val="28"/>
        </w:rPr>
        <w:t xml:space="preserve"> </w:t>
      </w:r>
      <w:r w:rsidR="00F56E04">
        <w:rPr>
          <w:sz w:val="28"/>
          <w:szCs w:val="28"/>
        </w:rPr>
        <w:t xml:space="preserve">на земельном участке с кадастровым номером </w:t>
      </w:r>
      <w:r w:rsidR="00F56E04">
        <w:rPr>
          <w:bCs/>
          <w:sz w:val="28"/>
          <w:szCs w:val="28"/>
          <w:shd w:val="clear" w:color="auto" w:fill="FFFFFF"/>
        </w:rPr>
        <w:t>56:38:0105005:50</w:t>
      </w:r>
      <w:r w:rsidR="00003D41">
        <w:rPr>
          <w:sz w:val="28"/>
          <w:szCs w:val="28"/>
        </w:rPr>
        <w:t xml:space="preserve">», </w:t>
      </w:r>
      <w:r w:rsidR="00494193">
        <w:rPr>
          <w:sz w:val="28"/>
          <w:szCs w:val="28"/>
        </w:rPr>
        <w:t>рекомендаций</w:t>
      </w:r>
      <w:proofErr w:type="gramEnd"/>
      <w:r>
        <w:rPr>
          <w:sz w:val="28"/>
          <w:szCs w:val="28"/>
        </w:rPr>
        <w:t xml:space="preserve"> Комиссии по землепользованию и </w:t>
      </w:r>
      <w:proofErr w:type="gramStart"/>
      <w:r>
        <w:rPr>
          <w:sz w:val="28"/>
          <w:szCs w:val="28"/>
        </w:rPr>
        <w:t>застройке города</w:t>
      </w:r>
      <w:proofErr w:type="gramEnd"/>
      <w:r>
        <w:rPr>
          <w:sz w:val="28"/>
          <w:szCs w:val="28"/>
        </w:rPr>
        <w:t xml:space="preserve"> Бузулука </w:t>
      </w:r>
      <w:r w:rsidR="00B44DB6">
        <w:rPr>
          <w:sz w:val="28"/>
          <w:szCs w:val="28"/>
        </w:rPr>
        <w:t xml:space="preserve">от </w:t>
      </w:r>
      <w:r w:rsidR="00AA7432">
        <w:rPr>
          <w:sz w:val="28"/>
          <w:szCs w:val="28"/>
        </w:rPr>
        <w:t>16.09.2020</w:t>
      </w:r>
      <w:r w:rsidR="00B44DB6">
        <w:rPr>
          <w:sz w:val="28"/>
          <w:szCs w:val="28"/>
        </w:rPr>
        <w:t xml:space="preserve"> № </w:t>
      </w:r>
      <w:r w:rsidR="00AA7432">
        <w:rPr>
          <w:sz w:val="28"/>
          <w:szCs w:val="28"/>
        </w:rPr>
        <w:t>118</w:t>
      </w:r>
      <w:r>
        <w:rPr>
          <w:sz w:val="28"/>
          <w:szCs w:val="28"/>
        </w:rPr>
        <w:t xml:space="preserve">, </w:t>
      </w:r>
      <w:r w:rsidRPr="00F617C1">
        <w:rPr>
          <w:sz w:val="28"/>
          <w:szCs w:val="28"/>
        </w:rPr>
        <w:t>заявлени</w:t>
      </w:r>
      <w:r w:rsidR="00114E8B">
        <w:rPr>
          <w:sz w:val="28"/>
          <w:szCs w:val="28"/>
        </w:rPr>
        <w:t>я</w:t>
      </w:r>
      <w:r w:rsidR="00AA7432">
        <w:rPr>
          <w:sz w:val="28"/>
          <w:szCs w:val="28"/>
        </w:rPr>
        <w:t xml:space="preserve"> </w:t>
      </w:r>
      <w:proofErr w:type="spellStart"/>
      <w:r w:rsidR="00003D41">
        <w:rPr>
          <w:sz w:val="28"/>
          <w:szCs w:val="28"/>
        </w:rPr>
        <w:t>Стафилова</w:t>
      </w:r>
      <w:proofErr w:type="spellEnd"/>
      <w:r w:rsidR="00003D41">
        <w:rPr>
          <w:sz w:val="28"/>
          <w:szCs w:val="28"/>
        </w:rPr>
        <w:t xml:space="preserve"> Г.Х</w:t>
      </w:r>
      <w:r w:rsidR="00FB314E" w:rsidRPr="00FB314E">
        <w:rPr>
          <w:sz w:val="28"/>
          <w:szCs w:val="28"/>
        </w:rPr>
        <w:t>.</w:t>
      </w:r>
      <w:r>
        <w:rPr>
          <w:sz w:val="28"/>
          <w:szCs w:val="28"/>
        </w:rPr>
        <w:t>:</w:t>
      </w:r>
    </w:p>
    <w:p w:rsidR="004822BA" w:rsidRDefault="00E2785B" w:rsidP="004822BA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B314E">
        <w:rPr>
          <w:sz w:val="28"/>
          <w:szCs w:val="28"/>
        </w:rPr>
        <w:t>Предоставить</w:t>
      </w:r>
      <w:r>
        <w:rPr>
          <w:sz w:val="28"/>
          <w:szCs w:val="28"/>
        </w:rPr>
        <w:t xml:space="preserve"> </w:t>
      </w:r>
      <w:r w:rsidR="00157901" w:rsidRPr="0078070D">
        <w:rPr>
          <w:sz w:val="28"/>
          <w:szCs w:val="28"/>
        </w:rPr>
        <w:t>разрешени</w:t>
      </w:r>
      <w:r w:rsidR="00FB314E">
        <w:rPr>
          <w:sz w:val="28"/>
          <w:szCs w:val="28"/>
        </w:rPr>
        <w:t>е</w:t>
      </w:r>
      <w:r w:rsidR="00157901" w:rsidRPr="0078070D">
        <w:rPr>
          <w:sz w:val="28"/>
          <w:szCs w:val="28"/>
        </w:rPr>
        <w:t xml:space="preserve"> на </w:t>
      </w:r>
      <w:r w:rsidR="007A5B88">
        <w:rPr>
          <w:sz w:val="28"/>
          <w:szCs w:val="28"/>
        </w:rPr>
        <w:t>отклонение от предельных параметров разрешенно</w:t>
      </w:r>
      <w:r w:rsidR="00F617C1">
        <w:rPr>
          <w:sz w:val="28"/>
          <w:szCs w:val="28"/>
        </w:rPr>
        <w:t>го</w:t>
      </w:r>
      <w:r w:rsidR="007A5B88">
        <w:rPr>
          <w:sz w:val="28"/>
          <w:szCs w:val="28"/>
        </w:rPr>
        <w:t xml:space="preserve"> </w:t>
      </w:r>
      <w:r w:rsidR="00912F4E">
        <w:rPr>
          <w:sz w:val="28"/>
          <w:szCs w:val="28"/>
        </w:rPr>
        <w:t xml:space="preserve">строительства </w:t>
      </w:r>
      <w:r w:rsidR="00003D41">
        <w:rPr>
          <w:sz w:val="28"/>
          <w:szCs w:val="28"/>
        </w:rPr>
        <w:t xml:space="preserve">нежилого здания на земельном участке с кадастровым номером </w:t>
      </w:r>
      <w:r w:rsidR="004822BA">
        <w:rPr>
          <w:bCs/>
          <w:sz w:val="28"/>
          <w:szCs w:val="28"/>
          <w:shd w:val="clear" w:color="auto" w:fill="FFFFFF"/>
        </w:rPr>
        <w:t>56:38:0105005:50</w:t>
      </w:r>
      <w:r w:rsidR="004822BA">
        <w:rPr>
          <w:sz w:val="28"/>
          <w:szCs w:val="28"/>
        </w:rPr>
        <w:t xml:space="preserve">, адрес (описание местоположения): </w:t>
      </w:r>
      <w:r w:rsidR="004822BA">
        <w:rPr>
          <w:sz w:val="28"/>
          <w:szCs w:val="28"/>
          <w:shd w:val="clear" w:color="auto" w:fill="FFFFFF"/>
        </w:rPr>
        <w:t>Российская Федерация, Оренбургская область, г. Бузулук, земельный участок расположен в южной части кадастрового квартала 56:38:0105005</w:t>
      </w:r>
      <w:r w:rsidR="004822BA">
        <w:rPr>
          <w:sz w:val="28"/>
          <w:szCs w:val="28"/>
        </w:rPr>
        <w:t xml:space="preserve">, площадью </w:t>
      </w:r>
      <w:r w:rsidR="004822BA">
        <w:rPr>
          <w:sz w:val="28"/>
          <w:szCs w:val="28"/>
          <w:shd w:val="clear" w:color="auto" w:fill="FFFFFF"/>
        </w:rPr>
        <w:t>151</w:t>
      </w:r>
      <w:r w:rsidR="004822BA">
        <w:rPr>
          <w:sz w:val="28"/>
          <w:szCs w:val="28"/>
        </w:rPr>
        <w:t xml:space="preserve"> кв</w:t>
      </w:r>
      <w:proofErr w:type="gramStart"/>
      <w:r w:rsidR="004822BA">
        <w:rPr>
          <w:sz w:val="28"/>
          <w:szCs w:val="28"/>
        </w:rPr>
        <w:t>.м</w:t>
      </w:r>
      <w:proofErr w:type="gramEnd"/>
      <w:r w:rsidR="004822BA">
        <w:rPr>
          <w:sz w:val="28"/>
          <w:szCs w:val="28"/>
        </w:rPr>
        <w:t>, путём:</w:t>
      </w:r>
    </w:p>
    <w:p w:rsidR="004822BA" w:rsidRDefault="004822BA" w:rsidP="004822BA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сокращения расстояния от проектируемого объекта до северной границы земельного участка с нормативных 2,0 метров, в соответствии со статьей 40 Правил землепользования и </w:t>
      </w:r>
      <w:proofErr w:type="gramStart"/>
      <w:r>
        <w:rPr>
          <w:sz w:val="28"/>
          <w:szCs w:val="28"/>
        </w:rPr>
        <w:t>застройки города</w:t>
      </w:r>
      <w:proofErr w:type="gramEnd"/>
      <w:r>
        <w:rPr>
          <w:sz w:val="28"/>
          <w:szCs w:val="28"/>
        </w:rPr>
        <w:t xml:space="preserve"> Бузулука, утвержденных решением городского Совета депутатов от 28.09.2011№ 177, до 0,0 метров;</w:t>
      </w:r>
    </w:p>
    <w:p w:rsidR="004822BA" w:rsidRDefault="004822BA" w:rsidP="004822BA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сокращения расстояния от проектируемого объекта до южной границы земельного участка с нормативных 2,0 метров, в соответствии со статьей 40 Правил землепользования и </w:t>
      </w:r>
      <w:proofErr w:type="gramStart"/>
      <w:r>
        <w:rPr>
          <w:sz w:val="28"/>
          <w:szCs w:val="28"/>
        </w:rPr>
        <w:t>застройки города</w:t>
      </w:r>
      <w:proofErr w:type="gramEnd"/>
      <w:r>
        <w:rPr>
          <w:sz w:val="28"/>
          <w:szCs w:val="28"/>
        </w:rPr>
        <w:t xml:space="preserve"> Бузулука, утвержденных решением городского Совета депутатов от 28.09.2011№ 177, до 0,0 метров;</w:t>
      </w:r>
    </w:p>
    <w:p w:rsidR="004822BA" w:rsidRDefault="004822BA" w:rsidP="004822BA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увеличения площади застройки земельного участка с нормативных   10 %, в соответствии со статьей 40 Правил землепользования и </w:t>
      </w:r>
      <w:proofErr w:type="gramStart"/>
      <w:r>
        <w:rPr>
          <w:sz w:val="28"/>
          <w:szCs w:val="28"/>
        </w:rPr>
        <w:t>застройки города</w:t>
      </w:r>
      <w:proofErr w:type="gramEnd"/>
      <w:r>
        <w:rPr>
          <w:sz w:val="28"/>
          <w:szCs w:val="28"/>
        </w:rPr>
        <w:t xml:space="preserve"> Бузулука, утвержденных решением городского Совета депутатов от 28.09.2011 № 177, до 60 %.</w:t>
      </w:r>
    </w:p>
    <w:p w:rsidR="00F420A1" w:rsidRDefault="00E2785B" w:rsidP="004822BA">
      <w:pPr>
        <w:ind w:firstLine="850"/>
        <w:jc w:val="both"/>
      </w:pPr>
      <w:r>
        <w:rPr>
          <w:sz w:val="28"/>
          <w:szCs w:val="28"/>
        </w:rPr>
        <w:t>2. Настоящее постановление вступает в силу после подписания</w:t>
      </w:r>
      <w:r w:rsidR="008342B4">
        <w:rPr>
          <w:sz w:val="28"/>
          <w:szCs w:val="28"/>
        </w:rPr>
        <w:t>,</w:t>
      </w:r>
      <w:r>
        <w:rPr>
          <w:sz w:val="28"/>
          <w:szCs w:val="28"/>
        </w:rPr>
        <w:t xml:space="preserve"> подлежит опубликованию на правовом интернет - портале Бузулука БУЗУЛУК-ПРАВО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Ф и размещению на официальном сайте администрации города Бузулука </w:t>
      </w:r>
      <w:proofErr w:type="spellStart"/>
      <w:r>
        <w:rPr>
          <w:color w:val="000000"/>
          <w:sz w:val="28"/>
          <w:szCs w:val="28"/>
        </w:rPr>
        <w:t>www.бузулук.рф</w:t>
      </w:r>
      <w:proofErr w:type="spellEnd"/>
      <w:r>
        <w:rPr>
          <w:color w:val="000000"/>
          <w:sz w:val="28"/>
          <w:szCs w:val="28"/>
        </w:rPr>
        <w:t>.</w:t>
      </w:r>
    </w:p>
    <w:p w:rsidR="00F420A1" w:rsidRPr="00803967" w:rsidRDefault="00E2785B" w:rsidP="0019040D">
      <w:pPr>
        <w:numPr>
          <w:ilvl w:val="0"/>
          <w:numId w:val="2"/>
        </w:numPr>
        <w:tabs>
          <w:tab w:val="left" w:pos="851"/>
        </w:tabs>
        <w:ind w:left="0" w:firstLine="850"/>
        <w:jc w:val="both"/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</w:t>
      </w:r>
      <w:r w:rsidR="00AA7432">
        <w:rPr>
          <w:sz w:val="28"/>
          <w:szCs w:val="28"/>
        </w:rPr>
        <w:t>оставляю за собой</w:t>
      </w:r>
      <w:r>
        <w:rPr>
          <w:sz w:val="28"/>
          <w:szCs w:val="28"/>
        </w:rPr>
        <w:t>.</w:t>
      </w:r>
    </w:p>
    <w:p w:rsidR="00114E8B" w:rsidRDefault="00114E8B" w:rsidP="0019040D">
      <w:pPr>
        <w:ind w:firstLine="850"/>
        <w:rPr>
          <w:sz w:val="28"/>
          <w:szCs w:val="28"/>
        </w:rPr>
      </w:pPr>
    </w:p>
    <w:p w:rsidR="00912F4E" w:rsidRDefault="00912F4E">
      <w:pPr>
        <w:rPr>
          <w:sz w:val="28"/>
          <w:szCs w:val="28"/>
        </w:rPr>
      </w:pPr>
    </w:p>
    <w:p w:rsidR="00AA7432" w:rsidRDefault="00AA7432">
      <w:pPr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главы </w:t>
      </w:r>
    </w:p>
    <w:p w:rsidR="00F420A1" w:rsidRPr="00803967" w:rsidRDefault="00AA7432">
      <w:pPr>
        <w:rPr>
          <w:sz w:val="28"/>
          <w:szCs w:val="28"/>
        </w:rPr>
      </w:pPr>
      <w:r>
        <w:rPr>
          <w:sz w:val="28"/>
          <w:szCs w:val="28"/>
        </w:rPr>
        <w:t>администрации города                                                                          В.С. Песков</w:t>
      </w:r>
    </w:p>
    <w:p w:rsidR="00F125E6" w:rsidRDefault="00F125E6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FB314E" w:rsidRDefault="00FB314E">
      <w:pPr>
        <w:jc w:val="both"/>
        <w:rPr>
          <w:sz w:val="28"/>
          <w:szCs w:val="28"/>
        </w:rPr>
      </w:pPr>
    </w:p>
    <w:p w:rsidR="00FB314E" w:rsidRDefault="00FB314E">
      <w:pPr>
        <w:jc w:val="both"/>
        <w:rPr>
          <w:sz w:val="28"/>
          <w:szCs w:val="28"/>
        </w:rPr>
      </w:pPr>
    </w:p>
    <w:p w:rsidR="00FB314E" w:rsidRDefault="00FB314E">
      <w:pPr>
        <w:jc w:val="both"/>
        <w:rPr>
          <w:sz w:val="28"/>
          <w:szCs w:val="28"/>
        </w:rPr>
      </w:pPr>
    </w:p>
    <w:p w:rsidR="00FB314E" w:rsidRDefault="00FB314E">
      <w:pPr>
        <w:jc w:val="both"/>
        <w:rPr>
          <w:sz w:val="28"/>
          <w:szCs w:val="28"/>
        </w:rPr>
      </w:pPr>
    </w:p>
    <w:p w:rsidR="00F420A1" w:rsidRDefault="00E278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</w:t>
      </w:r>
      <w:r w:rsidR="008D177F">
        <w:rPr>
          <w:sz w:val="28"/>
          <w:szCs w:val="28"/>
        </w:rPr>
        <w:t xml:space="preserve">В.С. </w:t>
      </w:r>
      <w:proofErr w:type="spellStart"/>
      <w:r w:rsidR="008D177F">
        <w:rPr>
          <w:sz w:val="28"/>
          <w:szCs w:val="28"/>
        </w:rPr>
        <w:t>Пескову</w:t>
      </w:r>
      <w:proofErr w:type="spellEnd"/>
      <w:r>
        <w:rPr>
          <w:sz w:val="28"/>
          <w:szCs w:val="28"/>
        </w:rPr>
        <w:t>, Управлению градообразования и капитального строительства города Бузулука</w:t>
      </w:r>
      <w:r w:rsidR="00F617C1">
        <w:rPr>
          <w:sz w:val="28"/>
          <w:szCs w:val="28"/>
        </w:rPr>
        <w:t xml:space="preserve"> – 2 экз.</w:t>
      </w:r>
      <w:r>
        <w:rPr>
          <w:sz w:val="28"/>
          <w:szCs w:val="28"/>
        </w:rPr>
        <w:t xml:space="preserve">, </w:t>
      </w:r>
      <w:r w:rsidR="008D177F">
        <w:rPr>
          <w:sz w:val="28"/>
          <w:szCs w:val="28"/>
        </w:rPr>
        <w:t>у</w:t>
      </w:r>
      <w:r>
        <w:rPr>
          <w:sz w:val="28"/>
          <w:szCs w:val="28"/>
        </w:rPr>
        <w:t>правлени</w:t>
      </w:r>
      <w:r w:rsidR="00115056">
        <w:rPr>
          <w:sz w:val="28"/>
          <w:szCs w:val="28"/>
        </w:rPr>
        <w:t>ю по</w:t>
      </w:r>
      <w:r>
        <w:rPr>
          <w:sz w:val="28"/>
          <w:szCs w:val="28"/>
        </w:rPr>
        <w:t xml:space="preserve"> </w:t>
      </w:r>
      <w:r w:rsidR="00115056">
        <w:rPr>
          <w:sz w:val="28"/>
          <w:szCs w:val="28"/>
        </w:rPr>
        <w:t>информационной</w:t>
      </w:r>
      <w:r>
        <w:rPr>
          <w:sz w:val="28"/>
          <w:szCs w:val="28"/>
        </w:rPr>
        <w:t xml:space="preserve"> политик</w:t>
      </w:r>
      <w:r w:rsidR="00115056">
        <w:rPr>
          <w:sz w:val="28"/>
          <w:szCs w:val="28"/>
        </w:rPr>
        <w:t>е</w:t>
      </w:r>
      <w:r>
        <w:rPr>
          <w:sz w:val="28"/>
          <w:szCs w:val="28"/>
        </w:rPr>
        <w:t xml:space="preserve"> администрации города Бузулука</w:t>
      </w:r>
      <w:r w:rsidR="00114E8B">
        <w:rPr>
          <w:sz w:val="28"/>
          <w:szCs w:val="28"/>
        </w:rPr>
        <w:t xml:space="preserve">, </w:t>
      </w:r>
      <w:r w:rsidR="00B44DB6">
        <w:rPr>
          <w:sz w:val="28"/>
          <w:szCs w:val="28"/>
        </w:rPr>
        <w:t xml:space="preserve">               </w:t>
      </w:r>
      <w:proofErr w:type="spellStart"/>
      <w:r w:rsidR="00003D41">
        <w:rPr>
          <w:sz w:val="28"/>
          <w:szCs w:val="28"/>
        </w:rPr>
        <w:t>Стафилову</w:t>
      </w:r>
      <w:proofErr w:type="spellEnd"/>
      <w:r w:rsidR="00003D41">
        <w:rPr>
          <w:sz w:val="28"/>
          <w:szCs w:val="28"/>
        </w:rPr>
        <w:t xml:space="preserve"> Г.Х</w:t>
      </w:r>
      <w:r w:rsidR="00FB314E">
        <w:rPr>
          <w:sz w:val="28"/>
          <w:szCs w:val="28"/>
        </w:rPr>
        <w:t>.</w:t>
      </w:r>
      <w:r w:rsidR="00114E8B">
        <w:rPr>
          <w:sz w:val="28"/>
          <w:szCs w:val="28"/>
        </w:rPr>
        <w:t xml:space="preserve"> </w:t>
      </w:r>
      <w:r w:rsidR="00494193">
        <w:rPr>
          <w:sz w:val="28"/>
          <w:szCs w:val="28"/>
        </w:rPr>
        <w:t>– 3 экз.</w:t>
      </w:r>
    </w:p>
    <w:sectPr w:rsidR="00F420A1" w:rsidSect="0019040D">
      <w:headerReference w:type="default" r:id="rId8"/>
      <w:pgSz w:w="11906" w:h="16838"/>
      <w:pgMar w:top="1134" w:right="850" w:bottom="1134" w:left="1701" w:header="0" w:footer="0" w:gutter="0"/>
      <w:cols w:space="720"/>
      <w:formProt w:val="0"/>
      <w:titlePg/>
      <w:docGrid w:linePitch="326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3F14" w:rsidRDefault="008D3F14" w:rsidP="000D039F">
      <w:r>
        <w:separator/>
      </w:r>
    </w:p>
  </w:endnote>
  <w:endnote w:type="continuationSeparator" w:id="1">
    <w:p w:rsidR="008D3F14" w:rsidRDefault="008D3F14" w:rsidP="000D03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3F14" w:rsidRDefault="008D3F14" w:rsidP="000D039F">
      <w:r>
        <w:separator/>
      </w:r>
    </w:p>
  </w:footnote>
  <w:footnote w:type="continuationSeparator" w:id="1">
    <w:p w:rsidR="008D3F14" w:rsidRDefault="008D3F14" w:rsidP="000D03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06443"/>
      <w:docPartObj>
        <w:docPartGallery w:val="Page Numbers (Top of Page)"/>
        <w:docPartUnique/>
      </w:docPartObj>
    </w:sdtPr>
    <w:sdtContent>
      <w:p w:rsidR="008D3F14" w:rsidRDefault="008D3F14">
        <w:pPr>
          <w:pStyle w:val="ac"/>
          <w:jc w:val="center"/>
        </w:pPr>
      </w:p>
      <w:p w:rsidR="008D3F14" w:rsidRDefault="008D3F14">
        <w:pPr>
          <w:pStyle w:val="ac"/>
          <w:jc w:val="center"/>
        </w:pPr>
      </w:p>
      <w:p w:rsidR="008D3F14" w:rsidRDefault="0055131A">
        <w:pPr>
          <w:pStyle w:val="ac"/>
          <w:jc w:val="center"/>
        </w:pPr>
        <w:fldSimple w:instr=" PAGE   \* MERGEFORMAT ">
          <w:r w:rsidR="00565278">
            <w:rPr>
              <w:noProof/>
            </w:rPr>
            <w:t>2</w:t>
          </w:r>
        </w:fldSimple>
      </w:p>
    </w:sdtContent>
  </w:sdt>
  <w:p w:rsidR="008D3F14" w:rsidRDefault="008D3F14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95EC9"/>
    <w:multiLevelType w:val="multilevel"/>
    <w:tmpl w:val="02E68A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9CE4942"/>
    <w:multiLevelType w:val="multilevel"/>
    <w:tmpl w:val="58F40574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5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20A1"/>
    <w:rsid w:val="00003D41"/>
    <w:rsid w:val="00020D1C"/>
    <w:rsid w:val="000344CC"/>
    <w:rsid w:val="00086825"/>
    <w:rsid w:val="000A39E0"/>
    <w:rsid w:val="000B3322"/>
    <w:rsid w:val="000B5CA9"/>
    <w:rsid w:val="000C03D9"/>
    <w:rsid w:val="000C793A"/>
    <w:rsid w:val="000D039F"/>
    <w:rsid w:val="000D1ED4"/>
    <w:rsid w:val="000D344A"/>
    <w:rsid w:val="00111647"/>
    <w:rsid w:val="00114E8B"/>
    <w:rsid w:val="00115056"/>
    <w:rsid w:val="00153595"/>
    <w:rsid w:val="00157901"/>
    <w:rsid w:val="0017312B"/>
    <w:rsid w:val="0019040D"/>
    <w:rsid w:val="001A24D4"/>
    <w:rsid w:val="001C2017"/>
    <w:rsid w:val="001D5B4F"/>
    <w:rsid w:val="002203EB"/>
    <w:rsid w:val="00222424"/>
    <w:rsid w:val="00232741"/>
    <w:rsid w:val="00254F8B"/>
    <w:rsid w:val="00266C5D"/>
    <w:rsid w:val="002855F8"/>
    <w:rsid w:val="002B4D54"/>
    <w:rsid w:val="002B5E51"/>
    <w:rsid w:val="002C5552"/>
    <w:rsid w:val="00317F99"/>
    <w:rsid w:val="00344B22"/>
    <w:rsid w:val="0039546B"/>
    <w:rsid w:val="003A38F8"/>
    <w:rsid w:val="003C3A5F"/>
    <w:rsid w:val="004804ED"/>
    <w:rsid w:val="00481D76"/>
    <w:rsid w:val="004822BA"/>
    <w:rsid w:val="00494193"/>
    <w:rsid w:val="004B02C6"/>
    <w:rsid w:val="004B570C"/>
    <w:rsid w:val="004B69E9"/>
    <w:rsid w:val="004E1017"/>
    <w:rsid w:val="004E6DBD"/>
    <w:rsid w:val="0055131A"/>
    <w:rsid w:val="00565278"/>
    <w:rsid w:val="005B1BB4"/>
    <w:rsid w:val="005D53EF"/>
    <w:rsid w:val="00601F90"/>
    <w:rsid w:val="006205C6"/>
    <w:rsid w:val="00707ACC"/>
    <w:rsid w:val="0074550C"/>
    <w:rsid w:val="0077003E"/>
    <w:rsid w:val="00771AE0"/>
    <w:rsid w:val="00790F5E"/>
    <w:rsid w:val="007A1121"/>
    <w:rsid w:val="007A5B48"/>
    <w:rsid w:val="007A5B88"/>
    <w:rsid w:val="007A69B1"/>
    <w:rsid w:val="007D36B3"/>
    <w:rsid w:val="007D6F5B"/>
    <w:rsid w:val="00803967"/>
    <w:rsid w:val="0082044A"/>
    <w:rsid w:val="008342B4"/>
    <w:rsid w:val="00860855"/>
    <w:rsid w:val="00884AA2"/>
    <w:rsid w:val="008A71F8"/>
    <w:rsid w:val="008C1401"/>
    <w:rsid w:val="008D177F"/>
    <w:rsid w:val="008D3F14"/>
    <w:rsid w:val="008E2ED4"/>
    <w:rsid w:val="00902EAE"/>
    <w:rsid w:val="00912F4E"/>
    <w:rsid w:val="00941546"/>
    <w:rsid w:val="00994EA1"/>
    <w:rsid w:val="009F441D"/>
    <w:rsid w:val="00A510BE"/>
    <w:rsid w:val="00A95315"/>
    <w:rsid w:val="00AA7432"/>
    <w:rsid w:val="00AD2FE6"/>
    <w:rsid w:val="00B04DD4"/>
    <w:rsid w:val="00B26C13"/>
    <w:rsid w:val="00B364DA"/>
    <w:rsid w:val="00B42BCF"/>
    <w:rsid w:val="00B44DB6"/>
    <w:rsid w:val="00B51BDF"/>
    <w:rsid w:val="00B873E6"/>
    <w:rsid w:val="00BC0CCF"/>
    <w:rsid w:val="00BC4D15"/>
    <w:rsid w:val="00BD61D7"/>
    <w:rsid w:val="00BF3D3E"/>
    <w:rsid w:val="00C57B38"/>
    <w:rsid w:val="00C97B4D"/>
    <w:rsid w:val="00CF1DDF"/>
    <w:rsid w:val="00CF22BA"/>
    <w:rsid w:val="00CF289C"/>
    <w:rsid w:val="00CF603F"/>
    <w:rsid w:val="00D0000F"/>
    <w:rsid w:val="00D04491"/>
    <w:rsid w:val="00D30803"/>
    <w:rsid w:val="00D3255E"/>
    <w:rsid w:val="00D40C37"/>
    <w:rsid w:val="00D92594"/>
    <w:rsid w:val="00D936A8"/>
    <w:rsid w:val="00DA7308"/>
    <w:rsid w:val="00DE3C51"/>
    <w:rsid w:val="00E15006"/>
    <w:rsid w:val="00E2785B"/>
    <w:rsid w:val="00E640E6"/>
    <w:rsid w:val="00EC00B7"/>
    <w:rsid w:val="00EE5308"/>
    <w:rsid w:val="00EF2030"/>
    <w:rsid w:val="00F0090E"/>
    <w:rsid w:val="00F125E6"/>
    <w:rsid w:val="00F35EEE"/>
    <w:rsid w:val="00F372B1"/>
    <w:rsid w:val="00F420A1"/>
    <w:rsid w:val="00F46CF6"/>
    <w:rsid w:val="00F56E04"/>
    <w:rsid w:val="00F617C1"/>
    <w:rsid w:val="00F85EF0"/>
    <w:rsid w:val="00FA1576"/>
    <w:rsid w:val="00FA333A"/>
    <w:rsid w:val="00FB314E"/>
    <w:rsid w:val="00FC1588"/>
    <w:rsid w:val="00FC2DDE"/>
    <w:rsid w:val="00FF7D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322"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0B3322"/>
    <w:rPr>
      <w:rFonts w:ascii="Symbol" w:hAnsi="Symbol" w:cs="Symbol"/>
    </w:rPr>
  </w:style>
  <w:style w:type="character" w:customStyle="1" w:styleId="WW8Num1z1">
    <w:name w:val="WW8Num1z1"/>
    <w:qFormat/>
    <w:rsid w:val="000B3322"/>
    <w:rPr>
      <w:rFonts w:ascii="Courier New" w:hAnsi="Courier New" w:cs="Courier New"/>
    </w:rPr>
  </w:style>
  <w:style w:type="character" w:customStyle="1" w:styleId="WW8Num1z2">
    <w:name w:val="WW8Num1z2"/>
    <w:qFormat/>
    <w:rsid w:val="000B3322"/>
    <w:rPr>
      <w:rFonts w:ascii="Wingdings" w:hAnsi="Wingdings" w:cs="Wingdings"/>
    </w:rPr>
  </w:style>
  <w:style w:type="character" w:customStyle="1" w:styleId="WW8Num2z0">
    <w:name w:val="WW8Num2z0"/>
    <w:qFormat/>
    <w:rsid w:val="000B3322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  <w:rsid w:val="000B3322"/>
  </w:style>
  <w:style w:type="character" w:customStyle="1" w:styleId="WW8Num2z2">
    <w:name w:val="WW8Num2z2"/>
    <w:qFormat/>
    <w:rsid w:val="000B3322"/>
  </w:style>
  <w:style w:type="character" w:customStyle="1" w:styleId="WW8Num2z3">
    <w:name w:val="WW8Num2z3"/>
    <w:qFormat/>
    <w:rsid w:val="000B3322"/>
  </w:style>
  <w:style w:type="character" w:customStyle="1" w:styleId="WW8Num2z4">
    <w:name w:val="WW8Num2z4"/>
    <w:qFormat/>
    <w:rsid w:val="000B3322"/>
  </w:style>
  <w:style w:type="character" w:customStyle="1" w:styleId="WW8Num2z5">
    <w:name w:val="WW8Num2z5"/>
    <w:qFormat/>
    <w:rsid w:val="000B3322"/>
  </w:style>
  <w:style w:type="character" w:customStyle="1" w:styleId="WW8Num2z6">
    <w:name w:val="WW8Num2z6"/>
    <w:qFormat/>
    <w:rsid w:val="000B3322"/>
  </w:style>
  <w:style w:type="character" w:customStyle="1" w:styleId="WW8Num2z7">
    <w:name w:val="WW8Num2z7"/>
    <w:qFormat/>
    <w:rsid w:val="000B3322"/>
  </w:style>
  <w:style w:type="character" w:customStyle="1" w:styleId="WW8Num2z8">
    <w:name w:val="WW8Num2z8"/>
    <w:qFormat/>
    <w:rsid w:val="000B3322"/>
  </w:style>
  <w:style w:type="character" w:customStyle="1" w:styleId="WW8Num3z0">
    <w:name w:val="WW8Num3z0"/>
    <w:qFormat/>
    <w:rsid w:val="000B3322"/>
    <w:rPr>
      <w:rFonts w:ascii="Symbol" w:hAnsi="Symbol" w:cs="Symbol"/>
    </w:rPr>
  </w:style>
  <w:style w:type="character" w:customStyle="1" w:styleId="WW8Num3z1">
    <w:name w:val="WW8Num3z1"/>
    <w:qFormat/>
    <w:rsid w:val="000B3322"/>
    <w:rPr>
      <w:rFonts w:ascii="Courier New" w:hAnsi="Courier New" w:cs="Courier New"/>
    </w:rPr>
  </w:style>
  <w:style w:type="character" w:customStyle="1" w:styleId="WW8Num3z2">
    <w:name w:val="WW8Num3z2"/>
    <w:qFormat/>
    <w:rsid w:val="000B3322"/>
    <w:rPr>
      <w:rFonts w:ascii="Wingdings" w:hAnsi="Wingdings" w:cs="Wingdings"/>
    </w:rPr>
  </w:style>
  <w:style w:type="character" w:customStyle="1" w:styleId="WW8Num4z0">
    <w:name w:val="WW8Num4z0"/>
    <w:qFormat/>
    <w:rsid w:val="000B3322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0B3322"/>
  </w:style>
  <w:style w:type="character" w:customStyle="1" w:styleId="WW8Num4z2">
    <w:name w:val="WW8Num4z2"/>
    <w:qFormat/>
    <w:rsid w:val="000B3322"/>
  </w:style>
  <w:style w:type="character" w:customStyle="1" w:styleId="WW8Num4z3">
    <w:name w:val="WW8Num4z3"/>
    <w:qFormat/>
    <w:rsid w:val="000B3322"/>
  </w:style>
  <w:style w:type="character" w:customStyle="1" w:styleId="WW8Num4z4">
    <w:name w:val="WW8Num4z4"/>
    <w:qFormat/>
    <w:rsid w:val="000B3322"/>
  </w:style>
  <w:style w:type="character" w:customStyle="1" w:styleId="WW8Num4z5">
    <w:name w:val="WW8Num4z5"/>
    <w:qFormat/>
    <w:rsid w:val="000B3322"/>
  </w:style>
  <w:style w:type="character" w:customStyle="1" w:styleId="WW8Num4z6">
    <w:name w:val="WW8Num4z6"/>
    <w:qFormat/>
    <w:rsid w:val="000B3322"/>
  </w:style>
  <w:style w:type="character" w:customStyle="1" w:styleId="WW8Num4z7">
    <w:name w:val="WW8Num4z7"/>
    <w:qFormat/>
    <w:rsid w:val="000B3322"/>
  </w:style>
  <w:style w:type="character" w:customStyle="1" w:styleId="WW8Num4z8">
    <w:name w:val="WW8Num4z8"/>
    <w:qFormat/>
    <w:rsid w:val="000B3322"/>
  </w:style>
  <w:style w:type="character" w:customStyle="1" w:styleId="a3">
    <w:name w:val="Основной текст Знак"/>
    <w:qFormat/>
    <w:rsid w:val="000B3322"/>
    <w:rPr>
      <w:sz w:val="40"/>
      <w:lang w:val="ru-RU" w:bidi="ar-SA"/>
    </w:rPr>
  </w:style>
  <w:style w:type="character" w:customStyle="1" w:styleId="1">
    <w:name w:val="Знак Знак1"/>
    <w:qFormat/>
    <w:rsid w:val="000B3322"/>
    <w:rPr>
      <w:sz w:val="40"/>
      <w:lang w:val="ru-RU" w:bidi="ar-SA"/>
    </w:rPr>
  </w:style>
  <w:style w:type="character" w:customStyle="1" w:styleId="10">
    <w:name w:val="Знак Знак1"/>
    <w:qFormat/>
    <w:rsid w:val="000B3322"/>
    <w:rPr>
      <w:sz w:val="40"/>
      <w:lang w:val="ru-RU" w:bidi="ar-SA"/>
    </w:rPr>
  </w:style>
  <w:style w:type="character" w:customStyle="1" w:styleId="a4">
    <w:name w:val="Знак Знак"/>
    <w:qFormat/>
    <w:rsid w:val="000B3322"/>
    <w:rPr>
      <w:sz w:val="40"/>
      <w:lang w:val="ru-RU" w:bidi="ar-SA"/>
    </w:rPr>
  </w:style>
  <w:style w:type="character" w:customStyle="1" w:styleId="a5">
    <w:name w:val="Верхний колонтитул Знак"/>
    <w:uiPriority w:val="99"/>
    <w:qFormat/>
    <w:rsid w:val="000B3322"/>
    <w:rPr>
      <w:sz w:val="24"/>
      <w:szCs w:val="24"/>
    </w:rPr>
  </w:style>
  <w:style w:type="character" w:customStyle="1" w:styleId="a6">
    <w:name w:val="Нижний колонтитул Знак"/>
    <w:qFormat/>
    <w:rsid w:val="000B3322"/>
    <w:rPr>
      <w:sz w:val="24"/>
      <w:szCs w:val="24"/>
    </w:rPr>
  </w:style>
  <w:style w:type="character" w:customStyle="1" w:styleId="a7">
    <w:name w:val="Красная строка Знак"/>
    <w:qFormat/>
    <w:rsid w:val="000B3322"/>
    <w:rPr>
      <w:sz w:val="24"/>
      <w:szCs w:val="24"/>
      <w:lang w:val="ru-RU" w:bidi="ar-SA"/>
    </w:rPr>
  </w:style>
  <w:style w:type="character" w:customStyle="1" w:styleId="ListLabel1">
    <w:name w:val="ListLabel 1"/>
    <w:qFormat/>
    <w:rsid w:val="000B3322"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sid w:val="000B3322"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rsid w:val="000B3322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rsid w:val="000B3322"/>
    <w:pPr>
      <w:jc w:val="center"/>
    </w:pPr>
    <w:rPr>
      <w:sz w:val="40"/>
      <w:szCs w:val="20"/>
    </w:rPr>
  </w:style>
  <w:style w:type="paragraph" w:styleId="a8">
    <w:name w:val="List"/>
    <w:basedOn w:val="a"/>
    <w:rsid w:val="000B3322"/>
    <w:pPr>
      <w:ind w:left="283" w:hanging="283"/>
    </w:pPr>
  </w:style>
  <w:style w:type="paragraph" w:styleId="a9">
    <w:name w:val="caption"/>
    <w:basedOn w:val="a"/>
    <w:qFormat/>
    <w:rsid w:val="000B3322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0B3322"/>
    <w:pPr>
      <w:suppressLineNumbers/>
    </w:pPr>
    <w:rPr>
      <w:rFonts w:cs="FreeSans"/>
    </w:rPr>
  </w:style>
  <w:style w:type="paragraph" w:styleId="2">
    <w:name w:val="List 2"/>
    <w:basedOn w:val="a"/>
    <w:qFormat/>
    <w:rsid w:val="000B3322"/>
    <w:pPr>
      <w:ind w:left="566" w:hanging="283"/>
    </w:pPr>
  </w:style>
  <w:style w:type="paragraph" w:styleId="aa">
    <w:name w:val="Body Text First Indent"/>
    <w:basedOn w:val="TextBody"/>
    <w:qFormat/>
    <w:rsid w:val="000B3322"/>
    <w:pPr>
      <w:spacing w:after="120"/>
      <w:ind w:firstLine="210"/>
      <w:jc w:val="left"/>
    </w:pPr>
    <w:rPr>
      <w:sz w:val="24"/>
      <w:szCs w:val="24"/>
    </w:rPr>
  </w:style>
  <w:style w:type="paragraph" w:styleId="ab">
    <w:name w:val="Balloon Text"/>
    <w:basedOn w:val="a"/>
    <w:qFormat/>
    <w:rsid w:val="000B3322"/>
    <w:rPr>
      <w:rFonts w:ascii="Tahoma" w:hAnsi="Tahoma" w:cs="Tahoma"/>
      <w:sz w:val="16"/>
      <w:szCs w:val="16"/>
    </w:rPr>
  </w:style>
  <w:style w:type="paragraph" w:styleId="ac">
    <w:name w:val="header"/>
    <w:basedOn w:val="a"/>
    <w:uiPriority w:val="99"/>
    <w:rsid w:val="000B3322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0B3322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rsid w:val="000B3322"/>
    <w:pPr>
      <w:suppressLineNumbers/>
    </w:pPr>
  </w:style>
  <w:style w:type="paragraph" w:customStyle="1" w:styleId="TableHeading">
    <w:name w:val="Table Heading"/>
    <w:basedOn w:val="TableContents"/>
    <w:qFormat/>
    <w:rsid w:val="000B3322"/>
    <w:pPr>
      <w:jc w:val="center"/>
    </w:pPr>
    <w:rPr>
      <w:b/>
      <w:bCs/>
    </w:rPr>
  </w:style>
  <w:style w:type="numbering" w:customStyle="1" w:styleId="WW8Num1">
    <w:name w:val="WW8Num1"/>
    <w:rsid w:val="000B3322"/>
  </w:style>
  <w:style w:type="numbering" w:customStyle="1" w:styleId="WW8Num2">
    <w:name w:val="WW8Num2"/>
    <w:rsid w:val="000B3322"/>
  </w:style>
  <w:style w:type="numbering" w:customStyle="1" w:styleId="WW8Num3">
    <w:name w:val="WW8Num3"/>
    <w:rsid w:val="000B3322"/>
  </w:style>
  <w:style w:type="numbering" w:customStyle="1" w:styleId="WW8Num4">
    <w:name w:val="WW8Num4"/>
    <w:rsid w:val="000B3322"/>
  </w:style>
  <w:style w:type="paragraph" w:styleId="ae">
    <w:name w:val="List Paragraph"/>
    <w:basedOn w:val="a"/>
    <w:uiPriority w:val="34"/>
    <w:qFormat/>
    <w:rsid w:val="004E1017"/>
    <w:pPr>
      <w:ind w:left="720"/>
      <w:contextualSpacing/>
    </w:pPr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5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pimenova</dc:creator>
  <cp:lastModifiedBy>UZER2</cp:lastModifiedBy>
  <cp:revision>63</cp:revision>
  <cp:lastPrinted>2020-09-16T06:17:00Z</cp:lastPrinted>
  <dcterms:created xsi:type="dcterms:W3CDTF">2017-05-26T09:35:00Z</dcterms:created>
  <dcterms:modified xsi:type="dcterms:W3CDTF">2020-09-21T04:27:00Z</dcterms:modified>
  <dc:language>ru-RU</dc:language>
</cp:coreProperties>
</file>