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87EF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  <w:r w:rsidRPr="00FD5E78">
        <w:rPr>
          <w:rFonts w:ascii="Arial" w:hAnsi="Arial" w:cs="Arial"/>
          <w:b/>
          <w:lang w:eastAsia="zh-CN"/>
        </w:rPr>
        <w:t>АДМИНИСТРАЦИЯ</w:t>
      </w:r>
    </w:p>
    <w:p w14:paraId="0B0FACE6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  <w:r w:rsidRPr="00FD5E78">
        <w:rPr>
          <w:rFonts w:ascii="Arial" w:hAnsi="Arial" w:cs="Arial"/>
          <w:b/>
          <w:lang w:eastAsia="zh-CN"/>
        </w:rPr>
        <w:t>МУНИЦИПАЛЬНОГО ОБРАЗОВАНИЯ</w:t>
      </w:r>
    </w:p>
    <w:p w14:paraId="7368BB8F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  <w:r w:rsidRPr="00FD5E78">
        <w:rPr>
          <w:rFonts w:ascii="Arial" w:hAnsi="Arial" w:cs="Arial"/>
          <w:b/>
          <w:lang w:eastAsia="zh-CN"/>
        </w:rPr>
        <w:t>ГОРОД БУЗУЛУК</w:t>
      </w:r>
    </w:p>
    <w:p w14:paraId="13F04C25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  <w:r w:rsidRPr="00FD5E78">
        <w:rPr>
          <w:rFonts w:ascii="Arial" w:hAnsi="Arial" w:cs="Arial"/>
          <w:b/>
          <w:lang w:eastAsia="zh-CN"/>
        </w:rPr>
        <w:t>ОРЕНБУРГСКОЙ ОБЛАСТИ</w:t>
      </w:r>
    </w:p>
    <w:p w14:paraId="04A5F033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</w:p>
    <w:p w14:paraId="6CFC9650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</w:p>
    <w:p w14:paraId="311F6756" w14:textId="77777777" w:rsidR="00FD5E78" w:rsidRPr="00FD5E78" w:rsidRDefault="00FD5E78" w:rsidP="00FD5E78">
      <w:pPr>
        <w:suppressAutoHyphens/>
        <w:ind w:left="-142" w:right="142"/>
        <w:jc w:val="center"/>
        <w:rPr>
          <w:rFonts w:ascii="Arial" w:hAnsi="Arial" w:cs="Arial"/>
          <w:b/>
          <w:lang w:eastAsia="zh-CN"/>
        </w:rPr>
      </w:pPr>
      <w:r w:rsidRPr="00FD5E78">
        <w:rPr>
          <w:rFonts w:ascii="Arial" w:hAnsi="Arial" w:cs="Arial"/>
          <w:b/>
          <w:lang w:eastAsia="zh-CN"/>
        </w:rPr>
        <w:t>ПОСТАНОВЛЕНИЕ</w:t>
      </w:r>
    </w:p>
    <w:p w14:paraId="601D9A82" w14:textId="77777777" w:rsidR="00FD5E78" w:rsidRPr="00FD5E78" w:rsidRDefault="00FD5E78" w:rsidP="00FD5E78">
      <w:pPr>
        <w:pStyle w:val="ConsPlusNormal"/>
        <w:tabs>
          <w:tab w:val="left" w:pos="993"/>
        </w:tabs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1D03A" w14:textId="4BFD4B3F" w:rsidR="00FD5E78" w:rsidRPr="00FD5E78" w:rsidRDefault="00FD5E78" w:rsidP="00FD5E78">
      <w:pPr>
        <w:pStyle w:val="ConsPlusNormal"/>
        <w:tabs>
          <w:tab w:val="left" w:pos="993"/>
        </w:tabs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78">
        <w:rPr>
          <w:rFonts w:ascii="Times New Roman" w:hAnsi="Times New Roman" w:cs="Times New Roman"/>
          <w:b/>
          <w:sz w:val="28"/>
          <w:szCs w:val="28"/>
        </w:rPr>
        <w:t>08.09.2021                                                          № 1670-п</w:t>
      </w:r>
    </w:p>
    <w:p w14:paraId="3CDED77B" w14:textId="77777777" w:rsidR="00FD5E78" w:rsidRPr="00FD5E78" w:rsidRDefault="00FD5E78" w:rsidP="00FD5E78">
      <w:pPr>
        <w:pStyle w:val="ConsPlusNormal"/>
        <w:tabs>
          <w:tab w:val="left" w:pos="993"/>
        </w:tabs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D05C6" w14:textId="11FAD5A4" w:rsidR="00FD5E78" w:rsidRPr="00FD5E78" w:rsidRDefault="00FD5E78" w:rsidP="00FD5E78">
      <w:pPr>
        <w:pStyle w:val="ConsPlusNormal"/>
        <w:tabs>
          <w:tab w:val="left" w:pos="993"/>
        </w:tabs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78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 w:rsidRPr="00FD5E7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</w:t>
      </w:r>
      <w:bookmarkStart w:id="0" w:name="_GoBack"/>
      <w:bookmarkEnd w:id="0"/>
      <w:r w:rsidRPr="00FD5E78">
        <w:rPr>
          <w:rFonts w:ascii="Times New Roman" w:hAnsi="Times New Roman" w:cs="Times New Roman"/>
          <w:b/>
          <w:sz w:val="28"/>
          <w:szCs w:val="28"/>
        </w:rPr>
        <w:t>дящегося в муниципальной собственности, или государственная собственность на который не разграничена»</w:t>
      </w:r>
    </w:p>
    <w:p w14:paraId="5EE2A6B4" w14:textId="77777777" w:rsidR="00FD5E78" w:rsidRDefault="00FD5E78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223516" w14:textId="77777777" w:rsidR="00FD5E78" w:rsidRDefault="00FD5E78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F3B0E8" w14:textId="697FF051" w:rsidR="0028042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3002" w:rsidRPr="006C3002">
        <w:rPr>
          <w:rFonts w:ascii="Times New Roman" w:hAnsi="Times New Roman" w:cs="Times New Roman"/>
          <w:sz w:val="28"/>
          <w:szCs w:val="28"/>
        </w:rPr>
        <w:t>со статьями 39.23</w:t>
      </w:r>
      <w:r w:rsidR="006C3002">
        <w:rPr>
          <w:rFonts w:ascii="Times New Roman" w:hAnsi="Times New Roman" w:cs="Times New Roman"/>
          <w:sz w:val="28"/>
          <w:szCs w:val="28"/>
        </w:rPr>
        <w:t xml:space="preserve"> </w:t>
      </w:r>
      <w:r w:rsidR="006C3002" w:rsidRPr="006C3002">
        <w:rPr>
          <w:rFonts w:ascii="Times New Roman" w:hAnsi="Times New Roman" w:cs="Times New Roman"/>
          <w:sz w:val="28"/>
          <w:szCs w:val="28"/>
        </w:rPr>
        <w:t>- 39.26 Земельного кодекса Российской Федерации</w:t>
      </w:r>
      <w:r w:rsidR="009C7C00" w:rsidRPr="006C3002">
        <w:rPr>
          <w:rFonts w:ascii="Times New Roman" w:hAnsi="Times New Roman" w:cs="Times New Roman"/>
          <w:sz w:val="28"/>
          <w:szCs w:val="28"/>
        </w:rPr>
        <w:t>,</w:t>
      </w:r>
      <w:r w:rsidRPr="006C3002">
        <w:rPr>
          <w:rFonts w:ascii="Times New Roman" w:hAnsi="Times New Roman" w:cs="Times New Roman"/>
          <w:sz w:val="28"/>
          <w:szCs w:val="28"/>
        </w:rPr>
        <w:t xml:space="preserve"> </w:t>
      </w:r>
      <w:r w:rsidR="006C3002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Pr="000E0D66">
        <w:rPr>
          <w:rFonts w:ascii="Times New Roman" w:hAnsi="Times New Roman" w:cs="Times New Roman"/>
          <w:sz w:val="28"/>
          <w:szCs w:val="28"/>
        </w:rPr>
        <w:t>Федеральн</w:t>
      </w:r>
      <w:r w:rsidR="006C3002">
        <w:rPr>
          <w:rFonts w:ascii="Times New Roman" w:hAnsi="Times New Roman" w:cs="Times New Roman"/>
          <w:sz w:val="28"/>
          <w:szCs w:val="28"/>
        </w:rPr>
        <w:t>ого</w:t>
      </w:r>
      <w:r w:rsidRPr="000E0D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0D6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C30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D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D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A0F3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C3002" w:rsidRPr="006C3002">
        <w:rPr>
          <w:rFonts w:ascii="Times New Roman" w:hAnsi="Times New Roman" w:cs="Times New Roman"/>
          <w:sz w:val="28"/>
          <w:szCs w:val="28"/>
        </w:rPr>
        <w:t>постановлением администрации города Бузулука от 02.07.2019 № 965-п «О Порядке разработки и утверждения административных регламентов предоставления муниципальных услуг города Бузулука»</w:t>
      </w:r>
      <w:r w:rsidR="00155378" w:rsidRPr="006C3002">
        <w:rPr>
          <w:rFonts w:ascii="Times New Roman" w:hAnsi="Times New Roman" w:cs="Times New Roman"/>
          <w:sz w:val="28"/>
          <w:szCs w:val="28"/>
        </w:rPr>
        <w:t>,</w:t>
      </w:r>
      <w:r w:rsidR="0015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00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статей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</w:t>
      </w:r>
      <w:r w:rsidRPr="00472E45">
        <w:rPr>
          <w:rFonts w:ascii="Times New Roman" w:hAnsi="Times New Roman" w:cs="Times New Roman"/>
          <w:sz w:val="28"/>
          <w:szCs w:val="28"/>
        </w:rPr>
        <w:t xml:space="preserve"> 30, пункта 5 статьи 40, статьи 43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45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ода Бузулука</w:t>
      </w:r>
      <w:r w:rsidRPr="00472E4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D6A160" w14:textId="22526912" w:rsidR="00617A0B" w:rsidRDefault="00280429" w:rsidP="00D76A9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6A9C">
        <w:rPr>
          <w:sz w:val="28"/>
          <w:szCs w:val="28"/>
        </w:rPr>
        <w:t xml:space="preserve">1. </w:t>
      </w:r>
      <w:r w:rsidR="006C3002" w:rsidRPr="00B55198">
        <w:rPr>
          <w:sz w:val="28"/>
          <w:szCs w:val="28"/>
        </w:rPr>
        <w:t>Утвердить</w:t>
      </w:r>
      <w:r w:rsidR="006C3002">
        <w:rPr>
          <w:sz w:val="28"/>
          <w:szCs w:val="28"/>
        </w:rPr>
        <w:t xml:space="preserve"> административный регламент предоставления                      муниципальной услуги «</w:t>
      </w:r>
      <w:hyperlink r:id="rId9" w:history="1">
        <w:r w:rsidR="006C3002" w:rsidRPr="00091336">
          <w:rPr>
            <w:sz w:val="28"/>
            <w:szCs w:val="28"/>
          </w:rPr>
          <w:t>Заключение соглашения об установлении сервитута в отношении</w:t>
        </w:r>
      </w:hyperlink>
      <w:r w:rsidR="006C3002" w:rsidRPr="00091336">
        <w:rPr>
          <w:sz w:val="28"/>
          <w:szCs w:val="28"/>
        </w:rPr>
        <w:t xml:space="preserve"> земельного участка, находящегося в муниципальной собственности, или</w:t>
      </w:r>
      <w:r w:rsidR="006C3002">
        <w:rPr>
          <w:sz w:val="28"/>
          <w:szCs w:val="28"/>
        </w:rPr>
        <w:t xml:space="preserve"> </w:t>
      </w:r>
      <w:r w:rsidR="006C3002" w:rsidRPr="00091336">
        <w:rPr>
          <w:sz w:val="28"/>
          <w:szCs w:val="28"/>
        </w:rPr>
        <w:t>государственная собственность на который не разграничена</w:t>
      </w:r>
      <w:r w:rsidR="006C3002">
        <w:rPr>
          <w:sz w:val="28"/>
          <w:szCs w:val="28"/>
        </w:rPr>
        <w:t>» согласно приложению.</w:t>
      </w:r>
    </w:p>
    <w:p w14:paraId="0EF9CBB3" w14:textId="77777777" w:rsidR="00280429" w:rsidRPr="00B115D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B115D9">
        <w:rPr>
          <w:rFonts w:ascii="Times New Roman" w:hAnsi="Times New Roman" w:cs="Times New Roman"/>
          <w:sz w:val="28"/>
          <w:szCs w:val="28"/>
        </w:rPr>
        <w:t>после официального      опубликования в газете «Российская провинция»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5D9"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правовом интернет-портале Бузулука БУЗУЛУК-ПРАВО.РФ.</w:t>
      </w:r>
    </w:p>
    <w:p w14:paraId="2008541E" w14:textId="77777777" w:rsidR="00280429" w:rsidRPr="009268C1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   регистр муниципальных нормативных правовых актов.</w:t>
      </w:r>
    </w:p>
    <w:p w14:paraId="7A8FBE50" w14:textId="77777777" w:rsidR="00280429" w:rsidRDefault="00280429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C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41B50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78504D6" w14:textId="2E0A248F" w:rsidR="00750073" w:rsidRDefault="00750073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295CE9" w14:textId="0BDE441E" w:rsidR="006C3002" w:rsidRDefault="006C3002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E7F4D5" w14:textId="25A88997" w:rsidR="006C3002" w:rsidRDefault="006C3002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32325" w14:textId="77777777" w:rsidR="006C3002" w:rsidRPr="00441B50" w:rsidRDefault="006C3002" w:rsidP="00280429">
      <w:pPr>
        <w:pStyle w:val="ConsPlusNormal"/>
        <w:widowControl/>
        <w:tabs>
          <w:tab w:val="left" w:pos="993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1776A9" w14:textId="77777777" w:rsidR="00280429" w:rsidRPr="00EC368A" w:rsidRDefault="00EC368A" w:rsidP="00280429">
      <w:pPr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>Глава</w:t>
      </w:r>
      <w:r w:rsidR="00280429" w:rsidRPr="00534C11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города</w:t>
      </w:r>
      <w:r w:rsidR="00280429" w:rsidRPr="00534C11">
        <w:rPr>
          <w:b/>
          <w:sz w:val="28"/>
          <w:szCs w:val="28"/>
        </w:rPr>
        <w:t xml:space="preserve">                                                                         </w:t>
      </w:r>
      <w:r w:rsidR="00280429">
        <w:rPr>
          <w:b/>
          <w:sz w:val="28"/>
          <w:szCs w:val="28"/>
        </w:rPr>
        <w:t xml:space="preserve">              </w:t>
      </w:r>
      <w:r w:rsidR="00280429" w:rsidRPr="00534C11">
        <w:rPr>
          <w:b/>
          <w:sz w:val="28"/>
          <w:szCs w:val="28"/>
        </w:rPr>
        <w:t xml:space="preserve">   </w:t>
      </w:r>
      <w:r w:rsidR="00280429">
        <w:rPr>
          <w:sz w:val="28"/>
          <w:szCs w:val="28"/>
        </w:rPr>
        <w:t>В.С. Песков</w:t>
      </w:r>
    </w:p>
    <w:p w14:paraId="3030010B" w14:textId="77777777" w:rsidR="00280429" w:rsidRDefault="00280429" w:rsidP="00280429">
      <w:pPr>
        <w:suppressAutoHyphens/>
        <w:jc w:val="both"/>
        <w:rPr>
          <w:sz w:val="28"/>
          <w:szCs w:val="28"/>
        </w:rPr>
      </w:pPr>
    </w:p>
    <w:p w14:paraId="1A1C55F7" w14:textId="77777777" w:rsidR="00280429" w:rsidRDefault="00280429" w:rsidP="0028042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4C1AAE76" w14:textId="77777777" w:rsidR="00280429" w:rsidRDefault="00280429" w:rsidP="00280429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города Бузулука</w:t>
      </w:r>
    </w:p>
    <w:p w14:paraId="41510904" w14:textId="36D8F940" w:rsidR="00D76A9C" w:rsidRPr="00145CE0" w:rsidRDefault="00280429" w:rsidP="00FD5E78">
      <w:pPr>
        <w:ind w:firstLine="5387"/>
        <w:rPr>
          <w:b/>
          <w:sz w:val="10"/>
          <w:szCs w:val="10"/>
        </w:rPr>
      </w:pPr>
      <w:r>
        <w:rPr>
          <w:sz w:val="28"/>
          <w:szCs w:val="28"/>
        </w:rPr>
        <w:t xml:space="preserve">от </w:t>
      </w:r>
      <w:r w:rsidR="00FD5E78" w:rsidRPr="00FD5E78">
        <w:rPr>
          <w:sz w:val="28"/>
          <w:szCs w:val="28"/>
        </w:rPr>
        <w:t>08.09.2021 № 1670-п</w:t>
      </w:r>
    </w:p>
    <w:p w14:paraId="2BBF0DEA" w14:textId="77777777" w:rsidR="0074004B" w:rsidRPr="00D04F45" w:rsidRDefault="0074004B" w:rsidP="006C3002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14:paraId="2BDF1171" w14:textId="6FCF2F30" w:rsidR="006C3002" w:rsidRPr="005569D4" w:rsidRDefault="006C3002" w:rsidP="006C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9D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7ACE5C8" w14:textId="77777777" w:rsidR="006C3002" w:rsidRPr="005569D4" w:rsidRDefault="006C3002" w:rsidP="006C30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9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EF7F94E" w14:textId="77777777" w:rsidR="006C3002" w:rsidRPr="006C3002" w:rsidRDefault="006C3002" w:rsidP="006C3002">
      <w:pPr>
        <w:pStyle w:val="ConsPlusNonforma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3002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10" w:history="1">
        <w:r w:rsidRPr="006C3002">
          <w:rPr>
            <w:rFonts w:ascii="Times New Roman" w:hAnsi="Times New Roman" w:cs="Times New Roman"/>
            <w:b/>
            <w:bCs/>
            <w:sz w:val="28"/>
            <w:szCs w:val="28"/>
          </w:rPr>
          <w:t>Заключение соглашения об установлении сервитута в отношении</w:t>
        </w:r>
      </w:hyperlink>
      <w:r w:rsidRPr="006C3002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</w:t>
      </w:r>
    </w:p>
    <w:p w14:paraId="79C6A2E9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5464CFB6" w14:textId="77777777" w:rsidR="00091FCA" w:rsidRPr="009478DE" w:rsidRDefault="00091FCA" w:rsidP="009478DE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A8157C1" w14:textId="77777777" w:rsidR="00091FCA" w:rsidRPr="003C382B" w:rsidRDefault="00091FCA" w:rsidP="009478D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10"/>
          <w:szCs w:val="10"/>
        </w:rPr>
      </w:pPr>
    </w:p>
    <w:p w14:paraId="0F104A67" w14:textId="77777777" w:rsidR="00091FCA" w:rsidRPr="009478DE" w:rsidRDefault="00091FCA" w:rsidP="009478DE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7F03093C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2864F5D" w14:textId="12CD5432" w:rsidR="00091FCA" w:rsidRPr="009478DE" w:rsidRDefault="00091FCA" w:rsidP="005D122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6C3002">
        <w:rPr>
          <w:sz w:val="28"/>
          <w:szCs w:val="28"/>
        </w:rPr>
        <w:t>«</w:t>
      </w:r>
      <w:hyperlink r:id="rId11" w:history="1">
        <w:r w:rsidR="006C3002" w:rsidRPr="006C3002">
          <w:rPr>
            <w:sz w:val="28"/>
            <w:szCs w:val="28"/>
          </w:rPr>
          <w:t>Заключение соглашения об установлении сервитута в отношении</w:t>
        </w:r>
      </w:hyperlink>
      <w:r w:rsidR="006C3002" w:rsidRPr="006C3002">
        <w:rPr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</w:t>
      </w:r>
      <w:r w:rsidRPr="006C3002">
        <w:rPr>
          <w:sz w:val="28"/>
          <w:szCs w:val="28"/>
        </w:rPr>
        <w:t xml:space="preserve">» </w:t>
      </w:r>
      <w:r w:rsidRPr="009478DE">
        <w:rPr>
          <w:sz w:val="28"/>
          <w:szCs w:val="28"/>
        </w:rPr>
        <w:t>(далее – муниципальная услуга</w:t>
      </w:r>
      <w:r w:rsidR="00D32B02">
        <w:rPr>
          <w:sz w:val="28"/>
          <w:szCs w:val="28"/>
        </w:rPr>
        <w:t>, Административный регламент</w:t>
      </w:r>
      <w:r w:rsidRPr="009478DE">
        <w:rPr>
          <w:sz w:val="28"/>
          <w:szCs w:val="28"/>
        </w:rPr>
        <w:t xml:space="preserve">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D32B02">
        <w:rPr>
          <w:bCs/>
          <w:sz w:val="28"/>
          <w:szCs w:val="28"/>
        </w:rPr>
        <w:t>администрации города Бузулука</w:t>
      </w:r>
      <w:r w:rsidR="005D122C">
        <w:rPr>
          <w:sz w:val="28"/>
          <w:szCs w:val="28"/>
        </w:rPr>
        <w:t xml:space="preserve"> </w:t>
      </w:r>
      <w:r w:rsidRPr="009478DE">
        <w:rPr>
          <w:sz w:val="28"/>
          <w:szCs w:val="28"/>
        </w:rPr>
        <w:t xml:space="preserve"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</w:t>
      </w:r>
      <w:r w:rsidR="003A3F10" w:rsidRPr="009478DE">
        <w:rPr>
          <w:sz w:val="28"/>
          <w:szCs w:val="28"/>
        </w:rPr>
        <w:t>–</w:t>
      </w:r>
      <w:r w:rsidRPr="009478DE">
        <w:rPr>
          <w:sz w:val="28"/>
          <w:szCs w:val="28"/>
        </w:rPr>
        <w:t xml:space="preserve"> заявитель) в пределах полномочий, установленных   нормативными   правовыми  актами  Российской  Федерации, в соответствии  с требованиями  Фе</w:t>
      </w:r>
      <w:r w:rsidR="005D122C">
        <w:rPr>
          <w:sz w:val="28"/>
          <w:szCs w:val="28"/>
        </w:rPr>
        <w:t xml:space="preserve">дерального  закона  от  27.07.2010 № </w:t>
      </w:r>
      <w:r w:rsidRPr="009478DE">
        <w:rPr>
          <w:sz w:val="28"/>
          <w:szCs w:val="28"/>
        </w:rPr>
        <w:t>210-ФЗ  «Об  организации  предоставления государственных и муниципальных услуг» (далее – Федеральный закон</w:t>
      </w:r>
      <w:r w:rsidR="00DC1766">
        <w:rPr>
          <w:sz w:val="28"/>
          <w:szCs w:val="28"/>
        </w:rPr>
        <w:t xml:space="preserve"> № 210-ФЗ</w:t>
      </w:r>
      <w:r w:rsidRPr="009478DE">
        <w:rPr>
          <w:sz w:val="28"/>
          <w:szCs w:val="28"/>
        </w:rPr>
        <w:t>).</w:t>
      </w:r>
    </w:p>
    <w:p w14:paraId="659F7355" w14:textId="77777777" w:rsidR="005D122C" w:rsidRPr="003C382B" w:rsidRDefault="005D122C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Cs/>
          <w:sz w:val="10"/>
          <w:szCs w:val="10"/>
        </w:rPr>
      </w:pPr>
    </w:p>
    <w:p w14:paraId="311867D6" w14:textId="77777777" w:rsidR="00091FCA" w:rsidRPr="009478DE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10543C0F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4BF6CBB" w14:textId="28062573" w:rsidR="00091FCA" w:rsidRDefault="00091FCA" w:rsidP="009C288F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2. </w:t>
      </w:r>
      <w:r w:rsidR="009C288F" w:rsidRPr="00C36707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9C288F" w:rsidRPr="005569D4">
        <w:rPr>
          <w:rFonts w:ascii="Times New Roman" w:hAnsi="Times New Roman" w:cs="Times New Roman"/>
          <w:sz w:val="28"/>
          <w:szCs w:val="28"/>
        </w:rPr>
        <w:t>физическ</w:t>
      </w:r>
      <w:r w:rsidR="009C288F">
        <w:rPr>
          <w:rFonts w:ascii="Times New Roman" w:hAnsi="Times New Roman" w:cs="Times New Roman"/>
          <w:sz w:val="28"/>
          <w:szCs w:val="28"/>
        </w:rPr>
        <w:t>и</w:t>
      </w:r>
      <w:r w:rsidR="009C288F" w:rsidRPr="005569D4">
        <w:rPr>
          <w:rFonts w:ascii="Times New Roman" w:hAnsi="Times New Roman" w:cs="Times New Roman"/>
          <w:sz w:val="28"/>
          <w:szCs w:val="28"/>
        </w:rPr>
        <w:t>е или</w:t>
      </w:r>
      <w:r w:rsidR="009C288F">
        <w:rPr>
          <w:rFonts w:ascii="Times New Roman" w:hAnsi="Times New Roman" w:cs="Times New Roman"/>
          <w:sz w:val="28"/>
          <w:szCs w:val="28"/>
        </w:rPr>
        <w:t xml:space="preserve"> (и)</w:t>
      </w:r>
      <w:r w:rsidR="009C288F" w:rsidRPr="005569D4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9C288F">
        <w:rPr>
          <w:rFonts w:ascii="Times New Roman" w:hAnsi="Times New Roman" w:cs="Times New Roman"/>
          <w:sz w:val="28"/>
          <w:szCs w:val="28"/>
        </w:rPr>
        <w:t>и</w:t>
      </w:r>
      <w:r w:rsidR="009C288F" w:rsidRPr="005569D4">
        <w:rPr>
          <w:rFonts w:ascii="Times New Roman" w:hAnsi="Times New Roman" w:cs="Times New Roman"/>
          <w:sz w:val="28"/>
          <w:szCs w:val="28"/>
        </w:rPr>
        <w:t>е лиц</w:t>
      </w:r>
      <w:r w:rsidR="009C288F">
        <w:rPr>
          <w:rFonts w:ascii="Times New Roman" w:hAnsi="Times New Roman" w:cs="Times New Roman"/>
          <w:sz w:val="28"/>
          <w:szCs w:val="28"/>
        </w:rPr>
        <w:t>а</w:t>
      </w:r>
      <w:r w:rsidR="009C288F" w:rsidRPr="005569D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многофункциональный центр предоставления государственных и муниципальных услуг</w:t>
      </w:r>
      <w:r w:rsidR="009D315E">
        <w:rPr>
          <w:rFonts w:ascii="Times New Roman" w:hAnsi="Times New Roman" w:cs="Times New Roman"/>
          <w:sz w:val="28"/>
          <w:szCs w:val="28"/>
        </w:rPr>
        <w:t>,</w:t>
      </w:r>
      <w:r w:rsidR="009C288F" w:rsidRPr="005569D4">
        <w:rPr>
          <w:rFonts w:ascii="Times New Roman" w:hAnsi="Times New Roman" w:cs="Times New Roman"/>
          <w:sz w:val="28"/>
          <w:szCs w:val="28"/>
        </w:rPr>
        <w:t xml:space="preserve"> </w:t>
      </w:r>
      <w:r w:rsidR="009D315E" w:rsidRPr="005569D4">
        <w:rPr>
          <w:rFonts w:ascii="Times New Roman" w:hAnsi="Times New Roman" w:cs="Times New Roman"/>
          <w:sz w:val="28"/>
          <w:szCs w:val="28"/>
        </w:rPr>
        <w:t>в том числе с комплексным запросом в порядке, установленном ст</w:t>
      </w:r>
      <w:r w:rsidR="009D315E">
        <w:rPr>
          <w:rFonts w:ascii="Times New Roman" w:hAnsi="Times New Roman" w:cs="Times New Roman"/>
          <w:sz w:val="28"/>
          <w:szCs w:val="28"/>
        </w:rPr>
        <w:t>атьей 15.1 Федерального закона №</w:t>
      </w:r>
      <w:r w:rsidR="009D315E" w:rsidRPr="005569D4">
        <w:rPr>
          <w:rFonts w:ascii="Times New Roman" w:hAnsi="Times New Roman" w:cs="Times New Roman"/>
          <w:sz w:val="28"/>
          <w:szCs w:val="28"/>
        </w:rPr>
        <w:t xml:space="preserve"> 210-ФЗ, выраженным в устной, письменной или электронной форме</w:t>
      </w:r>
      <w:r w:rsidR="009D315E">
        <w:rPr>
          <w:rFonts w:ascii="Times New Roman" w:hAnsi="Times New Roman" w:cs="Times New Roman"/>
          <w:sz w:val="28"/>
          <w:szCs w:val="28"/>
        </w:rPr>
        <w:t xml:space="preserve">, </w:t>
      </w:r>
      <w:r w:rsidR="009C288F" w:rsidRPr="005569D4">
        <w:rPr>
          <w:rFonts w:ascii="Times New Roman" w:hAnsi="Times New Roman" w:cs="Times New Roman"/>
          <w:sz w:val="28"/>
          <w:szCs w:val="28"/>
        </w:rPr>
        <w:t>либо непосредственно</w:t>
      </w:r>
      <w:r w:rsidR="009C288F">
        <w:rPr>
          <w:rFonts w:ascii="Times New Roman" w:hAnsi="Times New Roman" w:cs="Times New Roman"/>
          <w:sz w:val="28"/>
          <w:szCs w:val="28"/>
        </w:rPr>
        <w:t xml:space="preserve">  в Управление градообразования и капитального строительства города Бузулука</w:t>
      </w:r>
      <w:r w:rsidR="009C288F" w:rsidRPr="005569D4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</w:t>
      </w:r>
      <w:r w:rsidR="009D315E">
        <w:rPr>
          <w:rFonts w:ascii="Times New Roman" w:hAnsi="Times New Roman" w:cs="Times New Roman"/>
          <w:sz w:val="28"/>
          <w:szCs w:val="28"/>
        </w:rPr>
        <w:t>.</w:t>
      </w:r>
    </w:p>
    <w:p w14:paraId="14C784E0" w14:textId="77777777" w:rsidR="009C288F" w:rsidRPr="003C382B" w:rsidRDefault="009C288F" w:rsidP="009C288F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14:paraId="7BE8C3CE" w14:textId="18DEB98B" w:rsidR="00091FCA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380C2AB" w14:textId="77777777" w:rsidR="00D04F45" w:rsidRPr="00D04F45" w:rsidRDefault="00D04F45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19FEC455" w14:textId="5529E43B"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Pr="009478DE">
        <w:rPr>
          <w:sz w:val="28"/>
          <w:szCs w:val="28"/>
        </w:rPr>
        <w:lastRenderedPageBreak/>
        <w:t xml:space="preserve">указанных услуг может быть получена на официальном сайте </w:t>
      </w:r>
      <w:r w:rsidR="00D32B02" w:rsidRPr="009478DE">
        <w:rPr>
          <w:sz w:val="28"/>
          <w:szCs w:val="28"/>
        </w:rPr>
        <w:t>орган</w:t>
      </w:r>
      <w:r w:rsidR="00D32B02">
        <w:rPr>
          <w:sz w:val="28"/>
          <w:szCs w:val="28"/>
        </w:rPr>
        <w:t>а</w:t>
      </w:r>
      <w:r w:rsidR="00D32B02" w:rsidRPr="009478DE">
        <w:rPr>
          <w:sz w:val="28"/>
          <w:szCs w:val="28"/>
        </w:rPr>
        <w:t xml:space="preserve"> местного самоуправления</w:t>
      </w:r>
      <w:r w:rsidR="005D122C">
        <w:rPr>
          <w:sz w:val="28"/>
          <w:szCs w:val="28"/>
        </w:rPr>
        <w:t xml:space="preserve"> </w:t>
      </w:r>
      <w:hyperlink r:id="rId12" w:history="1">
        <w:r w:rsidR="005D122C" w:rsidRPr="005D122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5D122C" w:rsidRPr="005D122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D122C" w:rsidRPr="005D122C">
          <w:rPr>
            <w:rStyle w:val="a9"/>
            <w:color w:val="auto"/>
            <w:sz w:val="28"/>
            <w:szCs w:val="28"/>
            <w:u w:val="none"/>
          </w:rPr>
          <w:t>бузулук.рф</w:t>
        </w:r>
        <w:proofErr w:type="spellEnd"/>
      </w:hyperlink>
      <w:r w:rsidR="005D122C">
        <w:rPr>
          <w:sz w:val="28"/>
          <w:szCs w:val="28"/>
        </w:rPr>
        <w:t xml:space="preserve">, </w:t>
      </w:r>
      <w:r w:rsidRPr="009478DE">
        <w:rPr>
          <w:sz w:val="28"/>
          <w:szCs w:val="28"/>
        </w:rPr>
        <w:t xml:space="preserve">в Реестре государственных (муниципальных) услуг (функций) Оренбургской области  (далее </w:t>
      </w:r>
      <w:r w:rsidR="003A3F10" w:rsidRPr="009478DE">
        <w:rPr>
          <w:sz w:val="28"/>
          <w:szCs w:val="28"/>
        </w:rPr>
        <w:t>–</w:t>
      </w:r>
      <w:r w:rsidR="003A3F10">
        <w:rPr>
          <w:sz w:val="28"/>
          <w:szCs w:val="28"/>
        </w:rPr>
        <w:t xml:space="preserve"> </w:t>
      </w:r>
      <w:r w:rsidRPr="009478DE">
        <w:rPr>
          <w:sz w:val="28"/>
          <w:szCs w:val="28"/>
        </w:rPr>
        <w:t>Реестр).</w:t>
      </w:r>
    </w:p>
    <w:p w14:paraId="5DBEBA4F" w14:textId="303E9FBA" w:rsidR="00091FCA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4. </w:t>
      </w:r>
      <w:r w:rsidRPr="00D97F6F">
        <w:rPr>
          <w:sz w:val="28"/>
          <w:szCs w:val="28"/>
        </w:rPr>
        <w:t xml:space="preserve">Справочная информация о местонахождении, графике работы, контактных телефонах </w:t>
      </w:r>
      <w:r w:rsidR="007855A4" w:rsidRPr="00D97F6F">
        <w:rPr>
          <w:sz w:val="28"/>
          <w:szCs w:val="28"/>
        </w:rPr>
        <w:t xml:space="preserve">Муниципального автономного учреждения г. Бузулука «Многофункциональный центр по предоставлению государственных и муниципальных услуг на территории города Бузулука» </w:t>
      </w:r>
      <w:r w:rsidRPr="00D97F6F">
        <w:rPr>
          <w:sz w:val="28"/>
          <w:szCs w:val="28"/>
        </w:rPr>
        <w:t>(далее - МФЦ), участвующ</w:t>
      </w:r>
      <w:r w:rsidR="007855A4" w:rsidRPr="00D97F6F">
        <w:rPr>
          <w:sz w:val="28"/>
          <w:szCs w:val="28"/>
        </w:rPr>
        <w:t>его</w:t>
      </w:r>
      <w:r w:rsidRPr="00D97F6F">
        <w:rPr>
          <w:sz w:val="28"/>
          <w:szCs w:val="28"/>
        </w:rPr>
        <w:t xml:space="preserve"> в предоставлении муниципальной услуги</w:t>
      </w:r>
      <w:r w:rsidR="00DB218B">
        <w:rPr>
          <w:sz w:val="28"/>
          <w:szCs w:val="28"/>
        </w:rPr>
        <w:t xml:space="preserve">, </w:t>
      </w:r>
      <w:r w:rsidR="007855A4" w:rsidRPr="00D97F6F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Pr="00D97F6F">
        <w:rPr>
          <w:sz w:val="28"/>
          <w:szCs w:val="28"/>
        </w:rPr>
        <w:t xml:space="preserve">, организаций, участвующих в предоставлении муниципальной услуги, указывается </w:t>
      </w:r>
      <w:r w:rsidR="007855A4" w:rsidRPr="00D97F6F">
        <w:rPr>
          <w:sz w:val="28"/>
          <w:szCs w:val="28"/>
        </w:rPr>
        <w:t>на официальном сайте МФЦ</w:t>
      </w:r>
      <w:r w:rsidR="00D32B02">
        <w:rPr>
          <w:sz w:val="28"/>
          <w:szCs w:val="28"/>
        </w:rPr>
        <w:t xml:space="preserve"> </w:t>
      </w:r>
      <w:hyperlink r:id="rId13" w:history="1">
        <w:r w:rsidR="007855A4" w:rsidRPr="00D97F6F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855A4" w:rsidRPr="00D97F6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855A4" w:rsidRPr="00D97F6F">
          <w:rPr>
            <w:rStyle w:val="a9"/>
            <w:color w:val="auto"/>
            <w:sz w:val="28"/>
            <w:szCs w:val="28"/>
            <w:u w:val="none"/>
          </w:rPr>
          <w:t>мфц-бузулук.рф</w:t>
        </w:r>
        <w:proofErr w:type="spellEnd"/>
      </w:hyperlink>
      <w:r w:rsidR="007855A4" w:rsidRPr="00D97F6F">
        <w:rPr>
          <w:sz w:val="28"/>
          <w:szCs w:val="28"/>
        </w:rPr>
        <w:t xml:space="preserve">, официальном сайте </w:t>
      </w:r>
      <w:r w:rsidR="00D32B02" w:rsidRPr="009478DE">
        <w:rPr>
          <w:sz w:val="28"/>
          <w:szCs w:val="28"/>
        </w:rPr>
        <w:t>орган</w:t>
      </w:r>
      <w:r w:rsidR="00D32B02">
        <w:rPr>
          <w:sz w:val="28"/>
          <w:szCs w:val="28"/>
        </w:rPr>
        <w:t>а</w:t>
      </w:r>
      <w:r w:rsidR="00D32B02" w:rsidRPr="009478DE">
        <w:rPr>
          <w:sz w:val="28"/>
          <w:szCs w:val="28"/>
        </w:rPr>
        <w:t xml:space="preserve"> местного самоуправления</w:t>
      </w:r>
      <w:r w:rsidR="007855A4" w:rsidRPr="00D97F6F">
        <w:rPr>
          <w:sz w:val="28"/>
          <w:szCs w:val="28"/>
        </w:rPr>
        <w:t xml:space="preserve">, информационных стендах </w:t>
      </w:r>
      <w:r w:rsidR="00D32B02">
        <w:rPr>
          <w:sz w:val="28"/>
          <w:szCs w:val="28"/>
        </w:rPr>
        <w:t>в местах, предназначенных для предоставления муниципальной услуги</w:t>
      </w:r>
      <w:r w:rsidRPr="00D97F6F">
        <w:rPr>
          <w:sz w:val="28"/>
          <w:szCs w:val="28"/>
        </w:rPr>
        <w:t>, а также в электронной форме через Портал.</w:t>
      </w:r>
    </w:p>
    <w:p w14:paraId="78FE42D6" w14:textId="77777777" w:rsidR="005D122C" w:rsidRPr="00D04F45" w:rsidRDefault="005D122C" w:rsidP="009478DE">
      <w:pPr>
        <w:pStyle w:val="ConsPlusNormal"/>
        <w:widowControl/>
        <w:suppressAutoHyphens/>
        <w:ind w:firstLine="851"/>
        <w:jc w:val="both"/>
        <w:outlineLvl w:val="1"/>
        <w:rPr>
          <w:rFonts w:ascii="Times New Roman" w:hAnsi="Times New Roman" w:cs="Times New Roman"/>
          <w:b/>
          <w:sz w:val="20"/>
        </w:rPr>
      </w:pPr>
    </w:p>
    <w:p w14:paraId="4D56F949" w14:textId="77777777" w:rsidR="00091FCA" w:rsidRPr="009478DE" w:rsidRDefault="00091FCA" w:rsidP="005D122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14:paraId="1CA654F1" w14:textId="77777777" w:rsidR="00091FCA" w:rsidRPr="00D04F45" w:rsidRDefault="00091FCA" w:rsidP="005D122C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0"/>
        </w:rPr>
      </w:pPr>
    </w:p>
    <w:p w14:paraId="341558D9" w14:textId="77777777" w:rsidR="00091FCA" w:rsidRPr="009478DE" w:rsidRDefault="00091FCA" w:rsidP="005D122C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31FE589F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0"/>
        </w:rPr>
      </w:pPr>
    </w:p>
    <w:p w14:paraId="059A92CC" w14:textId="1F612020"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5. Наименование муниципальной услуги: </w:t>
      </w:r>
      <w:r w:rsidR="0006440F" w:rsidRPr="009478DE">
        <w:rPr>
          <w:sz w:val="28"/>
          <w:szCs w:val="28"/>
        </w:rPr>
        <w:t>«</w:t>
      </w:r>
      <w:hyperlink r:id="rId14" w:history="1">
        <w:r w:rsidR="0006440F" w:rsidRPr="006C3002">
          <w:rPr>
            <w:sz w:val="28"/>
            <w:szCs w:val="28"/>
          </w:rPr>
          <w:t>Заключение соглашения об установлении сервитута в отношении</w:t>
        </w:r>
      </w:hyperlink>
      <w:r w:rsidR="0006440F" w:rsidRPr="006C3002">
        <w:rPr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</w:t>
      </w:r>
      <w:r w:rsidR="0006440F" w:rsidRPr="009478DE">
        <w:rPr>
          <w:sz w:val="28"/>
          <w:szCs w:val="28"/>
        </w:rPr>
        <w:t>»</w:t>
      </w:r>
      <w:r w:rsidRPr="009478DE">
        <w:rPr>
          <w:sz w:val="28"/>
          <w:szCs w:val="28"/>
        </w:rPr>
        <w:t>.</w:t>
      </w:r>
    </w:p>
    <w:p w14:paraId="15FE5715" w14:textId="77777777"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14:paraId="595F723B" w14:textId="4325935C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0"/>
        </w:rPr>
      </w:pPr>
    </w:p>
    <w:p w14:paraId="3DAE24B7" w14:textId="77777777" w:rsidR="00091FCA" w:rsidRPr="009478DE" w:rsidRDefault="00091FCA" w:rsidP="0071029A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5CC34DCE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0"/>
        </w:rPr>
      </w:pPr>
    </w:p>
    <w:p w14:paraId="69CE177A" w14:textId="77777777" w:rsidR="00F72CDA" w:rsidRDefault="00091FCA" w:rsidP="00F72CDA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7. Муниципальная услуга </w:t>
      </w:r>
      <w:r w:rsidR="0006440F" w:rsidRPr="0006440F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06440F" w:rsidRPr="0006440F">
          <w:rPr>
            <w:rFonts w:ascii="Times New Roman" w:hAnsi="Times New Roman" w:cs="Times New Roman"/>
            <w:sz w:val="28"/>
            <w:szCs w:val="28"/>
          </w:rPr>
          <w:t>Заключение соглашения об установлении сервитута в отношении</w:t>
        </w:r>
      </w:hyperlink>
      <w:r w:rsidR="0006440F" w:rsidRPr="0006440F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 </w:t>
      </w:r>
      <w:r w:rsidRPr="009478D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140F1">
        <w:rPr>
          <w:rFonts w:ascii="Times New Roman" w:hAnsi="Times New Roman" w:cs="Times New Roman"/>
          <w:sz w:val="28"/>
          <w:szCs w:val="28"/>
        </w:rPr>
        <w:t>администрацией города Бузулука</w:t>
      </w:r>
      <w:r w:rsidR="00F72CDA">
        <w:rPr>
          <w:rFonts w:ascii="Times New Roman" w:hAnsi="Times New Roman" w:cs="Times New Roman"/>
          <w:sz w:val="28"/>
          <w:szCs w:val="28"/>
        </w:rPr>
        <w:t xml:space="preserve">. </w:t>
      </w:r>
      <w:r w:rsidR="00064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B1BAE" w14:textId="49EED0D3" w:rsidR="00F72CDA" w:rsidRPr="009478DE" w:rsidRDefault="00F72CDA" w:rsidP="00F72CDA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муниципальной услуги является </w:t>
      </w:r>
      <w:r w:rsidRPr="00DC1766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766">
        <w:rPr>
          <w:rFonts w:ascii="Times New Roman" w:hAnsi="Times New Roman" w:cs="Times New Roman"/>
          <w:sz w:val="28"/>
          <w:szCs w:val="28"/>
        </w:rPr>
        <w:t xml:space="preserve"> градообразования и капитального строительства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14:paraId="675BBD56" w14:textId="46B1C7E3"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МФЦ. </w:t>
      </w:r>
    </w:p>
    <w:p w14:paraId="457B8B19" w14:textId="691B3111" w:rsidR="00C822F3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9. Запрещается требовать от заявителя </w:t>
      </w:r>
      <w:r w:rsidR="00C822F3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="00BD1178">
        <w:rPr>
          <w:rFonts w:ascii="Times New Roman" w:hAnsi="Times New Roman" w:cs="Times New Roman"/>
          <w:sz w:val="28"/>
          <w:szCs w:val="28"/>
        </w:rPr>
        <w:t xml:space="preserve"> муниципальные органы, </w:t>
      </w:r>
      <w:r w:rsidR="00C822F3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D1178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27.12.2011 № 218.</w:t>
      </w:r>
    </w:p>
    <w:p w14:paraId="533643F3" w14:textId="77777777" w:rsidR="00D04F45" w:rsidRDefault="00D04F45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A08A59" w14:textId="63D994E5" w:rsidR="00091FCA" w:rsidRDefault="008651B3" w:rsidP="00D04F4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9478D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14:paraId="2D320A4E" w14:textId="77777777" w:rsidR="00D04F45" w:rsidRPr="00D04F45" w:rsidRDefault="00D04F45" w:rsidP="00D04F4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A4B121" w14:textId="77777777" w:rsidR="00091FCA" w:rsidRPr="009478DE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lastRenderedPageBreak/>
        <w:t>1</w:t>
      </w:r>
      <w:r w:rsidR="00AC01F6" w:rsidRPr="009478DE">
        <w:rPr>
          <w:sz w:val="28"/>
          <w:szCs w:val="28"/>
        </w:rPr>
        <w:t>0</w:t>
      </w:r>
      <w:r w:rsidRPr="009478DE">
        <w:rPr>
          <w:sz w:val="28"/>
          <w:szCs w:val="28"/>
        </w:rPr>
        <w:t>. Результатом предоставления муниципальной услуги является:</w:t>
      </w:r>
    </w:p>
    <w:p w14:paraId="7A611374" w14:textId="14FECD48" w:rsidR="008D52D7" w:rsidRDefault="008D52D7" w:rsidP="008D52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79344478" w14:textId="77777777" w:rsidR="008D52D7" w:rsidRDefault="008D52D7" w:rsidP="008D52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6533AF32" w14:textId="4B7957C4" w:rsidR="008D52D7" w:rsidRDefault="008D52D7" w:rsidP="008D52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подписанные экземпляры проекта соглашения об установлении сервитута в случае, если поданное заявление предусматривает установление сервитута в отношении всего земельного участка, ука</w:t>
      </w:r>
      <w:r w:rsidR="00145CE0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анного в заявлении или части земельного участка, находящегося в государственной или муниципальной собственности, заключенного сроком до трех лет с приложением схемы границ сервитута на кадастровом плане территории;</w:t>
      </w:r>
    </w:p>
    <w:p w14:paraId="0AD4F7E5" w14:textId="5A7ABF50" w:rsidR="008D52D7" w:rsidRDefault="008D52D7" w:rsidP="008D52D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145CE0">
        <w:rPr>
          <w:rFonts w:eastAsiaTheme="minorHAnsi"/>
          <w:sz w:val="28"/>
          <w:szCs w:val="28"/>
          <w:lang w:eastAsia="en-US"/>
        </w:rPr>
        <w:t>уведомление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15666E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  <w:r w:rsidR="0006440F">
        <w:rPr>
          <w:rFonts w:eastAsiaTheme="minorHAnsi"/>
          <w:sz w:val="28"/>
          <w:szCs w:val="28"/>
          <w:lang w:eastAsia="en-US"/>
        </w:rPr>
        <w:t>.</w:t>
      </w:r>
      <w:r w:rsidR="0015666E">
        <w:rPr>
          <w:rFonts w:eastAsiaTheme="minorHAnsi"/>
          <w:sz w:val="28"/>
          <w:szCs w:val="28"/>
          <w:lang w:eastAsia="en-US"/>
        </w:rPr>
        <w:t xml:space="preserve"> </w:t>
      </w:r>
    </w:p>
    <w:p w14:paraId="675B008B" w14:textId="2E9C6862" w:rsidR="008D52D7" w:rsidRDefault="00AC01F6" w:rsidP="008D52D7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11.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носителе, </w:t>
      </w:r>
      <w:r w:rsidR="008D52D7">
        <w:rPr>
          <w:rFonts w:ascii="Times New Roman" w:hAnsi="Times New Roman" w:cs="Times New Roman"/>
          <w:sz w:val="28"/>
          <w:szCs w:val="28"/>
        </w:rPr>
        <w:t xml:space="preserve">посредством выдачи </w:t>
      </w:r>
      <w:r w:rsidR="008D52D7" w:rsidRPr="00730C10">
        <w:rPr>
          <w:rFonts w:ascii="Times New Roman" w:hAnsi="Times New Roman" w:cs="Times New Roman"/>
          <w:sz w:val="28"/>
          <w:szCs w:val="28"/>
        </w:rPr>
        <w:t>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</w:t>
      </w:r>
      <w:r w:rsidR="008D52D7">
        <w:rPr>
          <w:rFonts w:ascii="Times New Roman" w:hAnsi="Times New Roman" w:cs="Times New Roman"/>
          <w:sz w:val="28"/>
          <w:szCs w:val="28"/>
        </w:rPr>
        <w:t>, в МФЦ.</w:t>
      </w:r>
    </w:p>
    <w:p w14:paraId="10671D57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EDD47BA" w14:textId="77777777" w:rsidR="00091FCA" w:rsidRPr="009478DE" w:rsidRDefault="00091FCA" w:rsidP="003D1C52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6A15A274" w14:textId="77777777" w:rsidR="00091FCA" w:rsidRPr="00D04F45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B062DF5" w14:textId="6ED41A10" w:rsidR="00AC01F6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CA5A68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 xml:space="preserve">. </w:t>
      </w:r>
      <w:r w:rsidR="00AC01F6" w:rsidRPr="009478D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C01F6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CE3ADE" w:rsidRPr="002548C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B4C1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A7443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AC01F6"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получения заявления о предоставлении муниципальной услуги.</w:t>
      </w:r>
    </w:p>
    <w:p w14:paraId="171DE679" w14:textId="77777777" w:rsidR="00091FCA" w:rsidRPr="00AB5B6B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711F7AF5" w14:textId="77777777" w:rsidR="00AC01F6" w:rsidRPr="009478DE" w:rsidRDefault="00AC01F6" w:rsidP="003D1C52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14:paraId="5FBD0263" w14:textId="77777777" w:rsidR="00AC01F6" w:rsidRPr="009478DE" w:rsidRDefault="00AC01F6" w:rsidP="003D1C52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14:paraId="711173B1" w14:textId="77777777" w:rsidR="00AC01F6" w:rsidRPr="00F041B2" w:rsidRDefault="00AC01F6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5904470" w14:textId="6EF52F38" w:rsidR="00AC01F6" w:rsidRDefault="00AC01F6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CA5A68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43CD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hyperlink r:id="rId16" w:history="1">
        <w:r w:rsidR="003D1C52" w:rsidRPr="003D1C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D1C52" w:rsidRPr="003D1C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D1C52" w:rsidRPr="003D1C5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бузулук.рф</w:t>
        </w:r>
        <w:proofErr w:type="spellEnd"/>
      </w:hyperlink>
      <w:r w:rsidR="003D1C52">
        <w:rPr>
          <w:rFonts w:ascii="Times New Roman" w:hAnsi="Times New Roman" w:cs="Times New Roman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14:paraId="6C60A809" w14:textId="77777777" w:rsidR="00904B95" w:rsidRPr="00F041B2" w:rsidRDefault="00904B95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6565722" w14:textId="77777777" w:rsidR="00AC01F6" w:rsidRPr="009478DE" w:rsidRDefault="00AC01F6" w:rsidP="00B30FCF">
      <w:pPr>
        <w:pStyle w:val="ConsPlusNormal"/>
        <w:widowControl/>
        <w:suppressAutoHyphens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14:paraId="2959725E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678550C5" w14:textId="51B7AA65"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CA5A68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14:paraId="0078807E" w14:textId="77777777"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14:paraId="29E61CF8" w14:textId="36E830DC"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гражданина;</w:t>
      </w:r>
    </w:p>
    <w:p w14:paraId="7BF21C99" w14:textId="77777777"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</w:t>
      </w:r>
      <w:r w:rsidR="009156D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947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доверенности (в случае, если заявление подаётся представителем);</w:t>
      </w:r>
    </w:p>
    <w:p w14:paraId="68CE9996" w14:textId="4071049C" w:rsidR="00CA5A68" w:rsidRDefault="00CA5A68" w:rsidP="00CA5A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AC01F6" w:rsidRPr="009478DE">
        <w:rPr>
          <w:rFonts w:eastAsiaTheme="minorHAnsi"/>
          <w:sz w:val="28"/>
          <w:szCs w:val="28"/>
          <w:lang w:eastAsia="en-US"/>
        </w:rPr>
        <w:t>4</w:t>
      </w:r>
      <w:r w:rsidR="00091FCA" w:rsidRPr="009478D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схему границ сервитута на кадастровом плане территории (в случае если заявитель просит установить сервитут в отношении части земельного участка).</w:t>
      </w:r>
    </w:p>
    <w:p w14:paraId="37EE933E" w14:textId="61839ED5" w:rsidR="009A36B5" w:rsidRDefault="009A36B5" w:rsidP="009A36B5">
      <w:pPr>
        <w:widowControl w:val="0"/>
        <w:tabs>
          <w:tab w:val="left" w:pos="709"/>
        </w:tabs>
        <w:autoSpaceDE w:val="0"/>
        <w:autoSpaceDN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183CB9">
        <w:rPr>
          <w:sz w:val="28"/>
          <w:szCs w:val="28"/>
        </w:rPr>
        <w:t xml:space="preserve"> </w:t>
      </w:r>
      <w:r w:rsidRPr="00EE4F8E">
        <w:rPr>
          <w:sz w:val="28"/>
          <w:szCs w:val="28"/>
        </w:rPr>
        <w:t>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14:paraId="2DE329E8" w14:textId="77777777" w:rsidR="009A36B5" w:rsidRDefault="009A36B5" w:rsidP="009A36B5">
      <w:pPr>
        <w:widowControl w:val="0"/>
        <w:tabs>
          <w:tab w:val="left" w:pos="709"/>
        </w:tabs>
        <w:autoSpaceDE w:val="0"/>
        <w:autoSpaceDN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EE4F8E">
        <w:rPr>
          <w:sz w:val="28"/>
          <w:szCs w:val="28"/>
        </w:rPr>
        <w:t>разборчивое написание текста документа шариковой ручкой или при помощи средств электронно-вычислительной техники;</w:t>
      </w:r>
    </w:p>
    <w:p w14:paraId="2ABE7899" w14:textId="031B0018" w:rsidR="009A36B5" w:rsidRDefault="009A36B5" w:rsidP="009A36B5">
      <w:pPr>
        <w:widowControl w:val="0"/>
        <w:tabs>
          <w:tab w:val="left" w:pos="709"/>
        </w:tabs>
        <w:autoSpaceDE w:val="0"/>
        <w:autoSpaceDN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EE4F8E">
        <w:rPr>
          <w:sz w:val="28"/>
          <w:szCs w:val="28"/>
        </w:rPr>
        <w:t xml:space="preserve">указание фамилии, имени и отчества </w:t>
      </w:r>
      <w:r>
        <w:rPr>
          <w:sz w:val="28"/>
          <w:szCs w:val="28"/>
        </w:rPr>
        <w:t>гражданина</w:t>
      </w:r>
      <w:r w:rsidRPr="00EE4F8E">
        <w:rPr>
          <w:sz w:val="28"/>
          <w:szCs w:val="28"/>
        </w:rPr>
        <w:t>, его места жительства</w:t>
      </w:r>
      <w:r>
        <w:rPr>
          <w:sz w:val="28"/>
          <w:szCs w:val="28"/>
        </w:rPr>
        <w:t>, наименовани</w:t>
      </w:r>
      <w:r w:rsidR="00F72CDA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юридического лица, его</w:t>
      </w:r>
      <w:r w:rsidRPr="00EE4F8E">
        <w:rPr>
          <w:sz w:val="28"/>
          <w:szCs w:val="28"/>
        </w:rPr>
        <w:t xml:space="preserve"> места нахождения, телефона </w:t>
      </w:r>
      <w:r w:rsidR="00F72CDA">
        <w:rPr>
          <w:sz w:val="28"/>
          <w:szCs w:val="28"/>
        </w:rPr>
        <w:t>и почтового</w:t>
      </w:r>
      <w:r w:rsidR="00F72CDA" w:rsidRPr="004D3C78">
        <w:rPr>
          <w:sz w:val="28"/>
          <w:szCs w:val="28"/>
        </w:rPr>
        <w:t xml:space="preserve"> адрес</w:t>
      </w:r>
      <w:r w:rsidR="00F72CDA">
        <w:rPr>
          <w:sz w:val="28"/>
          <w:szCs w:val="28"/>
        </w:rPr>
        <w:t>а</w:t>
      </w:r>
      <w:r w:rsidR="00F72CDA" w:rsidRPr="00EE4F8E">
        <w:rPr>
          <w:sz w:val="28"/>
          <w:szCs w:val="28"/>
        </w:rPr>
        <w:t xml:space="preserve"> </w:t>
      </w:r>
      <w:r w:rsidRPr="00EE4F8E">
        <w:rPr>
          <w:sz w:val="28"/>
          <w:szCs w:val="28"/>
        </w:rPr>
        <w:t>без сокращений</w:t>
      </w:r>
      <w:r>
        <w:rPr>
          <w:sz w:val="28"/>
          <w:szCs w:val="28"/>
        </w:rPr>
        <w:t xml:space="preserve">, </w:t>
      </w:r>
      <w:r w:rsidRPr="004D3C78">
        <w:rPr>
          <w:sz w:val="28"/>
          <w:szCs w:val="28"/>
        </w:rPr>
        <w:t>по которому должен быть направлен ответ заявителю</w:t>
      </w:r>
      <w:r w:rsidRPr="00EE4F8E">
        <w:rPr>
          <w:sz w:val="28"/>
          <w:szCs w:val="28"/>
        </w:rPr>
        <w:t>;</w:t>
      </w:r>
    </w:p>
    <w:p w14:paraId="26304380" w14:textId="4AF00193" w:rsidR="009A36B5" w:rsidRDefault="009A36B5" w:rsidP="009A36B5">
      <w:pPr>
        <w:widowControl w:val="0"/>
        <w:tabs>
          <w:tab w:val="left" w:pos="709"/>
        </w:tabs>
        <w:autoSpaceDE w:val="0"/>
        <w:autoSpaceDN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E4F8E">
        <w:rPr>
          <w:sz w:val="28"/>
          <w:szCs w:val="28"/>
        </w:rPr>
        <w:t>отсутствие в документах неоговоренных исправлений.</w:t>
      </w:r>
    </w:p>
    <w:p w14:paraId="249A3D19" w14:textId="77777777" w:rsidR="009A36B5" w:rsidRDefault="009A36B5" w:rsidP="009A36B5">
      <w:pPr>
        <w:widowControl w:val="0"/>
        <w:tabs>
          <w:tab w:val="left" w:pos="709"/>
        </w:tabs>
        <w:autoSpaceDE w:val="0"/>
        <w:autoSpaceDN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C76BD">
        <w:rPr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14:paraId="7F3FB6B8" w14:textId="58E6EBCD" w:rsidR="00F37D36" w:rsidRPr="00F041B2" w:rsidRDefault="00F37D36" w:rsidP="00CA5A6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16"/>
          <w:szCs w:val="16"/>
          <w:lang w:eastAsia="en-US"/>
        </w:rPr>
      </w:pPr>
    </w:p>
    <w:p w14:paraId="39B759E8" w14:textId="77777777" w:rsidR="00091FCA" w:rsidRPr="009478DE" w:rsidRDefault="00091FCA" w:rsidP="003D1C52">
      <w:pPr>
        <w:pStyle w:val="ConsPlusNormal"/>
        <w:widowControl/>
        <w:tabs>
          <w:tab w:val="left" w:pos="709"/>
        </w:tabs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14:paraId="4A00D9DF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1DB30985" w14:textId="792DBFF2" w:rsidR="00091FCA" w:rsidRPr="009478DE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8E2D02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14:paraId="08FDAC45" w14:textId="3C131979" w:rsidR="00D76822" w:rsidRPr="00D76822" w:rsidRDefault="00091FCA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</w:t>
      </w:r>
      <w:r w:rsidR="00D76822"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выписка из Единого государственного реестра о юридическом лице, являющ</w:t>
      </w:r>
      <w:r w:rsidR="00F72CDA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е</w:t>
      </w:r>
      <w:r w:rsidR="00D76822"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мся заявителем</w:t>
      </w:r>
      <w:r w:rsid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;</w:t>
      </w:r>
    </w:p>
    <w:p w14:paraId="6D4674F9" w14:textId="09BCC658" w:rsidR="00D76822" w:rsidRDefault="00D76822" w:rsidP="009478DE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</w:t>
      </w:r>
      <w:r w:rsidR="00091FCA"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выписка из 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диного государственного реестра недвижимости                    (далее - Е</w:t>
      </w:r>
      <w:r w:rsidR="00091FCA" w:rsidRPr="00947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о правах на здание, сооружение, находящееся на земельном участке, указанном в заявлении;</w:t>
      </w:r>
    </w:p>
    <w:p w14:paraId="5B7467E4" w14:textId="2C89C865" w:rsidR="00D76822" w:rsidRDefault="00D76822" w:rsidP="00D76822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Pr="00D768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ведомление об отсутствии в ЕГРН запрашиваемых сведений о зарегистрированных правах на указанные здания, сооружения;</w:t>
      </w:r>
    </w:p>
    <w:p w14:paraId="1BC27D15" w14:textId="1D3CFB2D" w:rsidR="00D76822" w:rsidRDefault="00D76822" w:rsidP="00D76822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4) </w:t>
      </w:r>
      <w:r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выписка из ЕГРН о правах на земельный участок, указанный в заявлении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;</w:t>
      </w:r>
    </w:p>
    <w:p w14:paraId="0F454DA6" w14:textId="2A789DB9" w:rsidR="00D76822" w:rsidRDefault="00D76822" w:rsidP="00D76822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 xml:space="preserve">5) </w:t>
      </w:r>
      <w:r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уведомление об отсутствии в ЕГРН сведений о зарегистрированных правах на земельный участок, указанный в заявлении;</w:t>
      </w:r>
    </w:p>
    <w:p w14:paraId="70C08390" w14:textId="443C787E" w:rsidR="00D76822" w:rsidRPr="00D76822" w:rsidRDefault="00D76822" w:rsidP="00D76822">
      <w:pPr>
        <w:pStyle w:val="ConsPlusNormal"/>
        <w:widowControl/>
        <w:tabs>
          <w:tab w:val="left" w:pos="709"/>
        </w:tabs>
        <w:suppressAutoHyphens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</w:pPr>
      <w:r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6) лицензия на пользование недрами, в случае обращения за установлением сервитута для ведения работ, связанных с пользованием недрами.</w:t>
      </w:r>
    </w:p>
    <w:p w14:paraId="16846C1D" w14:textId="77777777" w:rsidR="002C17C2" w:rsidRPr="009478DE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</w:t>
      </w:r>
      <w:r w:rsidRPr="009478DE">
        <w:rPr>
          <w:sz w:val="28"/>
          <w:szCs w:val="28"/>
        </w:rPr>
        <w:lastRenderedPageBreak/>
        <w:t>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14:paraId="71345D10" w14:textId="03F8DCBB"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D76822">
        <w:rPr>
          <w:rFonts w:ascii="Times New Roman" w:hAnsi="Times New Roman" w:cs="Times New Roman"/>
          <w:sz w:val="28"/>
          <w:szCs w:val="28"/>
        </w:rPr>
        <w:t>6</w:t>
      </w:r>
      <w:r w:rsidRPr="009478DE">
        <w:rPr>
          <w:rFonts w:ascii="Times New Roman" w:hAnsi="Times New Roman" w:cs="Times New Roman"/>
          <w:sz w:val="28"/>
          <w:szCs w:val="28"/>
        </w:rPr>
        <w:t>. Правоустанавливающие</w:t>
      </w:r>
      <w:r w:rsidR="00D768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82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D76822">
        <w:rPr>
          <w:rFonts w:ascii="Times New Roman" w:hAnsi="Times New Roman" w:cs="Times New Roman"/>
          <w:sz w:val="28"/>
          <w:szCs w:val="28"/>
        </w:rPr>
        <w:t>)</w:t>
      </w:r>
      <w:r w:rsidRPr="009478DE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D76822" w:rsidRP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здания, сооружения</w:t>
      </w:r>
      <w:r w:rsidR="00D76822">
        <w:rPr>
          <w:rFonts w:ascii="Times New Roman" w:eastAsia="Arial" w:hAnsi="Times New Roman" w:cs="Times New Roman"/>
          <w:color w:val="000000"/>
          <w:sz w:val="28"/>
          <w:szCs w:val="28"/>
          <w:lang w:bidi="ru-RU"/>
        </w:rPr>
        <w:t>,</w:t>
      </w:r>
      <w:r w:rsidR="00D76822" w:rsidRPr="009478DE">
        <w:rPr>
          <w:rFonts w:ascii="Times New Roman" w:hAnsi="Times New Roman" w:cs="Times New Roman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z w:val="28"/>
          <w:szCs w:val="28"/>
        </w:rPr>
        <w:t xml:space="preserve">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D76822">
        <w:rPr>
          <w:rFonts w:ascii="Times New Roman" w:hAnsi="Times New Roman" w:cs="Times New Roman"/>
          <w:sz w:val="28"/>
          <w:szCs w:val="28"/>
        </w:rPr>
        <w:t>недвижимости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</w:p>
    <w:p w14:paraId="00E3286D" w14:textId="5F4FD88E"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</w:t>
      </w:r>
      <w:r w:rsidR="00D76822">
        <w:rPr>
          <w:rFonts w:ascii="Times New Roman" w:hAnsi="Times New Roman" w:cs="Times New Roman"/>
          <w:sz w:val="28"/>
          <w:szCs w:val="28"/>
        </w:rPr>
        <w:t>е</w:t>
      </w:r>
      <w:r w:rsidRPr="009478DE">
        <w:rPr>
          <w:rFonts w:ascii="Times New Roman" w:hAnsi="Times New Roman" w:cs="Times New Roman"/>
          <w:sz w:val="28"/>
          <w:szCs w:val="28"/>
        </w:rPr>
        <w:t xml:space="preserve"> </w:t>
      </w:r>
      <w:r w:rsidR="0048793D" w:rsidRPr="009478DE">
        <w:rPr>
          <w:rFonts w:ascii="Times New Roman" w:hAnsi="Times New Roman" w:cs="Times New Roman"/>
          <w:sz w:val="28"/>
          <w:szCs w:val="28"/>
        </w:rPr>
        <w:t>1</w:t>
      </w:r>
      <w:r w:rsidR="00D76822">
        <w:rPr>
          <w:rFonts w:ascii="Times New Roman" w:hAnsi="Times New Roman" w:cs="Times New Roman"/>
          <w:sz w:val="28"/>
          <w:szCs w:val="28"/>
        </w:rPr>
        <w:t>5</w:t>
      </w:r>
      <w:r w:rsidRPr="009478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1C52">
        <w:rPr>
          <w:rFonts w:ascii="Times New Roman" w:hAnsi="Times New Roman" w:cs="Times New Roman"/>
          <w:sz w:val="28"/>
          <w:szCs w:val="28"/>
        </w:rPr>
        <w:t>,</w:t>
      </w:r>
      <w:r w:rsidRPr="009478DE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муниципальной услуги.</w:t>
      </w:r>
    </w:p>
    <w:p w14:paraId="25928995" w14:textId="7BF5A9B3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D76822">
        <w:rPr>
          <w:rFonts w:ascii="Times New Roman" w:hAnsi="Times New Roman" w:cs="Times New Roman"/>
          <w:sz w:val="28"/>
          <w:szCs w:val="28"/>
        </w:rPr>
        <w:t>7</w:t>
      </w:r>
      <w:r w:rsidRPr="009478D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14:paraId="01B4E483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AF2A3B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14:paraId="41F3D0D8" w14:textId="15E535C0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D768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78DE">
        <w:rPr>
          <w:rFonts w:ascii="Times New Roman" w:hAnsi="Times New Roman" w:cs="Times New Roman"/>
          <w:sz w:val="28"/>
          <w:szCs w:val="28"/>
        </w:rPr>
        <w:t>№ 210-ФЗ.</w:t>
      </w:r>
    </w:p>
    <w:p w14:paraId="12CD7C1A" w14:textId="3A10F679" w:rsidR="002C17C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478DE">
        <w:rPr>
          <w:rFonts w:ascii="Times New Roman" w:hAnsi="Times New Roman" w:cs="Times New Roman"/>
          <w:sz w:val="28"/>
          <w:szCs w:val="28"/>
        </w:rPr>
        <w:t>1</w:t>
      </w:r>
      <w:r w:rsidR="00183CB9">
        <w:rPr>
          <w:rFonts w:ascii="Times New Roman" w:hAnsi="Times New Roman" w:cs="Times New Roman"/>
          <w:sz w:val="28"/>
          <w:szCs w:val="28"/>
        </w:rPr>
        <w:t>8</w:t>
      </w:r>
      <w:r w:rsidRPr="009478DE">
        <w:rPr>
          <w:rFonts w:ascii="Times New Roman" w:hAnsi="Times New Roman" w:cs="Times New Roman"/>
          <w:sz w:val="28"/>
          <w:szCs w:val="28"/>
        </w:rPr>
        <w:t xml:space="preserve">. </w:t>
      </w:r>
      <w:r w:rsidR="00A8434F" w:rsidRPr="009478D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</w:t>
      </w:r>
      <w:r w:rsidR="00A8434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</w:t>
      </w:r>
      <w:r w:rsidR="00A8434F" w:rsidRPr="009478DE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</w:t>
      </w:r>
      <w:r w:rsidR="00A8434F">
        <w:rPr>
          <w:rFonts w:ascii="Times New Roman" w:hAnsi="Times New Roman" w:cs="Times New Roman"/>
          <w:sz w:val="28"/>
          <w:szCs w:val="28"/>
        </w:rPr>
        <w:t>Управление,</w:t>
      </w:r>
      <w:r w:rsidR="00A8434F" w:rsidRPr="009478DE">
        <w:rPr>
          <w:rFonts w:ascii="Times New Roman" w:hAnsi="Times New Roman" w:cs="Times New Roman"/>
          <w:sz w:val="28"/>
          <w:szCs w:val="28"/>
        </w:rPr>
        <w:t xml:space="preserve"> МФЦ</w:t>
      </w:r>
      <w:r w:rsidR="00A8434F">
        <w:rPr>
          <w:rFonts w:ascii="Times New Roman" w:hAnsi="Times New Roman" w:cs="Times New Roman"/>
          <w:sz w:val="28"/>
          <w:szCs w:val="28"/>
        </w:rPr>
        <w:t>, либо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14:paraId="37CC6064" w14:textId="77777777" w:rsidR="00F041B2" w:rsidRPr="00F041B2" w:rsidRDefault="00F041B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6935AA9" w14:textId="77777777"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1D2A90">
        <w:rPr>
          <w:rFonts w:ascii="Times New Roman" w:hAnsi="Times New Roman" w:cs="Times New Roman"/>
          <w:b/>
          <w:sz w:val="28"/>
          <w:szCs w:val="28"/>
        </w:rPr>
        <w:t xml:space="preserve"> для отказа в приёме документов,</w:t>
      </w:r>
    </w:p>
    <w:p w14:paraId="6E09E6E0" w14:textId="77777777"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14:paraId="0CEB0548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51A16C74" w14:textId="1CBB4BDE" w:rsidR="002C17C2" w:rsidRPr="00141EED" w:rsidRDefault="00183CB9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="002C17C2" w:rsidRPr="00141EED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</w:t>
      </w:r>
      <w:r w:rsidR="009A36B5" w:rsidRPr="00141EED">
        <w:rPr>
          <w:rFonts w:ascii="Times New Roman" w:hAnsi="Times New Roman" w:cs="Times New Roman"/>
          <w:sz w:val="28"/>
          <w:szCs w:val="28"/>
        </w:rPr>
        <w:t>ет</w:t>
      </w:r>
      <w:r w:rsidR="002C17C2" w:rsidRPr="00141EED">
        <w:rPr>
          <w:rFonts w:ascii="Times New Roman" w:hAnsi="Times New Roman" w:cs="Times New Roman"/>
          <w:sz w:val="28"/>
          <w:szCs w:val="28"/>
        </w:rPr>
        <w:t>ся</w:t>
      </w:r>
      <w:r w:rsidR="00141EED" w:rsidRPr="00141EED">
        <w:rPr>
          <w:rFonts w:ascii="Times New Roman" w:hAnsi="Times New Roman" w:cs="Times New Roman"/>
          <w:sz w:val="28"/>
          <w:szCs w:val="28"/>
        </w:rPr>
        <w:t>:</w:t>
      </w:r>
    </w:p>
    <w:p w14:paraId="62D475BF" w14:textId="3CE69C4A" w:rsidR="00E93D37" w:rsidRPr="00141EED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документов, указанных в пункте 1</w:t>
      </w:r>
      <w:r w:rsidR="00141EED" w:rsidRPr="00141EED">
        <w:rPr>
          <w:rFonts w:ascii="Times New Roman" w:hAnsi="Times New Roman" w:cs="Times New Roman"/>
          <w:sz w:val="28"/>
          <w:szCs w:val="28"/>
        </w:rPr>
        <w:t>4</w:t>
      </w:r>
      <w:r w:rsidRPr="00141E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0BB60997" w14:textId="78701869" w:rsidR="00E93D37" w:rsidRPr="00141EED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</w:t>
      </w:r>
      <w:r w:rsidR="00141EED" w:rsidRPr="00141EED">
        <w:rPr>
          <w:rFonts w:ascii="Times New Roman" w:hAnsi="Times New Roman" w:cs="Times New Roman"/>
          <w:sz w:val="28"/>
          <w:szCs w:val="28"/>
        </w:rPr>
        <w:t>;</w:t>
      </w:r>
    </w:p>
    <w:p w14:paraId="5622A84D" w14:textId="77777777" w:rsidR="00E93D37" w:rsidRPr="00141EED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14:paraId="0A9F64B3" w14:textId="77777777" w:rsidR="00E93D37" w:rsidRPr="00141EED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lastRenderedPageBreak/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1FE6DF87" w14:textId="77777777" w:rsidR="00E93D37" w:rsidRPr="00141EED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услуги.</w:t>
      </w:r>
    </w:p>
    <w:p w14:paraId="7719EFDE" w14:textId="77777777" w:rsidR="00E93D37" w:rsidRPr="009478DE" w:rsidRDefault="00E93D37" w:rsidP="00E93D37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EE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6A06759A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4DA76BB" w14:textId="77777777" w:rsidR="00091FCA" w:rsidRPr="009478DE" w:rsidRDefault="00091FCA" w:rsidP="001D2A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1C0998FC" w14:textId="77777777" w:rsidR="00091FCA" w:rsidRPr="009478DE" w:rsidRDefault="00091FCA" w:rsidP="001D2A9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373EC61A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42A304" w14:textId="0250A705" w:rsidR="00091FCA" w:rsidRPr="009478DE" w:rsidRDefault="00183CB9" w:rsidP="002548C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947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CA" w:rsidRPr="009478D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5D74CCE8" w14:textId="660699C3" w:rsidR="00091FCA" w:rsidRDefault="00464B73" w:rsidP="009A257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613589"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1</w:t>
      </w:r>
      <w:r w:rsidR="00091FCA" w:rsidRPr="00613589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9A36B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091FCA" w:rsidRPr="00613589">
        <w:rPr>
          <w:rFonts w:ascii="Times New Roman" w:hAnsi="Times New Roman" w:cs="Times New Roman"/>
          <w:sz w:val="28"/>
          <w:szCs w:val="28"/>
        </w:rPr>
        <w:t>являются:</w:t>
      </w:r>
    </w:p>
    <w:p w14:paraId="05798077" w14:textId="082CFB13" w:rsidR="009A36B5" w:rsidRDefault="009A257B" w:rsidP="009A2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36B5">
        <w:rPr>
          <w:rFonts w:eastAsiaTheme="minorHAnsi"/>
          <w:sz w:val="28"/>
          <w:szCs w:val="28"/>
          <w:lang w:eastAsia="en-US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21421752" w14:textId="40A8BC81" w:rsidR="009A36B5" w:rsidRDefault="009A257B" w:rsidP="009A2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36B5">
        <w:rPr>
          <w:rFonts w:eastAsiaTheme="minorHAnsi"/>
          <w:sz w:val="28"/>
          <w:szCs w:val="28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F856034" w14:textId="245467F9" w:rsidR="009A36B5" w:rsidRDefault="009A257B" w:rsidP="009A2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A36B5">
        <w:rPr>
          <w:rFonts w:eastAsiaTheme="minorHAnsi"/>
          <w:sz w:val="28"/>
          <w:szCs w:val="28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3A1AEC0B" w14:textId="77777777" w:rsidR="009A36B5" w:rsidRPr="00F041B2" w:rsidRDefault="009A36B5" w:rsidP="009A36B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FE2891D" w14:textId="77777777" w:rsidR="00091FCA" w:rsidRPr="009478DE" w:rsidRDefault="00091FCA" w:rsidP="002C28D1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14:paraId="20B2ECBD" w14:textId="77777777" w:rsidR="00091FCA" w:rsidRPr="009478DE" w:rsidRDefault="00091FCA" w:rsidP="00811404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14:paraId="0B30C1EA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8BEAC6" w14:textId="596C8DD0" w:rsidR="00091FCA" w:rsidRPr="009478DE" w:rsidRDefault="00091FCA" w:rsidP="00811404">
      <w:pPr>
        <w:pStyle w:val="ConsPlusNormal"/>
        <w:widowControl/>
        <w:suppressAutoHyphens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  <w:r w:rsidR="00811404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отсутствуют.</w:t>
      </w:r>
    </w:p>
    <w:p w14:paraId="5ABF6490" w14:textId="77777777" w:rsidR="00904B95" w:rsidRPr="00F041B2" w:rsidRDefault="00904B95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42C06DAD" w14:textId="77777777" w:rsidR="00811404" w:rsidRDefault="00091FCA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</w:t>
      </w:r>
    </w:p>
    <w:p w14:paraId="6B3C5C2A" w14:textId="77777777" w:rsidR="00091FCA" w:rsidRPr="009478DE" w:rsidRDefault="00091FCA" w:rsidP="00811404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14:paraId="05A89AB1" w14:textId="77777777" w:rsidR="00091FCA" w:rsidRPr="00F041B2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0432D47" w14:textId="11B8753F" w:rsidR="00091FCA" w:rsidRDefault="00091FCA" w:rsidP="009A2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78DE">
        <w:rPr>
          <w:sz w:val="28"/>
          <w:szCs w:val="28"/>
        </w:rPr>
        <w:t>2</w:t>
      </w:r>
      <w:r w:rsidR="00183CB9">
        <w:rPr>
          <w:sz w:val="28"/>
          <w:szCs w:val="28"/>
        </w:rPr>
        <w:t>3</w:t>
      </w:r>
      <w:r w:rsidRPr="009478DE">
        <w:rPr>
          <w:sz w:val="28"/>
          <w:szCs w:val="28"/>
        </w:rPr>
        <w:t xml:space="preserve">. Муниципальная услуга предоставляется без взимания </w:t>
      </w:r>
      <w:r w:rsidR="009A257B">
        <w:rPr>
          <w:rFonts w:eastAsiaTheme="minorHAnsi"/>
          <w:sz w:val="28"/>
          <w:szCs w:val="28"/>
          <w:lang w:eastAsia="en-US"/>
        </w:rPr>
        <w:t>государственной пошлины или иной платы.</w:t>
      </w:r>
    </w:p>
    <w:p w14:paraId="4F6AF4CF" w14:textId="553E923F" w:rsidR="009A257B" w:rsidRPr="00F041B2" w:rsidRDefault="009A257B" w:rsidP="009A2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14:paraId="7BDD1CEE" w14:textId="77777777" w:rsidR="002C17C2" w:rsidRPr="009478DE" w:rsidRDefault="002C17C2" w:rsidP="0079779D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14:paraId="6CABD28A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6B8F08C" w14:textId="1FA42799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</w:t>
      </w:r>
      <w:r w:rsidR="009A25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78DE">
        <w:rPr>
          <w:rFonts w:ascii="Times New Roman" w:hAnsi="Times New Roman" w:cs="Times New Roman"/>
          <w:sz w:val="28"/>
          <w:szCs w:val="28"/>
        </w:rPr>
        <w:t>15 минут.</w:t>
      </w:r>
    </w:p>
    <w:p w14:paraId="4FF0DA70" w14:textId="3D9AA9C2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</w:t>
      </w:r>
      <w:r w:rsidRPr="009478DE">
        <w:rPr>
          <w:rFonts w:ascii="Times New Roman" w:hAnsi="Times New Roman" w:cs="Times New Roman"/>
          <w:sz w:val="28"/>
          <w:szCs w:val="28"/>
        </w:rPr>
        <w:lastRenderedPageBreak/>
        <w:t>обслуживания, через официальный сайт МФЦ</w:t>
      </w:r>
      <w:r w:rsidR="009A257B">
        <w:rPr>
          <w:rFonts w:ascii="Times New Roman" w:hAnsi="Times New Roman" w:cs="Times New Roman"/>
          <w:sz w:val="28"/>
          <w:szCs w:val="28"/>
        </w:rPr>
        <w:t>,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при этом заявителю обеспечивается возможность:</w:t>
      </w:r>
    </w:p>
    <w:p w14:paraId="65F8E1A3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17F51A16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024F5B7E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97596C3" w14:textId="4AD8017A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Срок и порядок регистрации за</w:t>
      </w:r>
      <w:r w:rsidR="009A257B">
        <w:rPr>
          <w:rFonts w:ascii="Times New Roman" w:hAnsi="Times New Roman" w:cs="Times New Roman"/>
          <w:b/>
          <w:sz w:val="28"/>
          <w:szCs w:val="28"/>
        </w:rPr>
        <w:t>проса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14:paraId="6F259433" w14:textId="1A94D9C7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14:paraId="0FB365D0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705584A6" w14:textId="62662F30"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5</w:t>
      </w:r>
      <w:r w:rsidR="002C17C2" w:rsidRPr="009478DE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</w:t>
      </w:r>
      <w:r w:rsidR="007D3820">
        <w:rPr>
          <w:rFonts w:ascii="Times New Roman" w:hAnsi="Times New Roman" w:cs="Times New Roman"/>
          <w:sz w:val="28"/>
          <w:szCs w:val="28"/>
        </w:rPr>
        <w:t xml:space="preserve"> (одного)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рабочего дня с момента его поступления в порядке, определенном инструкцией по делопроизводству.</w:t>
      </w:r>
    </w:p>
    <w:p w14:paraId="6401277E" w14:textId="77777777" w:rsidR="002C17C2" w:rsidRPr="00F041B2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14:paraId="1B54FCB8" w14:textId="77777777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14:paraId="266FE08F" w14:textId="77777777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  <w:r w:rsidR="00405C50" w:rsidRPr="009478DE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b/>
          <w:sz w:val="28"/>
          <w:szCs w:val="28"/>
        </w:rPr>
        <w:t>ная услуга,</w:t>
      </w:r>
    </w:p>
    <w:p w14:paraId="2D068CE4" w14:textId="77777777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14:paraId="6F57D07B" w14:textId="77777777" w:rsidR="002C17C2" w:rsidRPr="009478DE" w:rsidRDefault="002C17C2" w:rsidP="00405C50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14:paraId="16E5EDBB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DDDD9E8" w14:textId="3305AC64" w:rsidR="002C17C2" w:rsidRPr="009478DE" w:rsidRDefault="009A25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6</w:t>
      </w:r>
      <w:r w:rsidR="002C17C2" w:rsidRPr="009478DE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14:paraId="12FD4AE3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14:paraId="1A2EA362" w14:textId="28BD54CC" w:rsidR="002C17C2" w:rsidRPr="009478DE" w:rsidRDefault="009A25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7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FB0FFB" w:rsidRPr="009478DE">
        <w:rPr>
          <w:rFonts w:ascii="Times New Roman" w:hAnsi="Times New Roman" w:cs="Times New Roman"/>
          <w:sz w:val="28"/>
          <w:szCs w:val="28"/>
        </w:rPr>
        <w:t>муниципаль</w:t>
      </w:r>
      <w:r w:rsidR="002C17C2" w:rsidRPr="009478DE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14:paraId="0A3EB3EE" w14:textId="570642AE" w:rsidR="002C17C2" w:rsidRPr="009478DE" w:rsidRDefault="009A257B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CB9">
        <w:rPr>
          <w:rFonts w:ascii="Times New Roman" w:hAnsi="Times New Roman" w:cs="Times New Roman"/>
          <w:sz w:val="28"/>
          <w:szCs w:val="28"/>
        </w:rPr>
        <w:t>8</w:t>
      </w:r>
      <w:r w:rsidR="002C17C2" w:rsidRPr="009478DE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14:paraId="22897652" w14:textId="0B64FEFB" w:rsidR="002C17C2" w:rsidRPr="009478DE" w:rsidRDefault="00183CB9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17C2" w:rsidRPr="009478DE">
        <w:rPr>
          <w:rFonts w:ascii="Times New Roman" w:hAnsi="Times New Roman" w:cs="Times New Roman"/>
          <w:sz w:val="28"/>
          <w:szCs w:val="28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14:paraId="0E8CFEDC" w14:textId="7832C228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183CB9">
        <w:rPr>
          <w:rFonts w:ascii="Times New Roman" w:hAnsi="Times New Roman" w:cs="Times New Roman"/>
          <w:sz w:val="28"/>
          <w:szCs w:val="28"/>
        </w:rPr>
        <w:t>0</w:t>
      </w:r>
      <w:r w:rsidRPr="009478DE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быть:</w:t>
      </w:r>
    </w:p>
    <w:p w14:paraId="5219F3F2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48B06354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14:paraId="31DF743E" w14:textId="5B336652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183CB9">
        <w:rPr>
          <w:rFonts w:ascii="Times New Roman" w:hAnsi="Times New Roman" w:cs="Times New Roman"/>
          <w:sz w:val="28"/>
          <w:szCs w:val="28"/>
        </w:rPr>
        <w:t>1</w:t>
      </w:r>
      <w:r w:rsidRPr="009478DE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647B497C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14:paraId="68BF0784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3903B42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4F3E0075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14:paraId="18A46C29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4E4A0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proofErr w:type="gramStart"/>
      <w:r w:rsidR="004E4A01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9478DE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и реализации </w:t>
      </w:r>
      <w:r w:rsidR="004E4A0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14:paraId="76D62AB2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</w:t>
      </w:r>
      <w:r w:rsidR="00405C50">
        <w:rPr>
          <w:rFonts w:ascii="Times New Roman" w:hAnsi="Times New Roman" w:cs="Times New Roman"/>
          <w:sz w:val="28"/>
          <w:szCs w:val="28"/>
        </w:rPr>
        <w:t>муниципаль</w:t>
      </w:r>
      <w:r w:rsidRPr="009478DE">
        <w:rPr>
          <w:rFonts w:ascii="Times New Roman" w:hAnsi="Times New Roman" w:cs="Times New Roman"/>
          <w:sz w:val="28"/>
          <w:szCs w:val="28"/>
        </w:rPr>
        <w:t>ную услугу, помощи инвалидам в преодолении барьеров, мешающих получению ими услуг наравне с другими лицами.</w:t>
      </w:r>
    </w:p>
    <w:p w14:paraId="40888FB9" w14:textId="77777777" w:rsidR="00904B95" w:rsidRPr="00F041B2" w:rsidRDefault="00904B95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CCCF1E2" w14:textId="77777777" w:rsidR="002C17C2" w:rsidRPr="009478DE" w:rsidRDefault="002C17C2" w:rsidP="00405C5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14:paraId="7D6835E0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1E7DD38" w14:textId="56135FCE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183CB9">
        <w:rPr>
          <w:rFonts w:ascii="Times New Roman" w:hAnsi="Times New Roman" w:cs="Times New Roman"/>
          <w:sz w:val="28"/>
          <w:szCs w:val="28"/>
        </w:rPr>
        <w:t>2</w:t>
      </w:r>
      <w:r w:rsidRPr="009478DE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14:paraId="571E7726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46CDC36C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14:paraId="5ECEDF2C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41548C20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14:paraId="63908C1A" w14:textId="32376E77" w:rsidR="002C17C2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5) возможность получения муниципальной услуги в </w:t>
      </w:r>
      <w:r w:rsidR="005900DB">
        <w:rPr>
          <w:sz w:val="28"/>
          <w:szCs w:val="28"/>
        </w:rPr>
        <w:t>МФЦ</w:t>
      </w:r>
      <w:r w:rsidR="00364E50">
        <w:rPr>
          <w:sz w:val="28"/>
          <w:szCs w:val="28"/>
        </w:rPr>
        <w:t>.</w:t>
      </w:r>
    </w:p>
    <w:p w14:paraId="47B6CAC8" w14:textId="3DB66ABB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183CB9">
        <w:rPr>
          <w:rFonts w:ascii="Times New Roman" w:hAnsi="Times New Roman" w:cs="Times New Roman"/>
          <w:sz w:val="28"/>
          <w:szCs w:val="28"/>
        </w:rPr>
        <w:t>3</w:t>
      </w:r>
      <w:r w:rsidRPr="009478DE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14:paraId="4A8E37B8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14:paraId="4CFC583F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07D250E4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lastRenderedPageBreak/>
        <w:t>3) отсутствие обоснованных жалоб со стороны заявителей по результатам предоставления муниципальной услуги;</w:t>
      </w:r>
    </w:p>
    <w:p w14:paraId="2A75F2CD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4) компетентность уполномоченных должностных лиц </w:t>
      </w:r>
      <w:r w:rsidR="005900DB">
        <w:rPr>
          <w:rFonts w:ascii="Times New Roman" w:hAnsi="Times New Roman" w:cs="Times New Roman"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09F07040" w14:textId="411FD486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3</w:t>
      </w:r>
      <w:r w:rsidR="00183CB9">
        <w:rPr>
          <w:rFonts w:ascii="Times New Roman" w:hAnsi="Times New Roman" w:cs="Times New Roman"/>
          <w:sz w:val="28"/>
          <w:szCs w:val="28"/>
        </w:rPr>
        <w:t>4</w:t>
      </w:r>
      <w:r w:rsidRPr="009478DE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</w:t>
      </w:r>
      <w:r w:rsidR="005900DB">
        <w:rPr>
          <w:rFonts w:ascii="Times New Roman" w:hAnsi="Times New Roman" w:cs="Times New Roman"/>
          <w:sz w:val="28"/>
          <w:szCs w:val="28"/>
        </w:rPr>
        <w:t>Управления</w:t>
      </w:r>
      <w:r w:rsidR="002548C2">
        <w:rPr>
          <w:rFonts w:ascii="Times New Roman" w:hAnsi="Times New Roman" w:cs="Times New Roman"/>
          <w:sz w:val="28"/>
          <w:szCs w:val="28"/>
        </w:rPr>
        <w:t>, МФЦ</w:t>
      </w:r>
      <w:r w:rsidRPr="009478DE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="005900DB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2548C2">
        <w:rPr>
          <w:rFonts w:ascii="Times New Roman" w:hAnsi="Times New Roman" w:cs="Times New Roman"/>
          <w:sz w:val="28"/>
          <w:szCs w:val="28"/>
        </w:rPr>
        <w:t xml:space="preserve"> </w:t>
      </w:r>
      <w:r w:rsidR="005900DB">
        <w:rPr>
          <w:rFonts w:ascii="Times New Roman" w:hAnsi="Times New Roman" w:cs="Times New Roman"/>
          <w:sz w:val="28"/>
          <w:szCs w:val="28"/>
        </w:rPr>
        <w:t>-</w:t>
      </w:r>
      <w:r w:rsidR="002548C2">
        <w:rPr>
          <w:rFonts w:ascii="Times New Roman" w:hAnsi="Times New Roman" w:cs="Times New Roman"/>
          <w:sz w:val="28"/>
          <w:szCs w:val="28"/>
        </w:rPr>
        <w:t xml:space="preserve"> </w:t>
      </w:r>
      <w:r w:rsidR="005900DB">
        <w:rPr>
          <w:rFonts w:ascii="Times New Roman" w:hAnsi="Times New Roman" w:cs="Times New Roman"/>
          <w:sz w:val="28"/>
          <w:szCs w:val="28"/>
        </w:rPr>
        <w:t>2, их общая продолжительность</w:t>
      </w:r>
      <w:r w:rsidR="002548C2">
        <w:rPr>
          <w:rFonts w:ascii="Times New Roman" w:hAnsi="Times New Roman" w:cs="Times New Roman"/>
          <w:sz w:val="28"/>
          <w:szCs w:val="28"/>
        </w:rPr>
        <w:t xml:space="preserve"> </w:t>
      </w:r>
      <w:r w:rsidR="005900DB">
        <w:rPr>
          <w:rFonts w:ascii="Times New Roman" w:hAnsi="Times New Roman" w:cs="Times New Roman"/>
          <w:sz w:val="28"/>
          <w:szCs w:val="28"/>
        </w:rPr>
        <w:t>-</w:t>
      </w:r>
      <w:r w:rsidR="002548C2">
        <w:rPr>
          <w:rFonts w:ascii="Times New Roman" w:hAnsi="Times New Roman" w:cs="Times New Roman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z w:val="28"/>
          <w:szCs w:val="28"/>
        </w:rPr>
        <w:t>30 минут:</w:t>
      </w:r>
    </w:p>
    <w:p w14:paraId="680F0F8E" w14:textId="77777777" w:rsidR="002C17C2" w:rsidRPr="009478DE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14:paraId="24D49F4B" w14:textId="70DC4072" w:rsidR="002C17C2" w:rsidRDefault="002C17C2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14:paraId="4CA13D0A" w14:textId="77777777" w:rsidR="000B4EE6" w:rsidRPr="00F041B2" w:rsidRDefault="000B4EE6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55370E" w14:textId="77777777"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3C2DD101" w14:textId="77777777" w:rsidR="002C17C2" w:rsidRPr="009478DE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5D33AB29" w14:textId="24E12176" w:rsidR="002C17C2" w:rsidRPr="009478DE" w:rsidRDefault="002C17C2" w:rsidP="00464B73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223A1AF7" w14:textId="77777777" w:rsidR="002C17C2" w:rsidRPr="00F041B2" w:rsidRDefault="002C17C2" w:rsidP="00815990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2A292BC1" w14:textId="77777777" w:rsidR="002C17C2" w:rsidRPr="009478DE" w:rsidRDefault="002C17C2" w:rsidP="00815990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08806388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407718C5" w14:textId="4D43DA9B" w:rsidR="002C17C2" w:rsidRPr="009478DE" w:rsidRDefault="00464B73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0FCF">
        <w:rPr>
          <w:rFonts w:ascii="Times New Roman" w:hAnsi="Times New Roman" w:cs="Times New Roman"/>
          <w:sz w:val="28"/>
          <w:szCs w:val="28"/>
        </w:rPr>
        <w:t>5</w:t>
      </w:r>
      <w:r w:rsidR="002C17C2" w:rsidRPr="009478DE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14:paraId="33FE1888" w14:textId="77777777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14:paraId="3C81BBAC" w14:textId="76199F44" w:rsidR="00464B73" w:rsidRDefault="00464B73" w:rsidP="00464B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16B83">
        <w:rPr>
          <w:sz w:val="28"/>
          <w:szCs w:val="28"/>
        </w:rPr>
        <w:t xml:space="preserve"> </w:t>
      </w:r>
      <w:r w:rsidR="002C17C2" w:rsidRPr="009478DE"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14:paraId="3454E9E4" w14:textId="46C0BCCE" w:rsidR="002C17C2" w:rsidRPr="009478DE" w:rsidRDefault="00464B73" w:rsidP="00464B7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3) рассмотрение </w:t>
      </w:r>
      <w:r w:rsidR="00C11937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C11937">
        <w:rPr>
          <w:rFonts w:ascii="Times New Roman" w:hAnsi="Times New Roman" w:cs="Times New Roman"/>
          <w:sz w:val="28"/>
          <w:szCs w:val="28"/>
        </w:rPr>
        <w:t>ителем, ответов на межведомственные запросы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9DA3AC" w14:textId="38E8AC70" w:rsidR="002C17C2" w:rsidRPr="009478DE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 услуги</w:t>
      </w:r>
      <w:r w:rsidR="00464B73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</w:t>
      </w:r>
      <w:r w:rsidRPr="009478DE">
        <w:rPr>
          <w:rFonts w:ascii="Times New Roman" w:hAnsi="Times New Roman" w:cs="Times New Roman"/>
          <w:sz w:val="28"/>
          <w:szCs w:val="28"/>
        </w:rPr>
        <w:t>;</w:t>
      </w:r>
    </w:p>
    <w:p w14:paraId="129CE124" w14:textId="00CE4A84" w:rsidR="002C17C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 xml:space="preserve">5) выдача </w:t>
      </w:r>
      <w:r w:rsidR="00464B73">
        <w:rPr>
          <w:rFonts w:ascii="Times New Roman" w:hAnsi="Times New Roman" w:cs="Times New Roman"/>
          <w:sz w:val="28"/>
          <w:szCs w:val="28"/>
        </w:rPr>
        <w:t xml:space="preserve">или направление </w:t>
      </w:r>
      <w:r w:rsidRPr="009478DE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</w:t>
      </w:r>
      <w:r w:rsidR="00464B73">
        <w:rPr>
          <w:rFonts w:ascii="Times New Roman" w:hAnsi="Times New Roman" w:cs="Times New Roman"/>
          <w:sz w:val="28"/>
          <w:szCs w:val="28"/>
        </w:rPr>
        <w:t>, указанного в пункте 10 настоящего Административного регламента</w:t>
      </w:r>
      <w:r w:rsidRPr="009478DE">
        <w:rPr>
          <w:rFonts w:ascii="Times New Roman" w:hAnsi="Times New Roman" w:cs="Times New Roman"/>
          <w:sz w:val="28"/>
          <w:szCs w:val="28"/>
        </w:rPr>
        <w:t>.</w:t>
      </w:r>
    </w:p>
    <w:p w14:paraId="137AE845" w14:textId="3AE50B66" w:rsidR="00464B73" w:rsidRPr="003B73DD" w:rsidRDefault="00464B73" w:rsidP="00464B73">
      <w:pPr>
        <w:tabs>
          <w:tab w:val="left" w:pos="1018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FCF">
        <w:rPr>
          <w:sz w:val="28"/>
          <w:szCs w:val="28"/>
        </w:rPr>
        <w:t>6</w:t>
      </w:r>
      <w:r w:rsidRPr="003B73DD">
        <w:rPr>
          <w:sz w:val="28"/>
          <w:szCs w:val="28"/>
        </w:rPr>
        <w:t>. Данный перечень административных процедур является исчерпывающим.</w:t>
      </w:r>
    </w:p>
    <w:p w14:paraId="050D4827" w14:textId="77777777" w:rsidR="00464B73" w:rsidRPr="00F041B2" w:rsidRDefault="00464B73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7CB6BD6A" w14:textId="77777777" w:rsidR="002C17C2" w:rsidRDefault="002C17C2" w:rsidP="00693AF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44D4">
        <w:rPr>
          <w:b/>
          <w:sz w:val="28"/>
          <w:szCs w:val="28"/>
        </w:rPr>
        <w:t>Приём заявления и документов, их регистрация</w:t>
      </w:r>
    </w:p>
    <w:p w14:paraId="098D7DDA" w14:textId="77777777" w:rsidR="005D524C" w:rsidRPr="00F041B2" w:rsidRDefault="005D524C" w:rsidP="00693AF4">
      <w:pPr>
        <w:suppressAutoHyphens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421CEDE" w14:textId="2D0F03E0" w:rsidR="002C17C2" w:rsidRDefault="00464B73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FCF">
        <w:rPr>
          <w:sz w:val="28"/>
          <w:szCs w:val="28"/>
        </w:rPr>
        <w:t>7</w:t>
      </w:r>
      <w:r w:rsidR="002C17C2" w:rsidRPr="009478DE">
        <w:rPr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C11937">
        <w:rPr>
          <w:sz w:val="28"/>
          <w:szCs w:val="28"/>
        </w:rPr>
        <w:t xml:space="preserve">к </w:t>
      </w:r>
      <w:r w:rsidR="00C11937">
        <w:rPr>
          <w:rFonts w:eastAsiaTheme="minorHAnsi"/>
          <w:sz w:val="28"/>
          <w:szCs w:val="28"/>
          <w:lang w:eastAsia="en-US"/>
        </w:rPr>
        <w:t xml:space="preserve">специалисту Управления или МФЦ, ответственному за исполнение административной процедуры (далее - ответственный специалист), </w:t>
      </w:r>
      <w:r w:rsidR="002C17C2" w:rsidRPr="009478DE">
        <w:rPr>
          <w:sz w:val="28"/>
          <w:szCs w:val="28"/>
        </w:rPr>
        <w:t>заявления и документов, предусмотренных пунктом 1</w:t>
      </w:r>
      <w:r>
        <w:rPr>
          <w:sz w:val="28"/>
          <w:szCs w:val="28"/>
        </w:rPr>
        <w:t>4</w:t>
      </w:r>
      <w:r w:rsidR="002C17C2" w:rsidRPr="009478DE">
        <w:rPr>
          <w:sz w:val="28"/>
          <w:szCs w:val="28"/>
        </w:rPr>
        <w:t xml:space="preserve"> Административного регламента. </w:t>
      </w:r>
    </w:p>
    <w:p w14:paraId="221BAEA6" w14:textId="0DEBF6A9" w:rsidR="00464B73" w:rsidRDefault="00741B21" w:rsidP="00464B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464B73">
        <w:rPr>
          <w:rFonts w:eastAsiaTheme="minorHAnsi"/>
          <w:sz w:val="28"/>
          <w:szCs w:val="28"/>
          <w:lang w:eastAsia="en-US"/>
        </w:rPr>
        <w:t>3</w:t>
      </w:r>
      <w:r w:rsidR="00B30FCF">
        <w:rPr>
          <w:rFonts w:eastAsiaTheme="minorHAnsi"/>
          <w:sz w:val="28"/>
          <w:szCs w:val="28"/>
          <w:lang w:eastAsia="en-US"/>
        </w:rPr>
        <w:t>8</w:t>
      </w:r>
      <w:r w:rsidR="00464B73">
        <w:rPr>
          <w:rFonts w:eastAsiaTheme="minorHAnsi"/>
          <w:sz w:val="28"/>
          <w:szCs w:val="28"/>
          <w:lang w:eastAsia="en-US"/>
        </w:rPr>
        <w:t xml:space="preserve">. </w:t>
      </w:r>
      <w:r w:rsidR="00C11937">
        <w:rPr>
          <w:rFonts w:eastAsiaTheme="minorHAnsi"/>
          <w:sz w:val="28"/>
          <w:szCs w:val="28"/>
          <w:lang w:eastAsia="en-US"/>
        </w:rPr>
        <w:t>О</w:t>
      </w:r>
      <w:r w:rsidR="00464B73">
        <w:rPr>
          <w:rFonts w:eastAsiaTheme="minorHAnsi"/>
          <w:sz w:val="28"/>
          <w:szCs w:val="28"/>
          <w:lang w:eastAsia="en-US"/>
        </w:rPr>
        <w:t xml:space="preserve">тветственный </w:t>
      </w:r>
      <w:r w:rsidR="00C11937">
        <w:rPr>
          <w:rFonts w:eastAsiaTheme="minorHAnsi"/>
          <w:sz w:val="28"/>
          <w:szCs w:val="28"/>
          <w:lang w:eastAsia="en-US"/>
        </w:rPr>
        <w:t>специалист</w:t>
      </w:r>
      <w:r w:rsidR="00464B73">
        <w:rPr>
          <w:rFonts w:eastAsiaTheme="minorHAnsi"/>
          <w:sz w:val="28"/>
          <w:szCs w:val="28"/>
          <w:lang w:eastAsia="en-US"/>
        </w:rPr>
        <w:t xml:space="preserve">  при приеме документов осуществляет первичное рассмотрение и проверку наличия документов, необходимых для предоставления муниципальной услуги.</w:t>
      </w:r>
    </w:p>
    <w:p w14:paraId="5AC01A23" w14:textId="3D2EE7BE" w:rsidR="00741B21" w:rsidRDefault="00741B21" w:rsidP="00741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При подаче заявления о предоставлении муниципальной услуги, прилагаемые документы предоставляются в оригиналах и копиях. Оригиналы </w:t>
      </w:r>
      <w:r w:rsidR="00D560FD">
        <w:rPr>
          <w:rFonts w:eastAsiaTheme="minorHAnsi"/>
          <w:sz w:val="28"/>
          <w:szCs w:val="28"/>
          <w:lang w:eastAsia="en-US"/>
        </w:rPr>
        <w:t xml:space="preserve">прилагаемых документов </w:t>
      </w:r>
      <w:r>
        <w:rPr>
          <w:rFonts w:eastAsiaTheme="minorHAnsi"/>
          <w:sz w:val="28"/>
          <w:szCs w:val="28"/>
          <w:lang w:eastAsia="en-US"/>
        </w:rPr>
        <w:t xml:space="preserve">подлежат возврату после того, как ответственный специалист сверит подлинный экземпляр с копией.  </w:t>
      </w:r>
    </w:p>
    <w:p w14:paraId="08E8ECF2" w14:textId="23433DC9" w:rsidR="00741B21" w:rsidRDefault="00741B21" w:rsidP="00741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30FCF">
        <w:rPr>
          <w:rFonts w:eastAsiaTheme="minorHAnsi"/>
          <w:sz w:val="28"/>
          <w:szCs w:val="28"/>
          <w:lang w:eastAsia="en-US"/>
        </w:rPr>
        <w:t>39</w:t>
      </w:r>
      <w:r>
        <w:rPr>
          <w:rFonts w:eastAsiaTheme="minorHAnsi"/>
          <w:sz w:val="28"/>
          <w:szCs w:val="28"/>
          <w:lang w:eastAsia="en-US"/>
        </w:rPr>
        <w:t xml:space="preserve">.  При наличии оснований, предусмотренных </w:t>
      </w:r>
      <w:r w:rsidR="00AB5B6B">
        <w:rPr>
          <w:rFonts w:eastAsiaTheme="minorHAnsi"/>
          <w:sz w:val="28"/>
          <w:szCs w:val="28"/>
          <w:lang w:eastAsia="en-US"/>
        </w:rPr>
        <w:t xml:space="preserve">пунктом </w:t>
      </w:r>
      <w:r w:rsidR="00183CB9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ответственный специалист обеспечивает подготовку уведомления об отказе в приеме документов</w:t>
      </w:r>
      <w:r w:rsidR="00D560FD">
        <w:rPr>
          <w:rFonts w:eastAsiaTheme="minorHAnsi"/>
          <w:sz w:val="28"/>
          <w:szCs w:val="28"/>
          <w:lang w:eastAsia="en-US"/>
        </w:rPr>
        <w:t xml:space="preserve"> по форме согласно приложению № </w:t>
      </w:r>
      <w:r w:rsidR="00416B83">
        <w:rPr>
          <w:rFonts w:eastAsiaTheme="minorHAnsi"/>
          <w:sz w:val="28"/>
          <w:szCs w:val="28"/>
          <w:lang w:eastAsia="en-US"/>
        </w:rPr>
        <w:t>2</w:t>
      </w:r>
      <w:r w:rsidR="00D560FD">
        <w:rPr>
          <w:rFonts w:eastAsiaTheme="minorHAnsi"/>
          <w:sz w:val="28"/>
          <w:szCs w:val="28"/>
          <w:lang w:eastAsia="en-US"/>
        </w:rPr>
        <w:t xml:space="preserve"> к </w:t>
      </w:r>
      <w:r w:rsidR="00D560FD" w:rsidRPr="00031AB0">
        <w:rPr>
          <w:sz w:val="28"/>
          <w:szCs w:val="28"/>
        </w:rPr>
        <w:t xml:space="preserve">настоящему </w:t>
      </w:r>
      <w:r w:rsidR="00D560FD">
        <w:rPr>
          <w:sz w:val="28"/>
          <w:szCs w:val="28"/>
        </w:rPr>
        <w:t>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DF901EA" w14:textId="5504836B" w:rsidR="00D560FD" w:rsidRDefault="00741B21" w:rsidP="00D56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4</w:t>
      </w:r>
      <w:r w:rsidR="00B30FC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2C17C2" w:rsidRPr="009478DE">
        <w:rPr>
          <w:sz w:val="28"/>
          <w:szCs w:val="28"/>
        </w:rPr>
        <w:t xml:space="preserve"> Результатом выполнения административной процедуры является приняти</w:t>
      </w:r>
      <w:r w:rsidR="00E2018C">
        <w:rPr>
          <w:sz w:val="28"/>
          <w:szCs w:val="28"/>
        </w:rPr>
        <w:t>е</w:t>
      </w:r>
      <w:r w:rsidR="002C17C2" w:rsidRPr="009478DE">
        <w:rPr>
          <w:sz w:val="28"/>
          <w:szCs w:val="28"/>
        </w:rPr>
        <w:t xml:space="preserve"> заявления либо </w:t>
      </w:r>
      <w:r w:rsidR="00D560FD">
        <w:rPr>
          <w:sz w:val="28"/>
          <w:szCs w:val="28"/>
        </w:rPr>
        <w:t>выдача, направление</w:t>
      </w:r>
      <w:r w:rsidR="002C17C2" w:rsidRPr="009478DE">
        <w:rPr>
          <w:sz w:val="28"/>
          <w:szCs w:val="28"/>
        </w:rPr>
        <w:t xml:space="preserve"> </w:t>
      </w:r>
      <w:r w:rsidR="00D560FD">
        <w:rPr>
          <w:rFonts w:eastAsiaTheme="minorHAnsi"/>
          <w:sz w:val="28"/>
          <w:szCs w:val="28"/>
          <w:lang w:eastAsia="en-US"/>
        </w:rPr>
        <w:t>посредством почтовой связи</w:t>
      </w:r>
      <w:r w:rsidR="00D560FD" w:rsidRPr="009478DE">
        <w:rPr>
          <w:sz w:val="28"/>
          <w:szCs w:val="28"/>
        </w:rPr>
        <w:t xml:space="preserve"> </w:t>
      </w:r>
      <w:r w:rsidR="002C17C2" w:rsidRPr="009478DE">
        <w:rPr>
          <w:sz w:val="28"/>
          <w:szCs w:val="28"/>
        </w:rPr>
        <w:t xml:space="preserve">заявителю </w:t>
      </w:r>
      <w:r w:rsidR="00D560FD">
        <w:rPr>
          <w:sz w:val="28"/>
          <w:szCs w:val="28"/>
        </w:rPr>
        <w:t>уведомления</w:t>
      </w:r>
      <w:r w:rsidR="002C17C2" w:rsidRPr="009478DE">
        <w:rPr>
          <w:sz w:val="28"/>
          <w:szCs w:val="28"/>
        </w:rPr>
        <w:t xml:space="preserve"> об отказе в приеме документов</w:t>
      </w:r>
      <w:r w:rsidR="00D560FD">
        <w:rPr>
          <w:sz w:val="28"/>
          <w:szCs w:val="28"/>
        </w:rPr>
        <w:t>.</w:t>
      </w:r>
    </w:p>
    <w:p w14:paraId="24CB22AF" w14:textId="7A5772AF" w:rsidR="00D560FD" w:rsidRDefault="00D560FD" w:rsidP="00D560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При подаче заявления в МФЦ </w:t>
      </w:r>
      <w:r>
        <w:rPr>
          <w:rFonts w:eastAsiaTheme="minorHAnsi"/>
          <w:sz w:val="28"/>
          <w:szCs w:val="28"/>
          <w:lang w:eastAsia="en-US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заявителя, либо занесение уведомления об отказе в приеме документов в реестр исходящей корреспонденции.</w:t>
      </w:r>
    </w:p>
    <w:p w14:paraId="146CD5A8" w14:textId="599D274B" w:rsidR="00741B21" w:rsidRPr="004D3C78" w:rsidRDefault="00D560FD" w:rsidP="00E201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подаче заявления </w:t>
      </w:r>
      <w:r w:rsidR="00E2018C">
        <w:rPr>
          <w:rFonts w:eastAsiaTheme="minorHAnsi"/>
          <w:sz w:val="28"/>
          <w:szCs w:val="28"/>
          <w:lang w:eastAsia="en-US"/>
        </w:rPr>
        <w:t xml:space="preserve">способом фиксации административной процедуры является </w:t>
      </w:r>
      <w:r w:rsidR="00E2018C" w:rsidRPr="009478DE">
        <w:rPr>
          <w:sz w:val="28"/>
          <w:szCs w:val="28"/>
        </w:rPr>
        <w:t>регистрационная запись о дате принятия заявления</w:t>
      </w:r>
      <w:r w:rsidR="00E2018C">
        <w:rPr>
          <w:rFonts w:eastAsiaTheme="minorHAnsi"/>
          <w:sz w:val="28"/>
          <w:szCs w:val="28"/>
          <w:lang w:eastAsia="en-US"/>
        </w:rPr>
        <w:t xml:space="preserve"> </w:t>
      </w:r>
      <w:r w:rsidR="00741B21" w:rsidRPr="00C740B3">
        <w:rPr>
          <w:sz w:val="28"/>
          <w:szCs w:val="28"/>
          <w:lang w:val="x-none" w:eastAsia="x-none"/>
        </w:rPr>
        <w:t xml:space="preserve">в журнале регистрации </w:t>
      </w:r>
      <w:r w:rsidR="00741B21">
        <w:rPr>
          <w:sz w:val="28"/>
          <w:szCs w:val="28"/>
          <w:lang w:eastAsia="x-none"/>
        </w:rPr>
        <w:t>входящей корреспонденции</w:t>
      </w:r>
      <w:r w:rsidR="00E2018C">
        <w:rPr>
          <w:sz w:val="28"/>
          <w:szCs w:val="28"/>
          <w:lang w:eastAsia="x-none"/>
        </w:rPr>
        <w:t xml:space="preserve">, либо </w:t>
      </w:r>
      <w:r w:rsidR="00E2018C" w:rsidRPr="009478DE">
        <w:rPr>
          <w:sz w:val="28"/>
          <w:szCs w:val="28"/>
        </w:rPr>
        <w:t>регистрационная запись о дате</w:t>
      </w:r>
      <w:r w:rsidR="00E2018C">
        <w:rPr>
          <w:sz w:val="28"/>
          <w:szCs w:val="28"/>
        </w:rPr>
        <w:t xml:space="preserve"> </w:t>
      </w:r>
      <w:r w:rsidR="00277F24" w:rsidRPr="00277F24">
        <w:rPr>
          <w:sz w:val="28"/>
          <w:szCs w:val="28"/>
        </w:rPr>
        <w:t>уведомлени</w:t>
      </w:r>
      <w:r w:rsidR="00E2018C">
        <w:rPr>
          <w:sz w:val="28"/>
          <w:szCs w:val="28"/>
        </w:rPr>
        <w:t>я</w:t>
      </w:r>
      <w:r w:rsidR="00277F24" w:rsidRPr="00277F24">
        <w:rPr>
          <w:sz w:val="28"/>
          <w:szCs w:val="28"/>
        </w:rPr>
        <w:t xml:space="preserve"> о</w:t>
      </w:r>
      <w:r w:rsidR="00741B21" w:rsidRPr="00277F24">
        <w:rPr>
          <w:sz w:val="28"/>
          <w:szCs w:val="28"/>
        </w:rPr>
        <w:t>б отказе в приеме документов</w:t>
      </w:r>
      <w:r w:rsidR="00E2018C">
        <w:rPr>
          <w:sz w:val="28"/>
          <w:szCs w:val="28"/>
        </w:rPr>
        <w:t xml:space="preserve"> в журнале </w:t>
      </w:r>
      <w:r w:rsidR="00E2018C">
        <w:rPr>
          <w:rFonts w:eastAsiaTheme="minorHAnsi"/>
          <w:sz w:val="28"/>
          <w:szCs w:val="28"/>
          <w:lang w:eastAsia="en-US"/>
        </w:rPr>
        <w:t>исходящей корреспонденции</w:t>
      </w:r>
      <w:r w:rsidR="00277F24" w:rsidRPr="00277F24">
        <w:rPr>
          <w:sz w:val="28"/>
          <w:szCs w:val="28"/>
        </w:rPr>
        <w:t>.</w:t>
      </w:r>
    </w:p>
    <w:p w14:paraId="03840C3F" w14:textId="11DE3C7F" w:rsidR="00741B21" w:rsidRDefault="00741B21" w:rsidP="00741B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</w:t>
      </w:r>
      <w:r w:rsidR="00B30FC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Максимальный срок выполнения административной процедуры составляет 1 </w:t>
      </w:r>
      <w:r w:rsidR="006B7120">
        <w:rPr>
          <w:rFonts w:eastAsiaTheme="minorHAnsi"/>
          <w:sz w:val="28"/>
          <w:szCs w:val="28"/>
          <w:lang w:eastAsia="en-US"/>
        </w:rPr>
        <w:t xml:space="preserve">(один) </w:t>
      </w:r>
      <w:r>
        <w:rPr>
          <w:rFonts w:eastAsiaTheme="minorHAnsi"/>
          <w:sz w:val="28"/>
          <w:szCs w:val="28"/>
          <w:lang w:eastAsia="en-US"/>
        </w:rPr>
        <w:t>день.</w:t>
      </w:r>
    </w:p>
    <w:p w14:paraId="0F12296B" w14:textId="77777777" w:rsidR="002C17C2" w:rsidRPr="00F041B2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16"/>
          <w:szCs w:val="16"/>
          <w:lang w:eastAsia="en-US"/>
        </w:rPr>
      </w:pPr>
    </w:p>
    <w:p w14:paraId="0CCBA714" w14:textId="2A5BFA41" w:rsidR="00C62162" w:rsidRPr="00BD4DA1" w:rsidRDefault="00BD4DA1" w:rsidP="00693AF4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</w:t>
      </w:r>
      <w:r w:rsidRPr="00BD4DA1">
        <w:rPr>
          <w:rFonts w:eastAsiaTheme="minorHAnsi"/>
          <w:b/>
          <w:bCs/>
          <w:sz w:val="28"/>
          <w:szCs w:val="28"/>
          <w:lang w:eastAsia="en-US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14:paraId="0AC10D77" w14:textId="7819CBC4" w:rsidR="00BD4DA1" w:rsidRPr="00F041B2" w:rsidRDefault="00BD4DA1" w:rsidP="00693AF4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7DC7C83B" w14:textId="0BD145B5" w:rsidR="00BD4DA1" w:rsidRDefault="00BD4DA1" w:rsidP="00BD4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4</w:t>
      </w:r>
      <w:r w:rsidR="00B30FC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О</w:t>
      </w:r>
      <w:r w:rsidRPr="00BD4DA1">
        <w:rPr>
          <w:rFonts w:eastAsiaTheme="minorHAnsi"/>
          <w:sz w:val="28"/>
          <w:szCs w:val="28"/>
          <w:lang w:eastAsia="en-US"/>
        </w:rPr>
        <w:t xml:space="preserve">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в соответствии с </w:t>
      </w:r>
      <w:hyperlink r:id="rId17" w:history="1">
        <w:r w:rsidRPr="00BD4DA1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sz w:val="28"/>
          <w:szCs w:val="28"/>
          <w:lang w:eastAsia="en-US"/>
        </w:rPr>
        <w:t>15</w:t>
      </w:r>
      <w:r w:rsidRPr="00BD4DA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могут предоставляться заявителем по желанию и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47C13D8" w14:textId="417C20C8" w:rsidR="00EF7AE6" w:rsidRDefault="00F444D4" w:rsidP="00EF7A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F7AE6">
        <w:rPr>
          <w:rFonts w:eastAsiaTheme="minorHAnsi"/>
          <w:sz w:val="28"/>
          <w:szCs w:val="28"/>
          <w:lang w:eastAsia="en-US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Управления.</w:t>
      </w:r>
    </w:p>
    <w:p w14:paraId="45E502EB" w14:textId="52025E90" w:rsidR="00EF7AE6" w:rsidRDefault="00F444D4" w:rsidP="00EF7A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F7AE6">
        <w:rPr>
          <w:rFonts w:eastAsiaTheme="minorHAnsi"/>
          <w:sz w:val="28"/>
          <w:szCs w:val="28"/>
          <w:lang w:eastAsia="en-US"/>
        </w:rPr>
        <w:t>Направление запроса осуществляется по каналам единой системы межведомственного электронного взаимодействия</w:t>
      </w:r>
    </w:p>
    <w:p w14:paraId="355B7F60" w14:textId="3FF2A636" w:rsidR="00EF7AE6" w:rsidRDefault="00BD4DA1" w:rsidP="00BD4DA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F444D4">
        <w:rPr>
          <w:rFonts w:eastAsiaTheme="minorHAnsi"/>
          <w:sz w:val="28"/>
          <w:szCs w:val="28"/>
          <w:lang w:eastAsia="en-US"/>
        </w:rPr>
        <w:t xml:space="preserve"> </w:t>
      </w:r>
      <w:r w:rsidR="00EF7AE6">
        <w:rPr>
          <w:rFonts w:eastAsiaTheme="minorHAnsi"/>
          <w:sz w:val="28"/>
          <w:szCs w:val="28"/>
          <w:lang w:eastAsia="en-US"/>
        </w:rPr>
        <w:t>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носителе.</w:t>
      </w:r>
    </w:p>
    <w:p w14:paraId="20448207" w14:textId="5ADF2EAC" w:rsidR="00EF7AE6" w:rsidRDefault="00EF7AE6" w:rsidP="00EF7AE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F444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2EAEB55B" w14:textId="6EAA8661" w:rsidR="002548C2" w:rsidRPr="002548C2" w:rsidRDefault="00F444D4" w:rsidP="002D49BB">
      <w:pPr>
        <w:tabs>
          <w:tab w:val="left" w:pos="1116"/>
        </w:tabs>
        <w:suppressAutoHyphens/>
        <w:ind w:firstLine="851"/>
        <w:jc w:val="both"/>
        <w:rPr>
          <w:sz w:val="28"/>
          <w:szCs w:val="28"/>
        </w:rPr>
      </w:pPr>
      <w:r w:rsidRPr="002548C2">
        <w:rPr>
          <w:sz w:val="28"/>
          <w:szCs w:val="28"/>
        </w:rPr>
        <w:t>4</w:t>
      </w:r>
      <w:r w:rsidR="00B30FCF">
        <w:rPr>
          <w:sz w:val="28"/>
          <w:szCs w:val="28"/>
        </w:rPr>
        <w:t>3</w:t>
      </w:r>
      <w:r w:rsidR="00091FCA" w:rsidRPr="002548C2">
        <w:rPr>
          <w:sz w:val="28"/>
          <w:szCs w:val="28"/>
        </w:rPr>
        <w:t xml:space="preserve">. </w:t>
      </w:r>
      <w:r w:rsidR="002D49BB" w:rsidRPr="00C740B3">
        <w:rPr>
          <w:sz w:val="28"/>
          <w:szCs w:val="28"/>
        </w:rPr>
        <w:t>Результатом выполнения административной процедуры является получение ответа на запрос</w:t>
      </w:r>
      <w:r w:rsidR="00A67588">
        <w:rPr>
          <w:sz w:val="28"/>
          <w:szCs w:val="28"/>
        </w:rPr>
        <w:t xml:space="preserve">. Срок подготовки и направления ответа на межведомственный запрос не может превышать </w:t>
      </w:r>
      <w:r w:rsidR="002D49BB" w:rsidRPr="00C740B3">
        <w:rPr>
          <w:sz w:val="28"/>
          <w:szCs w:val="28"/>
        </w:rPr>
        <w:t>5</w:t>
      </w:r>
      <w:r w:rsidR="002D49BB">
        <w:rPr>
          <w:sz w:val="28"/>
          <w:szCs w:val="28"/>
        </w:rPr>
        <w:t xml:space="preserve"> (пят</w:t>
      </w:r>
      <w:r w:rsidR="004A5BEC">
        <w:rPr>
          <w:sz w:val="28"/>
          <w:szCs w:val="28"/>
        </w:rPr>
        <w:t>и)</w:t>
      </w:r>
      <w:r w:rsidR="002D49BB" w:rsidRPr="00C740B3">
        <w:rPr>
          <w:sz w:val="28"/>
          <w:szCs w:val="28"/>
        </w:rPr>
        <w:t xml:space="preserve"> рабочих дней со дня его </w:t>
      </w:r>
      <w:r w:rsidR="00A67588">
        <w:rPr>
          <w:sz w:val="28"/>
          <w:szCs w:val="28"/>
        </w:rPr>
        <w:t>поступления</w:t>
      </w:r>
      <w:r w:rsidR="002D49BB" w:rsidRPr="00C740B3">
        <w:rPr>
          <w:sz w:val="28"/>
          <w:szCs w:val="28"/>
        </w:rPr>
        <w:t>.</w:t>
      </w:r>
    </w:p>
    <w:p w14:paraId="16BF1778" w14:textId="77777777" w:rsidR="00091FCA" w:rsidRPr="009478DE" w:rsidRDefault="00091FCA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14:paraId="3BF411F0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8F2633E" w14:textId="7EE9CFCE" w:rsidR="00091FCA" w:rsidRPr="00C11937" w:rsidRDefault="00F444D4" w:rsidP="00F444D4">
      <w:pPr>
        <w:suppressAutoHyphens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F444D4">
        <w:rPr>
          <w:b/>
          <w:bCs/>
          <w:sz w:val="28"/>
          <w:szCs w:val="28"/>
        </w:rPr>
        <w:t xml:space="preserve">Рассмотрение </w:t>
      </w:r>
      <w:r w:rsidR="00C11937" w:rsidRPr="00C11937">
        <w:rPr>
          <w:b/>
          <w:bCs/>
          <w:sz w:val="28"/>
          <w:szCs w:val="28"/>
        </w:rPr>
        <w:t>документов, представленных заявителем, ответов на межведомственные запросы</w:t>
      </w:r>
    </w:p>
    <w:p w14:paraId="72292377" w14:textId="77777777" w:rsidR="00F444D4" w:rsidRPr="00F041B2" w:rsidRDefault="00F444D4" w:rsidP="00F444D4">
      <w:pPr>
        <w:suppressAutoHyphens/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75D61B22" w14:textId="4E8186EA" w:rsidR="00091FCA" w:rsidRDefault="00B30FCF" w:rsidP="00B30FC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4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CE51C3" w:rsidRPr="00CE51C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Управления, ответственным за исполнение административной процедуры (далее - ответственный исполнитель Управления)</w:t>
      </w:r>
      <w:r w:rsidR="003E0D0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E51C3">
        <w:rPr>
          <w:rFonts w:eastAsiaTheme="minorHAnsi"/>
          <w:sz w:val="28"/>
          <w:szCs w:val="28"/>
          <w:lang w:eastAsia="en-US"/>
        </w:rPr>
        <w:t xml:space="preserve"> </w:t>
      </w:r>
      <w:r w:rsidR="00091FCA" w:rsidRPr="009478DE">
        <w:rPr>
          <w:rFonts w:ascii="Times New Roman" w:hAnsi="Times New Roman" w:cs="Times New Roman"/>
          <w:sz w:val="28"/>
          <w:szCs w:val="28"/>
        </w:rPr>
        <w:t>заявления с  прилагаемым пакетом документов</w:t>
      </w:r>
      <w:r w:rsidR="00F444D4">
        <w:rPr>
          <w:rFonts w:ascii="Times New Roman" w:hAnsi="Times New Roman" w:cs="Times New Roman"/>
          <w:sz w:val="28"/>
          <w:szCs w:val="28"/>
        </w:rPr>
        <w:t xml:space="preserve">, и документов, полученных посредством </w:t>
      </w:r>
      <w:r w:rsidR="00091FCA" w:rsidRPr="009478DE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взаимодействия.</w:t>
      </w:r>
    </w:p>
    <w:p w14:paraId="5799B255" w14:textId="56BC829B" w:rsidR="00F444D4" w:rsidRPr="00F444D4" w:rsidRDefault="00B30FCF" w:rsidP="00B30FCF">
      <w:pPr>
        <w:pStyle w:val="ConsPlusNormal"/>
        <w:widowControl/>
        <w:suppressAutoHyphens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4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44D4">
        <w:rPr>
          <w:rFonts w:ascii="Times New Roman" w:hAnsi="Times New Roman" w:cs="Times New Roman"/>
          <w:sz w:val="28"/>
          <w:szCs w:val="28"/>
        </w:rPr>
        <w:t>.</w:t>
      </w:r>
      <w:r w:rsidR="00F444D4" w:rsidRPr="00F444D4">
        <w:rPr>
          <w:rFonts w:ascii="Times New Roman" w:hAnsi="Times New Roman" w:cs="Times New Roman"/>
          <w:sz w:val="28"/>
          <w:szCs w:val="28"/>
        </w:rPr>
        <w:t xml:space="preserve"> </w:t>
      </w:r>
      <w:r w:rsidR="00F444D4">
        <w:rPr>
          <w:rFonts w:ascii="Times New Roman" w:hAnsi="Times New Roman" w:cs="Times New Roman"/>
          <w:sz w:val="28"/>
          <w:szCs w:val="28"/>
        </w:rPr>
        <w:t>Ответственны</w:t>
      </w:r>
      <w:r w:rsidR="00CE51C3">
        <w:rPr>
          <w:rFonts w:ascii="Times New Roman" w:hAnsi="Times New Roman" w:cs="Times New Roman"/>
          <w:sz w:val="28"/>
          <w:szCs w:val="28"/>
        </w:rPr>
        <w:t>й</w:t>
      </w:r>
      <w:r w:rsidR="00F444D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E51C3">
        <w:rPr>
          <w:rFonts w:ascii="Times New Roman" w:hAnsi="Times New Roman" w:cs="Times New Roman"/>
          <w:sz w:val="28"/>
          <w:szCs w:val="28"/>
        </w:rPr>
        <w:t>ь</w:t>
      </w:r>
      <w:r w:rsidR="00F444D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444D4" w:rsidRPr="00F44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проверку наличия или отсутствия оснований для отказа в предоставлении муниципальной услуги, предусмотренных </w:t>
      </w:r>
      <w:hyperlink r:id="rId18" w:history="1">
        <w:r w:rsidR="00F444D4" w:rsidRPr="00F444D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="00183CB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444D4" w:rsidRPr="00F44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F444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E445A0" w14:textId="14E5B32B" w:rsidR="00F444D4" w:rsidRDefault="00B30FCF" w:rsidP="00CE51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F444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6</w:t>
      </w:r>
      <w:r w:rsidR="00F444D4">
        <w:rPr>
          <w:rFonts w:eastAsiaTheme="minorHAnsi"/>
          <w:sz w:val="28"/>
          <w:szCs w:val="28"/>
          <w:lang w:eastAsia="en-US"/>
        </w:rPr>
        <w:t>.  Максимальный срок выполнения данно</w:t>
      </w:r>
      <w:r w:rsidR="00250432">
        <w:rPr>
          <w:rFonts w:eastAsiaTheme="minorHAnsi"/>
          <w:sz w:val="28"/>
          <w:szCs w:val="28"/>
          <w:lang w:eastAsia="en-US"/>
        </w:rPr>
        <w:t>й административной процедуры</w:t>
      </w:r>
      <w:r w:rsidR="00F444D4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6B7120">
        <w:rPr>
          <w:rFonts w:eastAsiaTheme="minorHAnsi"/>
          <w:sz w:val="28"/>
          <w:szCs w:val="28"/>
          <w:lang w:eastAsia="en-US"/>
        </w:rPr>
        <w:t xml:space="preserve"> </w:t>
      </w:r>
      <w:r w:rsidR="00CE51C3">
        <w:rPr>
          <w:rFonts w:eastAsiaTheme="minorHAnsi"/>
          <w:sz w:val="28"/>
          <w:szCs w:val="28"/>
          <w:lang w:eastAsia="en-US"/>
        </w:rPr>
        <w:t>9</w:t>
      </w:r>
      <w:r w:rsidR="00F444D4">
        <w:rPr>
          <w:rFonts w:eastAsiaTheme="minorHAnsi"/>
          <w:sz w:val="28"/>
          <w:szCs w:val="28"/>
          <w:lang w:eastAsia="en-US"/>
        </w:rPr>
        <w:t xml:space="preserve"> </w:t>
      </w:r>
      <w:r w:rsidR="006B7120">
        <w:rPr>
          <w:rFonts w:eastAsiaTheme="minorHAnsi"/>
          <w:sz w:val="28"/>
          <w:szCs w:val="28"/>
          <w:lang w:eastAsia="en-US"/>
        </w:rPr>
        <w:t>(</w:t>
      </w:r>
      <w:r w:rsidR="00CE51C3">
        <w:rPr>
          <w:rFonts w:eastAsiaTheme="minorHAnsi"/>
          <w:sz w:val="28"/>
          <w:szCs w:val="28"/>
          <w:lang w:eastAsia="en-US"/>
        </w:rPr>
        <w:t>девять</w:t>
      </w:r>
      <w:r w:rsidR="006B7120">
        <w:rPr>
          <w:rFonts w:eastAsiaTheme="minorHAnsi"/>
          <w:sz w:val="28"/>
          <w:szCs w:val="28"/>
          <w:lang w:eastAsia="en-US"/>
        </w:rPr>
        <w:t xml:space="preserve">) </w:t>
      </w:r>
      <w:r w:rsidR="00F444D4">
        <w:rPr>
          <w:rFonts w:eastAsiaTheme="minorHAnsi"/>
          <w:sz w:val="28"/>
          <w:szCs w:val="28"/>
          <w:lang w:eastAsia="en-US"/>
        </w:rPr>
        <w:t>д</w:t>
      </w:r>
      <w:r w:rsidR="002548C2">
        <w:rPr>
          <w:rFonts w:eastAsiaTheme="minorHAnsi"/>
          <w:sz w:val="28"/>
          <w:szCs w:val="28"/>
          <w:lang w:eastAsia="en-US"/>
        </w:rPr>
        <w:t>ней</w:t>
      </w:r>
      <w:r w:rsidR="00F444D4">
        <w:rPr>
          <w:rFonts w:eastAsiaTheme="minorHAnsi"/>
          <w:sz w:val="28"/>
          <w:szCs w:val="28"/>
          <w:lang w:eastAsia="en-US"/>
        </w:rPr>
        <w:t>.</w:t>
      </w:r>
    </w:p>
    <w:p w14:paraId="59F00E71" w14:textId="6966F36B" w:rsidR="00F444D4" w:rsidRPr="00F041B2" w:rsidRDefault="00F444D4" w:rsidP="00541E78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D953F11" w14:textId="20D97853" w:rsidR="00F444D4" w:rsidRDefault="006B7120" w:rsidP="006B7120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2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14:paraId="0CA37813" w14:textId="77777777" w:rsidR="006B7120" w:rsidRPr="00F041B2" w:rsidRDefault="006B7120" w:rsidP="006B712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14:paraId="45429A5D" w14:textId="5F905F8A" w:rsidR="007D3820" w:rsidRDefault="007D3820" w:rsidP="006B7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30FC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При отсутствии оснований для отказа в предоставлении муниципальной услуги, ответственный исполнитель Управления обеспечивает</w:t>
      </w:r>
      <w:r w:rsidR="00502A33">
        <w:rPr>
          <w:rFonts w:eastAsiaTheme="minorHAnsi"/>
          <w:sz w:val="28"/>
          <w:szCs w:val="28"/>
          <w:lang w:eastAsia="en-US"/>
        </w:rPr>
        <w:t xml:space="preserve"> одно из следующих действий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589A6043" w14:textId="6E1381E0" w:rsidR="00502A33" w:rsidRDefault="00502A33" w:rsidP="006B7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6B7120" w:rsidRPr="006B7120">
        <w:rPr>
          <w:rFonts w:eastAsiaTheme="minorHAnsi"/>
          <w:sz w:val="28"/>
          <w:szCs w:val="28"/>
          <w:lang w:eastAsia="en-US"/>
        </w:rPr>
        <w:t>одготовк</w:t>
      </w:r>
      <w:r w:rsidR="007D3820">
        <w:rPr>
          <w:rFonts w:eastAsiaTheme="minorHAnsi"/>
          <w:sz w:val="28"/>
          <w:szCs w:val="28"/>
          <w:lang w:eastAsia="en-US"/>
        </w:rPr>
        <w:t>у</w:t>
      </w:r>
      <w:r w:rsidR="006B7120" w:rsidRPr="006B7120">
        <w:rPr>
          <w:rFonts w:eastAsiaTheme="minorHAnsi"/>
          <w:sz w:val="28"/>
          <w:szCs w:val="28"/>
          <w:lang w:eastAsia="en-US"/>
        </w:rPr>
        <w:t xml:space="preserve"> уведомления о возможности </w:t>
      </w:r>
      <w:r w:rsidRPr="006B7120">
        <w:rPr>
          <w:rFonts w:eastAsiaTheme="minorHAnsi"/>
          <w:sz w:val="28"/>
          <w:szCs w:val="28"/>
          <w:lang w:eastAsia="en-US"/>
        </w:rPr>
        <w:t>заключения соглашения об установлении сервитута в предложенных заявителем границах</w:t>
      </w:r>
      <w:r w:rsidR="00E338CD">
        <w:rPr>
          <w:rFonts w:eastAsiaTheme="minorHAnsi"/>
          <w:sz w:val="28"/>
          <w:szCs w:val="28"/>
          <w:lang w:eastAsia="en-US"/>
        </w:rPr>
        <w:t>,</w:t>
      </w:r>
      <w:r w:rsidR="00E338CD" w:rsidRPr="00E338CD">
        <w:rPr>
          <w:rFonts w:eastAsiaTheme="minorHAnsi"/>
          <w:sz w:val="28"/>
          <w:szCs w:val="28"/>
          <w:lang w:eastAsia="en-US"/>
        </w:rPr>
        <w:t xml:space="preserve"> </w:t>
      </w:r>
      <w:r w:rsidR="00E338CD">
        <w:rPr>
          <w:rFonts w:eastAsiaTheme="minorHAnsi"/>
          <w:sz w:val="28"/>
          <w:szCs w:val="28"/>
          <w:lang w:eastAsia="en-US"/>
        </w:rPr>
        <w:t>е</w:t>
      </w:r>
      <w:r w:rsidR="00E338CD" w:rsidRPr="006B7120">
        <w:rPr>
          <w:rFonts w:eastAsiaTheme="minorHAnsi"/>
          <w:sz w:val="28"/>
          <w:szCs w:val="28"/>
          <w:lang w:eastAsia="en-US"/>
        </w:rPr>
        <w:t>сли заявление о заключении соглашения об установлении сервитута предусматривает установление сервитута в отношении части земельного участка в соответствии с прилагаемой к соглашению об установлении сервитута схемой границ сервитута на кадастровом плане территории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A9CC680" w14:textId="1C83A572" w:rsidR="00502A33" w:rsidRDefault="00502A33" w:rsidP="006B7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подготовку  предложения </w:t>
      </w:r>
      <w:proofErr w:type="gramStart"/>
      <w:r>
        <w:rPr>
          <w:rFonts w:eastAsiaTheme="minorHAnsi"/>
          <w:sz w:val="28"/>
          <w:szCs w:val="28"/>
          <w:lang w:eastAsia="en-US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территории;</w:t>
      </w:r>
    </w:p>
    <w:p w14:paraId="016ED817" w14:textId="206ECE07" w:rsidR="00E338CD" w:rsidRDefault="00E338CD" w:rsidP="006B7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подготовку проекта соглашения об установлении сервитута в случае, если</w:t>
      </w:r>
      <w:r w:rsidR="004D2FAE" w:rsidRPr="006B7120">
        <w:rPr>
          <w:rFonts w:eastAsiaTheme="minorHAnsi"/>
          <w:sz w:val="28"/>
          <w:szCs w:val="28"/>
          <w:lang w:eastAsia="en-US"/>
        </w:rPr>
        <w:t xml:space="preserve"> заявление о заключении соглашения об установлении сервитута предусматривает установление сервитута в отношении всего земельного </w:t>
      </w:r>
      <w:r w:rsidR="004D2FAE" w:rsidRPr="006B7120">
        <w:rPr>
          <w:rFonts w:eastAsiaTheme="minorHAnsi"/>
          <w:sz w:val="28"/>
          <w:szCs w:val="28"/>
          <w:lang w:eastAsia="en-US"/>
        </w:rPr>
        <w:lastRenderedPageBreak/>
        <w:t>участка или установление сервитута в соответствии с прилагаемой к соглашению об установлении сервитута схемой границ сервитута на кадастровом плане территории на срок до трех лет</w:t>
      </w:r>
      <w:r w:rsidR="004D2FAE">
        <w:rPr>
          <w:rFonts w:eastAsiaTheme="minorHAnsi"/>
          <w:sz w:val="28"/>
          <w:szCs w:val="28"/>
          <w:lang w:eastAsia="en-US"/>
        </w:rPr>
        <w:t>.</w:t>
      </w:r>
    </w:p>
    <w:p w14:paraId="1D4374CA" w14:textId="6FD3A508" w:rsidR="002548C2" w:rsidRDefault="00CE51C3" w:rsidP="00B30F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30FCF">
        <w:rPr>
          <w:rFonts w:eastAsiaTheme="minorHAnsi"/>
          <w:sz w:val="28"/>
          <w:szCs w:val="28"/>
          <w:lang w:eastAsia="en-US"/>
        </w:rPr>
        <w:t>8</w:t>
      </w:r>
      <w:r w:rsidR="004D2FAE">
        <w:rPr>
          <w:rFonts w:eastAsiaTheme="minorHAnsi"/>
          <w:sz w:val="28"/>
          <w:szCs w:val="28"/>
          <w:lang w:eastAsia="en-US"/>
        </w:rPr>
        <w:t xml:space="preserve">. При наличии оснований для отказа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D2FAE">
        <w:rPr>
          <w:rFonts w:eastAsiaTheme="minorHAnsi"/>
          <w:sz w:val="28"/>
          <w:szCs w:val="28"/>
          <w:lang w:eastAsia="en-US"/>
        </w:rPr>
        <w:t xml:space="preserve">предоставлении муниципальной услуги, </w:t>
      </w:r>
      <w:r w:rsidR="004D2FAE" w:rsidRPr="006B7120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9" w:history="1">
        <w:r w:rsidR="004D2FAE" w:rsidRPr="004D2FAE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183CB9">
        <w:rPr>
          <w:rFonts w:eastAsiaTheme="minorHAnsi"/>
          <w:sz w:val="28"/>
          <w:szCs w:val="28"/>
          <w:lang w:eastAsia="en-US"/>
        </w:rPr>
        <w:t>1</w:t>
      </w:r>
      <w:r w:rsidR="004D2FAE" w:rsidRPr="004D2FAE">
        <w:rPr>
          <w:rFonts w:eastAsiaTheme="minorHAnsi"/>
          <w:sz w:val="28"/>
          <w:szCs w:val="28"/>
          <w:lang w:eastAsia="en-US"/>
        </w:rPr>
        <w:t xml:space="preserve"> </w:t>
      </w:r>
      <w:r w:rsidR="004D2FAE" w:rsidRPr="006B7120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4D2FAE">
        <w:rPr>
          <w:rFonts w:eastAsiaTheme="minorHAnsi"/>
          <w:sz w:val="28"/>
          <w:szCs w:val="28"/>
          <w:lang w:eastAsia="en-US"/>
        </w:rPr>
        <w:t>, ответственный исполнитель Управления обеспечивает подготовку уведомления об отказе в предоставлении муниципальной услуги</w:t>
      </w:r>
      <w:r w:rsidR="002548C2">
        <w:rPr>
          <w:rFonts w:eastAsiaTheme="minorHAnsi"/>
          <w:sz w:val="28"/>
          <w:szCs w:val="28"/>
          <w:lang w:eastAsia="en-US"/>
        </w:rPr>
        <w:t xml:space="preserve"> по форме согласно приложению </w:t>
      </w:r>
      <w:r w:rsidR="002548C2" w:rsidRPr="002548C2">
        <w:rPr>
          <w:rFonts w:eastAsiaTheme="minorHAnsi"/>
          <w:sz w:val="28"/>
          <w:szCs w:val="28"/>
          <w:lang w:eastAsia="en-US"/>
        </w:rPr>
        <w:t xml:space="preserve">№ </w:t>
      </w:r>
      <w:r w:rsidR="00416B83">
        <w:rPr>
          <w:rFonts w:eastAsiaTheme="minorHAnsi"/>
          <w:sz w:val="28"/>
          <w:szCs w:val="28"/>
          <w:lang w:eastAsia="en-US"/>
        </w:rPr>
        <w:t>3</w:t>
      </w:r>
      <w:r w:rsidR="002548C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</w:t>
      </w:r>
    </w:p>
    <w:p w14:paraId="33A18172" w14:textId="1D58A507" w:rsidR="00880F77" w:rsidRDefault="00B30FCF" w:rsidP="00B30F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4D2FAE">
        <w:rPr>
          <w:rFonts w:eastAsiaTheme="minorHAnsi"/>
          <w:sz w:val="28"/>
          <w:szCs w:val="28"/>
          <w:lang w:eastAsia="en-US"/>
        </w:rPr>
        <w:t xml:space="preserve">. </w:t>
      </w:r>
      <w:r w:rsidR="00880F77">
        <w:rPr>
          <w:rFonts w:eastAsiaTheme="minorHAnsi"/>
          <w:sz w:val="28"/>
          <w:szCs w:val="28"/>
          <w:lang w:eastAsia="en-US"/>
        </w:rPr>
        <w:t>Результатом настоящей административной процедуры является подготовка одного проек</w:t>
      </w:r>
      <w:r w:rsidR="00255839">
        <w:rPr>
          <w:rFonts w:eastAsiaTheme="minorHAnsi"/>
          <w:sz w:val="28"/>
          <w:szCs w:val="28"/>
          <w:lang w:eastAsia="en-US"/>
        </w:rPr>
        <w:t>та из</w:t>
      </w:r>
      <w:r w:rsidR="00880F77">
        <w:rPr>
          <w:rFonts w:eastAsiaTheme="minorHAnsi"/>
          <w:sz w:val="28"/>
          <w:szCs w:val="28"/>
          <w:lang w:eastAsia="en-US"/>
        </w:rPr>
        <w:t xml:space="preserve"> документов, определенных пунктом                                 </w:t>
      </w:r>
      <w:r>
        <w:rPr>
          <w:rFonts w:eastAsiaTheme="minorHAnsi"/>
          <w:sz w:val="28"/>
          <w:szCs w:val="28"/>
          <w:lang w:eastAsia="en-US"/>
        </w:rPr>
        <w:t>47</w:t>
      </w:r>
      <w:r w:rsidR="00880F7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либо проект</w:t>
      </w:r>
      <w:r w:rsidR="00CE51C3">
        <w:rPr>
          <w:rFonts w:eastAsiaTheme="minorHAnsi"/>
          <w:sz w:val="28"/>
          <w:szCs w:val="28"/>
          <w:lang w:eastAsia="en-US"/>
        </w:rPr>
        <w:t>а</w:t>
      </w:r>
      <w:r w:rsidR="00880F77">
        <w:rPr>
          <w:rFonts w:eastAsiaTheme="minorHAnsi"/>
          <w:sz w:val="28"/>
          <w:szCs w:val="28"/>
          <w:lang w:eastAsia="en-US"/>
        </w:rPr>
        <w:t xml:space="preserve"> уведомления об отказе в предоставлении муниципальной услуги, и передача их для рассмотрения уполномоченному должностному лицу Управления на принятие решения.</w:t>
      </w:r>
    </w:p>
    <w:p w14:paraId="7F764278" w14:textId="36AA29A2" w:rsidR="00880F77" w:rsidRDefault="00880F77" w:rsidP="00B30F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Способом фиксации административной процедуры</w:t>
      </w:r>
      <w:r w:rsidRPr="00880F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6B7120">
        <w:rPr>
          <w:rFonts w:eastAsiaTheme="minorHAnsi"/>
          <w:sz w:val="28"/>
          <w:szCs w:val="28"/>
          <w:lang w:eastAsia="en-US"/>
        </w:rPr>
        <w:t>подписанн</w:t>
      </w:r>
      <w:r>
        <w:rPr>
          <w:rFonts w:eastAsiaTheme="minorHAnsi"/>
          <w:sz w:val="28"/>
          <w:szCs w:val="28"/>
          <w:lang w:eastAsia="en-US"/>
        </w:rPr>
        <w:t>ый</w:t>
      </w:r>
      <w:r w:rsidRPr="006B7120">
        <w:rPr>
          <w:rFonts w:eastAsiaTheme="minorHAnsi"/>
          <w:sz w:val="28"/>
          <w:szCs w:val="28"/>
          <w:lang w:eastAsia="en-US"/>
        </w:rPr>
        <w:t xml:space="preserve"> и зарегистрированн</w:t>
      </w:r>
      <w:r w:rsidR="00085868">
        <w:rPr>
          <w:rFonts w:eastAsiaTheme="minorHAnsi"/>
          <w:sz w:val="28"/>
          <w:szCs w:val="28"/>
          <w:lang w:eastAsia="en-US"/>
        </w:rPr>
        <w:t xml:space="preserve">ый документ, определенный пунктом </w:t>
      </w:r>
      <w:r w:rsidR="00B30FCF">
        <w:rPr>
          <w:rFonts w:eastAsiaTheme="minorHAnsi"/>
          <w:sz w:val="28"/>
          <w:szCs w:val="28"/>
          <w:lang w:eastAsia="en-US"/>
        </w:rPr>
        <w:t>4</w:t>
      </w:r>
      <w:r w:rsidR="005B3BE0">
        <w:rPr>
          <w:rFonts w:eastAsiaTheme="minorHAnsi"/>
          <w:sz w:val="28"/>
          <w:szCs w:val="28"/>
          <w:lang w:eastAsia="en-US"/>
        </w:rPr>
        <w:t>9</w:t>
      </w:r>
      <w:r w:rsidR="0008586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либо уведомление об отказе в предоставлении муниципальной услуги.</w:t>
      </w:r>
    </w:p>
    <w:p w14:paraId="01E54206" w14:textId="28F6699F" w:rsidR="006B7120" w:rsidRDefault="00085868" w:rsidP="00B30F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М</w:t>
      </w:r>
      <w:r w:rsidR="006B7120" w:rsidRPr="006B7120">
        <w:rPr>
          <w:rFonts w:eastAsiaTheme="minorHAnsi"/>
          <w:sz w:val="28"/>
          <w:szCs w:val="28"/>
          <w:lang w:eastAsia="en-US"/>
        </w:rPr>
        <w:t>аксимальный срок выполнения данно</w:t>
      </w:r>
      <w:r w:rsidR="00250432">
        <w:rPr>
          <w:rFonts w:eastAsiaTheme="minorHAnsi"/>
          <w:sz w:val="28"/>
          <w:szCs w:val="28"/>
          <w:lang w:eastAsia="en-US"/>
        </w:rPr>
        <w:t>й административной процедуры</w:t>
      </w:r>
      <w:r w:rsidR="006B7120" w:rsidRPr="006B7120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2548C2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2548C2">
        <w:rPr>
          <w:rFonts w:eastAsiaTheme="minorHAnsi"/>
          <w:sz w:val="28"/>
          <w:szCs w:val="28"/>
          <w:lang w:eastAsia="en-US"/>
        </w:rPr>
        <w:t>десять</w:t>
      </w:r>
      <w:r>
        <w:rPr>
          <w:rFonts w:eastAsiaTheme="minorHAnsi"/>
          <w:sz w:val="28"/>
          <w:szCs w:val="28"/>
          <w:lang w:eastAsia="en-US"/>
        </w:rPr>
        <w:t>)</w:t>
      </w:r>
      <w:r w:rsidR="006B7120" w:rsidRPr="006B7120">
        <w:rPr>
          <w:rFonts w:eastAsiaTheme="minorHAnsi"/>
          <w:sz w:val="28"/>
          <w:szCs w:val="28"/>
          <w:lang w:eastAsia="en-US"/>
        </w:rPr>
        <w:t xml:space="preserve"> </w:t>
      </w:r>
      <w:r w:rsidR="002548C2">
        <w:rPr>
          <w:rFonts w:eastAsiaTheme="minorHAnsi"/>
          <w:sz w:val="28"/>
          <w:szCs w:val="28"/>
          <w:lang w:eastAsia="en-US"/>
        </w:rPr>
        <w:t>десять</w:t>
      </w:r>
      <w:r w:rsidR="006B7120" w:rsidRPr="006B7120">
        <w:rPr>
          <w:rFonts w:eastAsiaTheme="minorHAnsi"/>
          <w:sz w:val="28"/>
          <w:szCs w:val="28"/>
          <w:lang w:eastAsia="en-US"/>
        </w:rPr>
        <w:t xml:space="preserve"> дней.</w:t>
      </w:r>
    </w:p>
    <w:p w14:paraId="1327EBC4" w14:textId="7D8C69CF" w:rsidR="00085868" w:rsidRPr="00F041B2" w:rsidRDefault="00085868" w:rsidP="000858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14:paraId="5814B85E" w14:textId="7B50E8DB" w:rsidR="002C17C2" w:rsidRPr="009478DE" w:rsidRDefault="002C17C2" w:rsidP="005F2662">
      <w:pPr>
        <w:suppressAutoHyphens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78DE">
        <w:rPr>
          <w:rFonts w:eastAsiaTheme="minorHAnsi"/>
          <w:b/>
          <w:sz w:val="28"/>
          <w:szCs w:val="28"/>
          <w:lang w:eastAsia="en-US"/>
        </w:rPr>
        <w:t xml:space="preserve">Выдача </w:t>
      </w:r>
      <w:r w:rsidR="00085868" w:rsidRPr="00085868">
        <w:rPr>
          <w:b/>
          <w:bCs/>
          <w:sz w:val="28"/>
          <w:szCs w:val="28"/>
        </w:rPr>
        <w:t>или направление</w:t>
      </w:r>
      <w:r w:rsidR="00085868">
        <w:rPr>
          <w:sz w:val="28"/>
          <w:szCs w:val="28"/>
        </w:rPr>
        <w:t xml:space="preserve"> </w:t>
      </w:r>
      <w:r w:rsidRPr="009478DE">
        <w:rPr>
          <w:rFonts w:eastAsiaTheme="minorHAnsi"/>
          <w:b/>
          <w:sz w:val="28"/>
          <w:szCs w:val="28"/>
          <w:lang w:eastAsia="en-US"/>
        </w:rPr>
        <w:t>заявителю результата предоставления</w:t>
      </w:r>
      <w:r w:rsidR="00D276D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478DE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2DF1C84A" w14:textId="77777777" w:rsidR="00091FCA" w:rsidRPr="00F041B2" w:rsidRDefault="00091FCA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372A19B9" w14:textId="278B8EA8" w:rsidR="00085868" w:rsidRDefault="00CE51C3" w:rsidP="00CE51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30FCF">
        <w:rPr>
          <w:sz w:val="28"/>
          <w:szCs w:val="28"/>
        </w:rPr>
        <w:t>2</w:t>
      </w:r>
      <w:r w:rsidR="00091FCA" w:rsidRPr="009478DE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85868">
        <w:rPr>
          <w:sz w:val="28"/>
          <w:szCs w:val="28"/>
        </w:rPr>
        <w:t xml:space="preserve">подписанный </w:t>
      </w:r>
      <w:r w:rsidR="00085868" w:rsidRPr="006B7120">
        <w:rPr>
          <w:rFonts w:eastAsiaTheme="minorHAnsi"/>
          <w:sz w:val="28"/>
          <w:szCs w:val="28"/>
          <w:lang w:eastAsia="en-US"/>
        </w:rPr>
        <w:t>и зарегистрированн</w:t>
      </w:r>
      <w:r w:rsidR="00085868">
        <w:rPr>
          <w:rFonts w:eastAsiaTheme="minorHAnsi"/>
          <w:sz w:val="28"/>
          <w:szCs w:val="28"/>
          <w:lang w:eastAsia="en-US"/>
        </w:rPr>
        <w:t xml:space="preserve">ый документ, определенный пунктом </w:t>
      </w:r>
      <w:r w:rsidR="00B30FCF">
        <w:rPr>
          <w:rFonts w:eastAsiaTheme="minorHAnsi"/>
          <w:sz w:val="28"/>
          <w:szCs w:val="28"/>
          <w:lang w:eastAsia="en-US"/>
        </w:rPr>
        <w:t>4</w:t>
      </w:r>
      <w:r w:rsidR="0092152C">
        <w:rPr>
          <w:rFonts w:eastAsiaTheme="minorHAnsi"/>
          <w:sz w:val="28"/>
          <w:szCs w:val="28"/>
          <w:lang w:eastAsia="en-US"/>
        </w:rPr>
        <w:t>9</w:t>
      </w:r>
      <w:r w:rsidR="0008586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либо уведомление об отказе в предоставлении муниципальной услуги (далее - результат предоставления муниципальной услуги).</w:t>
      </w:r>
    </w:p>
    <w:p w14:paraId="65299610" w14:textId="7D181046" w:rsidR="00085868" w:rsidRDefault="00085868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346F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ыдача результата предоставления муниципальной услуги осуществляется способом, указанным заявителем в заявлении: в </w:t>
      </w:r>
      <w:r w:rsidR="00B346F2">
        <w:rPr>
          <w:rFonts w:eastAsiaTheme="minorHAnsi"/>
          <w:sz w:val="28"/>
          <w:szCs w:val="28"/>
          <w:lang w:eastAsia="en-US"/>
        </w:rPr>
        <w:t>Управлении</w:t>
      </w:r>
      <w:r>
        <w:rPr>
          <w:rFonts w:eastAsiaTheme="minorHAnsi"/>
          <w:sz w:val="28"/>
          <w:szCs w:val="28"/>
          <w:lang w:eastAsia="en-US"/>
        </w:rPr>
        <w:t>, МФЦ или направляется ему по почтовому адресу, содержащ</w:t>
      </w:r>
      <w:r w:rsidR="00B346F2">
        <w:rPr>
          <w:rFonts w:eastAsiaTheme="minorHAnsi"/>
          <w:sz w:val="28"/>
          <w:szCs w:val="28"/>
          <w:lang w:eastAsia="en-US"/>
        </w:rPr>
        <w:t>емуся</w:t>
      </w:r>
      <w:r>
        <w:rPr>
          <w:rFonts w:eastAsiaTheme="minorHAnsi"/>
          <w:sz w:val="28"/>
          <w:szCs w:val="28"/>
          <w:lang w:eastAsia="en-US"/>
        </w:rPr>
        <w:t xml:space="preserve"> в заявлении об установлении сервитута</w:t>
      </w:r>
      <w:r w:rsidR="00B346F2">
        <w:rPr>
          <w:rFonts w:eastAsiaTheme="minorHAnsi"/>
          <w:sz w:val="28"/>
          <w:szCs w:val="28"/>
          <w:lang w:eastAsia="en-US"/>
        </w:rPr>
        <w:t>.</w:t>
      </w:r>
    </w:p>
    <w:p w14:paraId="076EC513" w14:textId="249F8828" w:rsidR="00085868" w:rsidRDefault="00B346F2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Ре</w:t>
      </w:r>
      <w:r w:rsidR="00085868">
        <w:rPr>
          <w:rFonts w:eastAsiaTheme="minorHAnsi"/>
          <w:sz w:val="28"/>
          <w:szCs w:val="28"/>
          <w:lang w:eastAsia="en-US"/>
        </w:rPr>
        <w:t xml:space="preserve">зультатом </w:t>
      </w:r>
      <w:r>
        <w:rPr>
          <w:rFonts w:eastAsiaTheme="minorHAnsi"/>
          <w:sz w:val="28"/>
          <w:szCs w:val="28"/>
          <w:lang w:eastAsia="en-US"/>
        </w:rPr>
        <w:t xml:space="preserve">настоящей </w:t>
      </w:r>
      <w:r w:rsidR="00085868">
        <w:rPr>
          <w:rFonts w:eastAsiaTheme="minorHAnsi"/>
          <w:sz w:val="28"/>
          <w:szCs w:val="28"/>
          <w:lang w:eastAsia="en-US"/>
        </w:rPr>
        <w:t>административной процедуры является выдача результата предоставления муниципальной услуги заявителю или их отправка посредством почтовой связи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E096553" w14:textId="38DC25AA" w:rsidR="00250432" w:rsidRDefault="00250432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выдачи заявителю результата предоставления муниципальной услуги в МФЦ, ответственный исполнитель Управления осуществляет направление результата предоставления муниципальной услуги в МФЦ для последующей выдачи его заявителю.</w:t>
      </w:r>
    </w:p>
    <w:p w14:paraId="6F9AE13B" w14:textId="6FF64E77" w:rsidR="00B346F2" w:rsidRDefault="00B346F2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С</w:t>
      </w:r>
      <w:r w:rsidR="00085868">
        <w:rPr>
          <w:rFonts w:eastAsiaTheme="minorHAnsi"/>
          <w:sz w:val="28"/>
          <w:szCs w:val="28"/>
          <w:lang w:eastAsia="en-US"/>
        </w:rPr>
        <w:t xml:space="preserve">пособом фиксации административной процедуры </w:t>
      </w:r>
      <w:r>
        <w:rPr>
          <w:rFonts w:eastAsiaTheme="minorHAnsi"/>
          <w:sz w:val="28"/>
          <w:szCs w:val="28"/>
          <w:lang w:eastAsia="en-US"/>
        </w:rPr>
        <w:t xml:space="preserve">при получении результата предоставления муниципальной услуги </w:t>
      </w:r>
      <w:r w:rsidR="00085868">
        <w:rPr>
          <w:rFonts w:eastAsiaTheme="minorHAnsi"/>
          <w:sz w:val="28"/>
          <w:szCs w:val="28"/>
          <w:lang w:eastAsia="en-US"/>
        </w:rPr>
        <w:t xml:space="preserve">является подпись заявителя </w:t>
      </w:r>
      <w:r w:rsidR="00250432">
        <w:rPr>
          <w:rFonts w:eastAsiaTheme="minorHAnsi"/>
          <w:sz w:val="28"/>
          <w:szCs w:val="28"/>
          <w:lang w:eastAsia="en-US"/>
        </w:rPr>
        <w:t>в журнале регистрации выдачи документов.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7F3D6BD" w14:textId="7AFF1208" w:rsidR="00250432" w:rsidRDefault="00CE51C3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7</w:t>
      </w:r>
      <w:r w:rsidR="00250432">
        <w:rPr>
          <w:rFonts w:eastAsiaTheme="minorHAnsi"/>
          <w:sz w:val="28"/>
          <w:szCs w:val="28"/>
          <w:lang w:eastAsia="en-US"/>
        </w:rPr>
        <w:t xml:space="preserve">. При оправке результата предоставления муниципальной услуги посредством почтовой связи, способом фиксации административной </w:t>
      </w:r>
      <w:r w:rsidR="00250432">
        <w:rPr>
          <w:rFonts w:eastAsiaTheme="minorHAnsi"/>
          <w:sz w:val="28"/>
          <w:szCs w:val="28"/>
          <w:lang w:eastAsia="en-US"/>
        </w:rPr>
        <w:lastRenderedPageBreak/>
        <w:t>процедуры является наличие отметки об отправке</w:t>
      </w:r>
      <w:r w:rsidR="00250432" w:rsidRPr="00250432">
        <w:rPr>
          <w:rFonts w:eastAsiaTheme="minorHAnsi"/>
          <w:sz w:val="28"/>
          <w:szCs w:val="28"/>
          <w:lang w:eastAsia="en-US"/>
        </w:rPr>
        <w:t xml:space="preserve"> </w:t>
      </w:r>
      <w:r w:rsidR="00250432">
        <w:rPr>
          <w:rFonts w:eastAsiaTheme="minorHAnsi"/>
          <w:sz w:val="28"/>
          <w:szCs w:val="28"/>
          <w:lang w:eastAsia="en-US"/>
        </w:rPr>
        <w:t>в реестр</w:t>
      </w:r>
      <w:r>
        <w:rPr>
          <w:rFonts w:eastAsiaTheme="minorHAnsi"/>
          <w:sz w:val="28"/>
          <w:szCs w:val="28"/>
          <w:lang w:eastAsia="en-US"/>
        </w:rPr>
        <w:t>е</w:t>
      </w:r>
      <w:r w:rsidR="00250432">
        <w:rPr>
          <w:rFonts w:eastAsiaTheme="minorHAnsi"/>
          <w:sz w:val="28"/>
          <w:szCs w:val="28"/>
          <w:lang w:eastAsia="en-US"/>
        </w:rPr>
        <w:t xml:space="preserve"> исходящей корреспонденции.</w:t>
      </w:r>
    </w:p>
    <w:p w14:paraId="5A5D369E" w14:textId="5D23B86E" w:rsidR="00085868" w:rsidRDefault="00CE51C3" w:rsidP="000858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30FCF">
        <w:rPr>
          <w:rFonts w:eastAsiaTheme="minorHAnsi"/>
          <w:sz w:val="28"/>
          <w:szCs w:val="28"/>
          <w:lang w:eastAsia="en-US"/>
        </w:rPr>
        <w:t>8</w:t>
      </w:r>
      <w:r w:rsidR="00250432">
        <w:rPr>
          <w:rFonts w:eastAsiaTheme="minorHAnsi"/>
          <w:sz w:val="28"/>
          <w:szCs w:val="28"/>
          <w:lang w:eastAsia="en-US"/>
        </w:rPr>
        <w:t>. М</w:t>
      </w:r>
      <w:r w:rsidR="00085868">
        <w:rPr>
          <w:rFonts w:eastAsiaTheme="minorHAnsi"/>
          <w:sz w:val="28"/>
          <w:szCs w:val="28"/>
          <w:lang w:eastAsia="en-US"/>
        </w:rPr>
        <w:t xml:space="preserve">аксимальный срок выполнения </w:t>
      </w:r>
      <w:r w:rsidR="00250432">
        <w:rPr>
          <w:rFonts w:eastAsiaTheme="minorHAnsi"/>
          <w:sz w:val="28"/>
          <w:szCs w:val="28"/>
          <w:lang w:eastAsia="en-US"/>
        </w:rPr>
        <w:t xml:space="preserve">данной </w:t>
      </w:r>
      <w:r w:rsidR="00085868">
        <w:rPr>
          <w:rFonts w:eastAsiaTheme="minorHAnsi"/>
          <w:sz w:val="28"/>
          <w:szCs w:val="28"/>
          <w:lang w:eastAsia="en-US"/>
        </w:rPr>
        <w:t xml:space="preserve">административной процедуры </w:t>
      </w:r>
      <w:r w:rsidR="00250432" w:rsidRPr="002548C2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2548C2" w:rsidRPr="002548C2">
        <w:rPr>
          <w:rFonts w:eastAsiaTheme="minorHAnsi"/>
          <w:sz w:val="28"/>
          <w:szCs w:val="28"/>
          <w:lang w:eastAsia="en-US"/>
        </w:rPr>
        <w:t xml:space="preserve">5 </w:t>
      </w:r>
      <w:r w:rsidR="00250432" w:rsidRPr="002548C2">
        <w:rPr>
          <w:rFonts w:eastAsiaTheme="minorHAnsi"/>
          <w:sz w:val="28"/>
          <w:szCs w:val="28"/>
          <w:lang w:eastAsia="en-US"/>
        </w:rPr>
        <w:t>(</w:t>
      </w:r>
      <w:r w:rsidR="002548C2" w:rsidRPr="002548C2">
        <w:rPr>
          <w:rFonts w:eastAsiaTheme="minorHAnsi"/>
          <w:sz w:val="28"/>
          <w:szCs w:val="28"/>
          <w:lang w:eastAsia="en-US"/>
        </w:rPr>
        <w:t>пять</w:t>
      </w:r>
      <w:r w:rsidR="00250432" w:rsidRPr="002548C2">
        <w:rPr>
          <w:rFonts w:eastAsiaTheme="minorHAnsi"/>
          <w:sz w:val="28"/>
          <w:szCs w:val="28"/>
          <w:lang w:eastAsia="en-US"/>
        </w:rPr>
        <w:t>)</w:t>
      </w:r>
      <w:r w:rsidR="00085868">
        <w:rPr>
          <w:rFonts w:eastAsiaTheme="minorHAnsi"/>
          <w:sz w:val="28"/>
          <w:szCs w:val="28"/>
          <w:lang w:eastAsia="en-US"/>
        </w:rPr>
        <w:t xml:space="preserve"> рабочих дня.</w:t>
      </w:r>
    </w:p>
    <w:p w14:paraId="345073FD" w14:textId="77777777" w:rsidR="00085868" w:rsidRPr="00F041B2" w:rsidRDefault="00085868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5F96530" w14:textId="77777777" w:rsidR="002C17C2" w:rsidRPr="009478DE" w:rsidRDefault="002C17C2" w:rsidP="003263A7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6BABBC80" w14:textId="77777777" w:rsidR="002C17C2" w:rsidRPr="00F041B2" w:rsidRDefault="002C17C2" w:rsidP="003263A7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366B6114" w14:textId="77777777" w:rsidR="002C17C2" w:rsidRPr="009478DE" w:rsidRDefault="002C17C2" w:rsidP="003263A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A82AA6">
        <w:rPr>
          <w:b/>
          <w:sz w:val="28"/>
          <w:szCs w:val="28"/>
        </w:rPr>
        <w:t>Управления</w:t>
      </w:r>
      <w:r w:rsidRPr="009478DE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078095E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80C3178" w14:textId="505FD4CA" w:rsidR="002C17C2" w:rsidRPr="009478DE" w:rsidRDefault="00B30FCF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14:paraId="76D285A8" w14:textId="66603BC8" w:rsidR="002C17C2" w:rsidRPr="009478DE" w:rsidRDefault="0048793D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6</w:t>
      </w:r>
      <w:r w:rsidR="00B30FCF">
        <w:rPr>
          <w:rFonts w:ascii="Times New Roman" w:hAnsi="Times New Roman" w:cs="Times New Roman"/>
          <w:sz w:val="28"/>
          <w:szCs w:val="28"/>
        </w:rPr>
        <w:t>0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>.</w:t>
      </w:r>
    </w:p>
    <w:p w14:paraId="055E7FA9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14:paraId="1554332A" w14:textId="77777777" w:rsidR="002C17C2" w:rsidRPr="009478DE" w:rsidRDefault="002C17C2" w:rsidP="00A82AA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14:paraId="5A3B91A5" w14:textId="77777777"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14:paraId="3A4F5A68" w14:textId="77777777"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14:paraId="114C1E1A" w14:textId="77777777"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14:paraId="302B8883" w14:textId="77777777" w:rsidR="001739BB" w:rsidRPr="00F041B2" w:rsidRDefault="001739BB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120E4DB" w14:textId="4C8C1688" w:rsidR="002C17C2" w:rsidRPr="009478DE" w:rsidRDefault="001739BB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FCF">
        <w:rPr>
          <w:rFonts w:ascii="Times New Roman" w:hAnsi="Times New Roman" w:cs="Times New Roman"/>
          <w:sz w:val="28"/>
          <w:szCs w:val="28"/>
        </w:rPr>
        <w:t>1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</w:t>
      </w:r>
      <w:r w:rsidR="00250432">
        <w:rPr>
          <w:rFonts w:ascii="Times New Roman" w:hAnsi="Times New Roman" w:cs="Times New Roman"/>
          <w:sz w:val="28"/>
          <w:szCs w:val="28"/>
        </w:rPr>
        <w:t>Начальник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14:paraId="35F8622D" w14:textId="58986FDB" w:rsidR="002C17C2" w:rsidRPr="009478DE" w:rsidRDefault="00830C9F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FCF">
        <w:rPr>
          <w:rFonts w:ascii="Times New Roman" w:hAnsi="Times New Roman" w:cs="Times New Roman"/>
          <w:sz w:val="28"/>
          <w:szCs w:val="28"/>
        </w:rPr>
        <w:t>2</w:t>
      </w:r>
      <w:r w:rsidR="002C17C2" w:rsidRPr="009478DE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14DB302B" w14:textId="2CC5C015" w:rsidR="002C17C2" w:rsidRPr="009478DE" w:rsidRDefault="00830C9F" w:rsidP="009478DE">
      <w:pPr>
        <w:pStyle w:val="ConsPlusNormal"/>
        <w:widowControl/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FCF">
        <w:rPr>
          <w:rFonts w:ascii="Times New Roman" w:hAnsi="Times New Roman" w:cs="Times New Roman"/>
          <w:sz w:val="28"/>
          <w:szCs w:val="28"/>
        </w:rPr>
        <w:t>3</w:t>
      </w:r>
      <w:r w:rsidR="002C17C2" w:rsidRPr="009478DE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37D3909A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4A5F3983" w14:textId="77777777" w:rsidR="002C17C2" w:rsidRPr="009478DE" w:rsidRDefault="002C17C2" w:rsidP="00DC523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A82AA6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</w:t>
      </w:r>
      <w:r w:rsidR="00DC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2E4110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382E0ED" w14:textId="32A7547A" w:rsidR="002C17C2" w:rsidRPr="009478DE" w:rsidRDefault="00830C9F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30FCF">
        <w:rPr>
          <w:rFonts w:ascii="Times New Roman" w:hAnsi="Times New Roman" w:cs="Times New Roman"/>
          <w:sz w:val="28"/>
          <w:szCs w:val="28"/>
        </w:rPr>
        <w:t>4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A82AA6">
        <w:rPr>
          <w:rFonts w:ascii="Times New Roman" w:hAnsi="Times New Roman" w:cs="Times New Roman"/>
          <w:sz w:val="28"/>
          <w:szCs w:val="28"/>
        </w:rPr>
        <w:t>Управления</w:t>
      </w:r>
      <w:r w:rsidR="002C17C2" w:rsidRPr="009478DE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4EFB9CF8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25C1AAC4" w14:textId="77777777" w:rsidR="002C17C2" w:rsidRPr="009478DE" w:rsidRDefault="002C17C2" w:rsidP="00A82AA6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1C0DE6C" w14:textId="77777777"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F219812" w14:textId="77777777" w:rsidR="002C17C2" w:rsidRPr="009478DE" w:rsidRDefault="002C17C2" w:rsidP="00A82AA6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6D3C547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75440D5B" w14:textId="0F35002C" w:rsidR="002C17C2" w:rsidRPr="009478DE" w:rsidRDefault="00830C9F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0FCF">
        <w:rPr>
          <w:rFonts w:ascii="Times New Roman" w:hAnsi="Times New Roman" w:cs="Times New Roman"/>
          <w:sz w:val="28"/>
          <w:szCs w:val="28"/>
        </w:rPr>
        <w:t>5</w:t>
      </w:r>
      <w:r w:rsidR="002C17C2" w:rsidRPr="009478DE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4EC150B9" w14:textId="77777777" w:rsidR="002C17C2" w:rsidRPr="00F041B2" w:rsidRDefault="002C17C2" w:rsidP="009478DE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69429C00" w14:textId="1C8CB1FD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V. </w:t>
      </w:r>
      <w:r w:rsidR="00830C9F" w:rsidRPr="009478D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30C9F">
        <w:rPr>
          <w:b/>
          <w:sz w:val="28"/>
          <w:szCs w:val="28"/>
        </w:rPr>
        <w:t>Управления</w:t>
      </w:r>
      <w:r w:rsidR="00830C9F" w:rsidRPr="009478DE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14:paraId="3B67A130" w14:textId="77777777" w:rsidR="002C17C2" w:rsidRPr="00F041B2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14:paraId="77C62ACE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Информация</w:t>
      </w:r>
      <w:r w:rsidR="00A82AA6">
        <w:rPr>
          <w:b/>
          <w:sz w:val="28"/>
          <w:szCs w:val="28"/>
        </w:rPr>
        <w:t xml:space="preserve"> </w:t>
      </w:r>
      <w:r w:rsidRPr="009478DE">
        <w:rPr>
          <w:b/>
          <w:sz w:val="28"/>
          <w:szCs w:val="28"/>
        </w:rPr>
        <w:t>для заинтересованных лиц об их праве</w:t>
      </w:r>
    </w:p>
    <w:p w14:paraId="086525EA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на досудебное (внесудебное) обжалование действий</w:t>
      </w:r>
    </w:p>
    <w:p w14:paraId="2B6C25E6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(бездействия) и (или) решений, принятых (осуществленных)</w:t>
      </w:r>
    </w:p>
    <w:p w14:paraId="6EF6C29E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в ходе предоставления муниципальной услуги</w:t>
      </w:r>
    </w:p>
    <w:p w14:paraId="0B950DFB" w14:textId="77777777" w:rsidR="002C17C2" w:rsidRPr="00F041B2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7045FCEB" w14:textId="61CE294B" w:rsidR="002C17C2" w:rsidRDefault="00830C9F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FCF">
        <w:rPr>
          <w:sz w:val="28"/>
          <w:szCs w:val="28"/>
        </w:rPr>
        <w:t>6</w:t>
      </w:r>
      <w:r w:rsidR="002C17C2" w:rsidRPr="009478DE">
        <w:rPr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(бездействием) </w:t>
      </w:r>
      <w:r w:rsidR="00A82AA6">
        <w:rPr>
          <w:sz w:val="28"/>
          <w:szCs w:val="28"/>
        </w:rPr>
        <w:t>Управления</w:t>
      </w:r>
      <w:r w:rsidR="002C17C2" w:rsidRPr="009478DE">
        <w:rPr>
          <w:sz w:val="28"/>
          <w:szCs w:val="28"/>
        </w:rPr>
        <w:t xml:space="preserve"> или </w:t>
      </w:r>
      <w:r w:rsidR="00A82AA6">
        <w:rPr>
          <w:sz w:val="28"/>
          <w:szCs w:val="28"/>
        </w:rPr>
        <w:t>его</w:t>
      </w:r>
      <w:r w:rsidR="002C17C2" w:rsidRPr="009478DE">
        <w:rPr>
          <w:sz w:val="28"/>
          <w:szCs w:val="28"/>
        </w:rPr>
        <w:t xml:space="preserve">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68ACC52D" w14:textId="77777777" w:rsidR="004D16C1" w:rsidRPr="00F041B2" w:rsidRDefault="004D16C1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70B5316E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Органы муниципальной власти, организации и уполномоченные</w:t>
      </w:r>
    </w:p>
    <w:p w14:paraId="72362C17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на рассмотрение жалобы лица, которым может быть направлена</w:t>
      </w:r>
    </w:p>
    <w:p w14:paraId="2346542F" w14:textId="77777777" w:rsidR="002C17C2" w:rsidRPr="009478DE" w:rsidRDefault="002C17C2" w:rsidP="00A82A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жалоба заявителя в досудебном (внесудебном) порядке</w:t>
      </w:r>
    </w:p>
    <w:p w14:paraId="5C186338" w14:textId="77777777" w:rsidR="002C17C2" w:rsidRPr="00F041B2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2EA33483" w14:textId="1F548786" w:rsidR="002C17C2" w:rsidRPr="009478DE" w:rsidRDefault="00CE51C3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FCF">
        <w:rPr>
          <w:sz w:val="28"/>
          <w:szCs w:val="28"/>
        </w:rPr>
        <w:t>7</w:t>
      </w:r>
      <w:r w:rsidR="002C17C2" w:rsidRPr="009478DE">
        <w:rPr>
          <w:sz w:val="28"/>
          <w:szCs w:val="28"/>
        </w:rPr>
        <w:t xml:space="preserve">. Жалоба подается в </w:t>
      </w:r>
      <w:r w:rsidR="00A82AA6">
        <w:rPr>
          <w:sz w:val="28"/>
          <w:szCs w:val="28"/>
        </w:rPr>
        <w:t>Управление</w:t>
      </w:r>
      <w:r w:rsidR="002C17C2" w:rsidRPr="009478DE">
        <w:rPr>
          <w:sz w:val="28"/>
          <w:szCs w:val="28"/>
        </w:rPr>
        <w:t>, МФЦ либо в орган, являющийся учредителем МФЦ.</w:t>
      </w:r>
    </w:p>
    <w:p w14:paraId="46223EE9" w14:textId="7177229A" w:rsidR="002C17C2" w:rsidRDefault="002C17C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478DE">
        <w:rPr>
          <w:sz w:val="28"/>
          <w:szCs w:val="28"/>
        </w:rPr>
        <w:t xml:space="preserve">Жалобы на решения и действия (бездействие) руководителя </w:t>
      </w:r>
      <w:r w:rsidR="00A82AA6">
        <w:rPr>
          <w:sz w:val="28"/>
          <w:szCs w:val="28"/>
        </w:rPr>
        <w:t>Управления</w:t>
      </w:r>
      <w:r w:rsidRPr="009478DE">
        <w:rPr>
          <w:sz w:val="28"/>
          <w:szCs w:val="28"/>
        </w:rPr>
        <w:t xml:space="preserve"> подаются в </w:t>
      </w:r>
      <w:r w:rsidR="00A82AA6">
        <w:rPr>
          <w:sz w:val="28"/>
          <w:szCs w:val="28"/>
        </w:rPr>
        <w:t>администрацию города Бузулука</w:t>
      </w:r>
      <w:r w:rsidRPr="009478DE">
        <w:rPr>
          <w:sz w:val="28"/>
          <w:szCs w:val="28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14:paraId="2AD448C3" w14:textId="198D32BE" w:rsidR="002C17C2" w:rsidRPr="00F041B2" w:rsidRDefault="002C17C2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23909711" w14:textId="77777777" w:rsidR="00145CE0" w:rsidRPr="009478DE" w:rsidRDefault="00145CE0" w:rsidP="00145CE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Способы информирования заявителей о порядке подачи</w:t>
      </w:r>
    </w:p>
    <w:p w14:paraId="7D001A20" w14:textId="77777777" w:rsidR="00145CE0" w:rsidRPr="009478DE" w:rsidRDefault="00145CE0" w:rsidP="00145CE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и рассмотрения жалобы, в том числе с использованием Портала</w:t>
      </w:r>
    </w:p>
    <w:p w14:paraId="07F72B40" w14:textId="77777777" w:rsidR="00145CE0" w:rsidRPr="00F041B2" w:rsidRDefault="00145CE0" w:rsidP="00145CE0">
      <w:pPr>
        <w:suppressAutoHyphens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3042DFD6" w14:textId="04C5BEC2" w:rsidR="00145CE0" w:rsidRDefault="00CE51C3" w:rsidP="00CE51C3">
      <w:pPr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6</w:t>
      </w:r>
      <w:r w:rsidR="00B30FCF">
        <w:rPr>
          <w:sz w:val="28"/>
          <w:szCs w:val="28"/>
        </w:rPr>
        <w:t>8</w:t>
      </w:r>
      <w:r w:rsidR="00145CE0" w:rsidRPr="009478DE">
        <w:rPr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</w:t>
      </w:r>
      <w:r w:rsidR="00145CE0">
        <w:rPr>
          <w:sz w:val="28"/>
          <w:szCs w:val="28"/>
        </w:rPr>
        <w:t>Управлении</w:t>
      </w:r>
      <w:r w:rsidR="00145CE0" w:rsidRPr="009478DE">
        <w:rPr>
          <w:sz w:val="28"/>
          <w:szCs w:val="28"/>
        </w:rPr>
        <w:t>, на официальн</w:t>
      </w:r>
      <w:r w:rsidR="00145CE0">
        <w:rPr>
          <w:sz w:val="28"/>
          <w:szCs w:val="28"/>
        </w:rPr>
        <w:t>ом сайте администрации города Бузулука</w:t>
      </w:r>
      <w:r w:rsidR="00145CE0" w:rsidRPr="005E747A">
        <w:rPr>
          <w:sz w:val="28"/>
          <w:szCs w:val="28"/>
        </w:rPr>
        <w:t xml:space="preserve"> </w:t>
      </w:r>
      <w:r w:rsidR="00145CE0" w:rsidRPr="005E747A">
        <w:rPr>
          <w:sz w:val="28"/>
          <w:szCs w:val="28"/>
          <w:lang w:val="en-US"/>
        </w:rPr>
        <w:t>www</w:t>
      </w:r>
      <w:r w:rsidR="00145CE0" w:rsidRPr="005E747A">
        <w:rPr>
          <w:sz w:val="28"/>
          <w:szCs w:val="28"/>
        </w:rPr>
        <w:t>.</w:t>
      </w:r>
      <w:proofErr w:type="spellStart"/>
      <w:r w:rsidR="00145CE0" w:rsidRPr="005E747A">
        <w:rPr>
          <w:sz w:val="28"/>
          <w:szCs w:val="28"/>
        </w:rPr>
        <w:t>бузулук.рф</w:t>
      </w:r>
      <w:proofErr w:type="spellEnd"/>
      <w:r w:rsidR="00145CE0" w:rsidRPr="009478DE">
        <w:rPr>
          <w:sz w:val="28"/>
          <w:szCs w:val="28"/>
        </w:rPr>
        <w:t>.</w:t>
      </w:r>
    </w:p>
    <w:p w14:paraId="3133CD3A" w14:textId="77777777" w:rsidR="00F041B2" w:rsidRPr="00F041B2" w:rsidRDefault="00F041B2" w:rsidP="00CE51C3">
      <w:pPr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4AA1CACD" w14:textId="77777777" w:rsidR="002C17C2" w:rsidRPr="009478DE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Перечень</w:t>
      </w:r>
      <w:r w:rsidR="002814C0">
        <w:rPr>
          <w:b/>
          <w:sz w:val="28"/>
          <w:szCs w:val="28"/>
        </w:rPr>
        <w:t xml:space="preserve"> </w:t>
      </w:r>
      <w:r w:rsidRPr="009478DE">
        <w:rPr>
          <w:b/>
          <w:sz w:val="28"/>
          <w:szCs w:val="28"/>
        </w:rPr>
        <w:t>нормативных правовых актов, регулирующих порядок</w:t>
      </w:r>
    </w:p>
    <w:p w14:paraId="3BEE0459" w14:textId="77777777" w:rsidR="002C17C2" w:rsidRPr="009478DE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>досудебного (внесудебного) обжалования решений и действий</w:t>
      </w:r>
    </w:p>
    <w:p w14:paraId="3529970F" w14:textId="77777777" w:rsidR="002C17C2" w:rsidRDefault="002C17C2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478DE">
        <w:rPr>
          <w:b/>
          <w:sz w:val="28"/>
          <w:szCs w:val="28"/>
        </w:rPr>
        <w:t xml:space="preserve">(бездействия) </w:t>
      </w:r>
      <w:r w:rsidR="002814C0">
        <w:rPr>
          <w:b/>
          <w:sz w:val="28"/>
          <w:szCs w:val="28"/>
        </w:rPr>
        <w:t>Управления</w:t>
      </w:r>
      <w:r w:rsidRPr="009478DE">
        <w:rPr>
          <w:b/>
          <w:sz w:val="28"/>
          <w:szCs w:val="28"/>
        </w:rPr>
        <w:t>, а также его должностных лиц</w:t>
      </w:r>
    </w:p>
    <w:p w14:paraId="1794F44B" w14:textId="77777777" w:rsidR="005E55BC" w:rsidRPr="00F041B2" w:rsidRDefault="005E55BC" w:rsidP="002814C0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16"/>
          <w:szCs w:val="16"/>
        </w:rPr>
      </w:pPr>
    </w:p>
    <w:p w14:paraId="486C8C8E" w14:textId="3173F8FC" w:rsidR="002C17C2" w:rsidRPr="009478DE" w:rsidRDefault="00B30FCF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C17C2" w:rsidRPr="009478DE">
        <w:rPr>
          <w:sz w:val="28"/>
          <w:szCs w:val="28"/>
        </w:rPr>
        <w:t xml:space="preserve">. Федеральный </w:t>
      </w:r>
      <w:hyperlink r:id="rId20" w:history="1">
        <w:r w:rsidR="002C17C2" w:rsidRPr="009478DE">
          <w:rPr>
            <w:sz w:val="28"/>
            <w:szCs w:val="28"/>
          </w:rPr>
          <w:t>закон</w:t>
        </w:r>
      </w:hyperlink>
      <w:r w:rsidR="002814C0">
        <w:rPr>
          <w:sz w:val="28"/>
          <w:szCs w:val="28"/>
        </w:rPr>
        <w:t xml:space="preserve"> от 27.07.</w:t>
      </w:r>
      <w:r w:rsidR="002C17C2" w:rsidRPr="009478DE">
        <w:rPr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14:paraId="0758FCFB" w14:textId="0928D47F" w:rsidR="002C17C2" w:rsidRDefault="009075E6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anchor="/document/27537955/entry/0" w:history="1">
        <w:r w:rsidR="002C17C2" w:rsidRPr="009478DE">
          <w:rPr>
            <w:sz w:val="28"/>
            <w:szCs w:val="28"/>
          </w:rPr>
          <w:t>постановление</w:t>
        </w:r>
      </w:hyperlink>
      <w:r w:rsidR="002814C0">
        <w:rPr>
          <w:sz w:val="28"/>
          <w:szCs w:val="28"/>
        </w:rPr>
        <w:t> Правительства РФ от 16.08.</w:t>
      </w:r>
      <w:r w:rsidR="002C17C2" w:rsidRPr="009478DE">
        <w:rPr>
          <w:sz w:val="28"/>
          <w:szCs w:val="28"/>
        </w:rPr>
        <w:t xml:space="preserve">2012 № 840 «О порядке подачи и рассмотрения жалоб на решения и действия (бездействие) федеральных органов </w:t>
      </w:r>
      <w:r w:rsidR="00754202">
        <w:rPr>
          <w:sz w:val="28"/>
          <w:szCs w:val="28"/>
        </w:rPr>
        <w:t>исполнительной власти</w:t>
      </w:r>
      <w:r w:rsidR="002C17C2" w:rsidRPr="009478DE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r w:rsidR="00754202">
        <w:rPr>
          <w:sz w:val="28"/>
          <w:szCs w:val="28"/>
        </w:rPr>
        <w:t xml:space="preserve"> </w:t>
      </w:r>
      <w:hyperlink r:id="rId22" w:history="1">
        <w:r w:rsidR="002C17C2" w:rsidRPr="009478DE">
          <w:rPr>
            <w:sz w:val="28"/>
            <w:szCs w:val="28"/>
          </w:rPr>
          <w:t>частью 1.1 статьи 16</w:t>
        </w:r>
      </w:hyperlink>
      <w:r w:rsidR="002C17C2" w:rsidRPr="009478D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2814C0">
        <w:rPr>
          <w:sz w:val="28"/>
          <w:szCs w:val="28"/>
        </w:rPr>
        <w:t>»</w:t>
      </w:r>
      <w:r w:rsidR="002C17C2" w:rsidRPr="009478DE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E6CBAE3" w14:textId="2C4AA3DB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67CD91B" w14:textId="3EA1C4C3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F065284" w14:textId="10987E74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537DC37" w14:textId="0B080D0A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EE8F10E" w14:textId="5974774F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411E7A4" w14:textId="1DF06588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A73DBEA" w14:textId="39C85AC1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4E612C" w14:textId="17F2C4A1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76E20B0" w14:textId="36E8F5BA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227A8BA" w14:textId="6680BE56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412D01E" w14:textId="10C6F7CD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C1D3257" w14:textId="4720F64B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695680C" w14:textId="3CC5752B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E2CC02B" w14:textId="15D531C0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EE25D9B" w14:textId="3D2DC865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06D904D" w14:textId="2645A9FF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97752D" w14:textId="22771B83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E67341A" w14:textId="6846962B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6FBEFD2" w14:textId="51FE7A82" w:rsidR="00145CE0" w:rsidRDefault="00145CE0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AAE9FF3" w14:textId="083AF523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8DAFA9B" w14:textId="63CD03AB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B129E86" w14:textId="245847A2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9C0DA3B" w14:textId="2680F51C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C47E753" w14:textId="2D821ED0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3E4EC39" w14:textId="30473EAB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83BF89E" w14:textId="6FBD9EB6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87E99BC" w14:textId="0BDCB79D" w:rsidR="00904B95" w:rsidRDefault="00904B95" w:rsidP="009478D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2B1879B" w14:textId="77777777" w:rsidR="00145CE0" w:rsidRPr="00145CE0" w:rsidRDefault="00145CE0" w:rsidP="00145CE0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145CE0">
        <w:rPr>
          <w:bCs/>
          <w:sz w:val="20"/>
          <w:szCs w:val="20"/>
        </w:rPr>
        <w:t xml:space="preserve">Приложение № 1 </w:t>
      </w:r>
    </w:p>
    <w:p w14:paraId="6D79851C" w14:textId="34F0BDE3" w:rsidR="00BA1D9D" w:rsidRPr="00145CE0" w:rsidRDefault="00145CE0" w:rsidP="00145CE0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145CE0">
        <w:rPr>
          <w:sz w:val="20"/>
          <w:szCs w:val="20"/>
        </w:rPr>
        <w:t>к Административному регламенту предоставления муниципальной услуги «</w:t>
      </w:r>
      <w:hyperlink r:id="rId23" w:history="1">
        <w:r w:rsidRPr="00145CE0">
          <w:rPr>
            <w:sz w:val="20"/>
            <w:szCs w:val="20"/>
          </w:rPr>
          <w:t>Заключение соглашения об установлении сервитута в отношении</w:t>
        </w:r>
      </w:hyperlink>
      <w:r w:rsidRPr="00145CE0">
        <w:rPr>
          <w:sz w:val="20"/>
          <w:szCs w:val="20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</w:t>
      </w:r>
    </w:p>
    <w:p w14:paraId="6A5DEA9F" w14:textId="3FAC0C7E" w:rsidR="004E6122" w:rsidRDefault="004E612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3744778E" w14:textId="77777777" w:rsidR="00145CE0" w:rsidRPr="00145CE0" w:rsidRDefault="00145CE0" w:rsidP="00145CE0">
      <w:pPr>
        <w:ind w:firstLine="3402"/>
        <w:rPr>
          <w:rStyle w:val="af0"/>
          <w:rFonts w:ascii="Courier New" w:hAnsi="Courier New" w:cs="Courier New"/>
          <w:bCs/>
          <w:sz w:val="20"/>
          <w:szCs w:val="20"/>
        </w:rPr>
      </w:pPr>
      <w:r w:rsidRPr="00145CE0">
        <w:rPr>
          <w:rStyle w:val="af0"/>
          <w:rFonts w:ascii="Courier New" w:hAnsi="Courier New" w:cs="Courier New"/>
          <w:bCs/>
          <w:sz w:val="20"/>
          <w:szCs w:val="20"/>
        </w:rPr>
        <w:t>Начальнику УГ и КС</w:t>
      </w:r>
    </w:p>
    <w:p w14:paraId="63D86232" w14:textId="6877F46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___________________________________________</w:t>
      </w:r>
    </w:p>
    <w:p w14:paraId="7F3C0734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(Ф.И.О. заявителя полностью</w:t>
      </w:r>
    </w:p>
    <w:p w14:paraId="3CED5D70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или полное наименование юридического лица)</w:t>
      </w:r>
    </w:p>
    <w:p w14:paraId="79265BCA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______________________________________________,</w:t>
      </w:r>
    </w:p>
    <w:p w14:paraId="4F9C46DF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957C7D5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(номер основного документа, удостоверяющего</w:t>
      </w:r>
    </w:p>
    <w:p w14:paraId="779A02A7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личность, сведения о дате выдачи указанного</w:t>
      </w:r>
    </w:p>
    <w:p w14:paraId="6A64BD6C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документа и выдавшем его органе)</w:t>
      </w:r>
    </w:p>
    <w:p w14:paraId="35C3C2B5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21177DD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______________________________________________,</w:t>
      </w:r>
    </w:p>
    <w:p w14:paraId="63303884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действующего(ей) по доверенности</w:t>
      </w:r>
    </w:p>
    <w:p w14:paraId="4BF51AFC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5191921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(Ф.И.О. доверенного лица, номер, дата</w:t>
      </w:r>
    </w:p>
    <w:p w14:paraId="7EE5C9D2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доверенности, Ф.И.О. нотариуса, выдавшего</w:t>
      </w:r>
    </w:p>
    <w:p w14:paraId="507C7E64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доверенность)</w:t>
      </w:r>
    </w:p>
    <w:p w14:paraId="53099AF8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28AF15D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75A4B63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(адрес фактического места жительства заявителя</w:t>
      </w:r>
    </w:p>
    <w:p w14:paraId="7E0ADD31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или местонахождения юридического лица)</w:t>
      </w:r>
    </w:p>
    <w:p w14:paraId="01D4A4E7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______________________________________________,</w:t>
      </w:r>
    </w:p>
    <w:p w14:paraId="55C6EE62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контактный телефон ___________________________,</w:t>
      </w:r>
    </w:p>
    <w:p w14:paraId="4BB415D9" w14:textId="77777777" w:rsidR="00145CE0" w:rsidRDefault="00145CE0" w:rsidP="00145C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адрес электронной почты _______________________</w:t>
      </w:r>
    </w:p>
    <w:p w14:paraId="2E467668" w14:textId="56B6F40E" w:rsidR="00145CE0" w:rsidRDefault="00145CE0" w:rsidP="00145CE0">
      <w:pPr>
        <w:rPr>
          <w:rStyle w:val="af0"/>
          <w:b w:val="0"/>
        </w:rPr>
      </w:pPr>
    </w:p>
    <w:p w14:paraId="0FD07DC1" w14:textId="63CEF899" w:rsidR="00145CE0" w:rsidRPr="00E22E29" w:rsidRDefault="00145CE0" w:rsidP="00145CE0">
      <w:pPr>
        <w:jc w:val="center"/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Заявление</w:t>
      </w:r>
      <w:r w:rsidR="00014537" w:rsidRPr="00E22E29">
        <w:rPr>
          <w:rStyle w:val="af0"/>
          <w:rFonts w:ascii="Courier New" w:hAnsi="Courier New" w:cs="Courier New"/>
          <w:bCs/>
          <w:sz w:val="20"/>
          <w:szCs w:val="20"/>
        </w:rPr>
        <w:t xml:space="preserve"> </w:t>
      </w: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о заключении соглашения об установлении сервитута</w:t>
      </w:r>
    </w:p>
    <w:p w14:paraId="42E282FD" w14:textId="7AF11060" w:rsidR="00145CE0" w:rsidRPr="00E22E29" w:rsidRDefault="00145CE0" w:rsidP="00145CE0">
      <w:pPr>
        <w:jc w:val="center"/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в отношении земельного участка, находящегося</w:t>
      </w:r>
      <w:r w:rsidR="00014537" w:rsidRPr="00E22E29">
        <w:rPr>
          <w:rStyle w:val="af0"/>
          <w:rFonts w:ascii="Courier New" w:hAnsi="Courier New" w:cs="Courier New"/>
          <w:bCs/>
          <w:sz w:val="20"/>
          <w:szCs w:val="20"/>
        </w:rPr>
        <w:t xml:space="preserve"> </w:t>
      </w: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в муниципальной собственности</w:t>
      </w:r>
    </w:p>
    <w:p w14:paraId="43E26374" w14:textId="4EE13296" w:rsidR="00145CE0" w:rsidRPr="00E22E29" w:rsidRDefault="00145CE0" w:rsidP="00145CE0">
      <w:pPr>
        <w:jc w:val="center"/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или государственная собственность</w:t>
      </w:r>
      <w:r w:rsidR="00014537" w:rsidRPr="00E22E29">
        <w:rPr>
          <w:rStyle w:val="af0"/>
          <w:rFonts w:ascii="Courier New" w:hAnsi="Courier New" w:cs="Courier New"/>
          <w:bCs/>
          <w:sz w:val="20"/>
          <w:szCs w:val="20"/>
        </w:rPr>
        <w:t xml:space="preserve"> </w:t>
      </w: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на который не разграничена</w:t>
      </w:r>
    </w:p>
    <w:p w14:paraId="305E9303" w14:textId="77777777" w:rsidR="00014537" w:rsidRPr="00E22E29" w:rsidRDefault="00014537" w:rsidP="00145CE0">
      <w:pPr>
        <w:jc w:val="center"/>
        <w:rPr>
          <w:rStyle w:val="af0"/>
          <w:rFonts w:ascii="Courier New" w:hAnsi="Courier New" w:cs="Courier New"/>
          <w:bCs/>
          <w:sz w:val="20"/>
          <w:szCs w:val="20"/>
        </w:rPr>
      </w:pPr>
    </w:p>
    <w:p w14:paraId="5F0E3021" w14:textId="3B45C7E2" w:rsidR="00145CE0" w:rsidRPr="00E22E29" w:rsidRDefault="00145CE0" w:rsidP="00014537">
      <w:pPr>
        <w:ind w:firstLine="708"/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Прошу заключить соглашение об установлении сервитута в отношении ______</w:t>
      </w:r>
    </w:p>
    <w:p w14:paraId="3E595DC5" w14:textId="77777777" w:rsidR="00145CE0" w:rsidRPr="00E22E29" w:rsidRDefault="00145CE0" w:rsidP="00014537">
      <w:pPr>
        <w:pBdr>
          <w:bottom w:val="single" w:sz="6" w:space="1" w:color="auto"/>
        </w:pBdr>
        <w:rPr>
          <w:rStyle w:val="af0"/>
          <w:rFonts w:ascii="Courier New" w:hAnsi="Courier New" w:cs="Courier New"/>
          <w:bCs/>
          <w:sz w:val="20"/>
          <w:szCs w:val="20"/>
        </w:rPr>
      </w:pPr>
    </w:p>
    <w:p w14:paraId="6D7BD010" w14:textId="5FAE832A" w:rsidR="00014537" w:rsidRPr="00E22E29" w:rsidRDefault="00014537" w:rsidP="00014537">
      <w:pPr>
        <w:jc w:val="center"/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(указать земельный участок или часть земельного участка)</w:t>
      </w:r>
    </w:p>
    <w:p w14:paraId="056F2B1B" w14:textId="7146E660" w:rsidR="00145CE0" w:rsidRPr="00E22E29" w:rsidRDefault="00145CE0" w:rsidP="00014537">
      <w:pPr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для целей___________________________________________________________________</w:t>
      </w:r>
    </w:p>
    <w:p w14:paraId="14D56ACD" w14:textId="650576D7" w:rsidR="00145CE0" w:rsidRPr="00E22E29" w:rsidRDefault="00145CE0" w:rsidP="00014537">
      <w:pPr>
        <w:rPr>
          <w:rStyle w:val="af0"/>
          <w:rFonts w:ascii="Courier New" w:hAnsi="Courier New" w:cs="Courier New"/>
          <w:bCs/>
          <w:sz w:val="20"/>
          <w:szCs w:val="20"/>
        </w:rPr>
      </w:pPr>
      <w:r w:rsidRPr="00E22E29">
        <w:rPr>
          <w:rStyle w:val="af0"/>
          <w:rFonts w:ascii="Courier New" w:hAnsi="Courier New" w:cs="Courier New"/>
          <w:bCs/>
          <w:sz w:val="20"/>
          <w:szCs w:val="20"/>
        </w:rPr>
        <w:t>на срок ____________________________________________________________________.</w:t>
      </w:r>
    </w:p>
    <w:p w14:paraId="3BA76DBE" w14:textId="77777777" w:rsidR="00014537" w:rsidRPr="00E22E29" w:rsidRDefault="00014537" w:rsidP="00014537">
      <w:pPr>
        <w:jc w:val="both"/>
        <w:rPr>
          <w:rStyle w:val="af0"/>
          <w:rFonts w:ascii="Courier New" w:hAnsi="Courier New" w:cs="Courier New"/>
          <w:bCs/>
          <w:sz w:val="20"/>
          <w:szCs w:val="20"/>
        </w:rPr>
      </w:pPr>
    </w:p>
    <w:p w14:paraId="5B2E86BD" w14:textId="2004F874" w:rsidR="00014537" w:rsidRPr="00E22E29" w:rsidRDefault="00145CE0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Style w:val="af0"/>
          <w:rFonts w:ascii="Courier New" w:hAnsi="Courier New" w:cs="Courier New"/>
          <w:b/>
          <w:sz w:val="20"/>
          <w:szCs w:val="20"/>
        </w:rPr>
        <w:t xml:space="preserve">     </w:t>
      </w:r>
      <w:r w:rsidR="00014537"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Способ получения результата предоставления муниципальной услуги:</w:t>
      </w:r>
    </w:p>
    <w:p w14:paraId="3DD5EDC1" w14:textId="79BC2EF6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лично в Управлении</w:t>
      </w:r>
    </w:p>
    <w:p w14:paraId="7B66D580" w14:textId="413B4E7B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лично в МФЦ  </w:t>
      </w:r>
    </w:p>
    <w:p w14:paraId="109F9ED0" w14:textId="1B3E8E57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посредством почтовой связи</w:t>
      </w:r>
    </w:p>
    <w:p w14:paraId="724D586B" w14:textId="77777777" w:rsidR="00014537" w:rsidRPr="00E22E29" w:rsidRDefault="00014537" w:rsidP="00145CE0">
      <w:pPr>
        <w:jc w:val="both"/>
        <w:rPr>
          <w:rStyle w:val="af0"/>
          <w:rFonts w:ascii="Courier New" w:hAnsi="Courier New" w:cs="Courier New"/>
          <w:bCs/>
          <w:sz w:val="20"/>
          <w:szCs w:val="20"/>
        </w:rPr>
      </w:pPr>
    </w:p>
    <w:p w14:paraId="1B873DDE" w14:textId="77777777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</w:t>
      </w:r>
    </w:p>
    <w:p w14:paraId="2E5D2087" w14:textId="77777777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________________________________________________________________________</w:t>
      </w:r>
    </w:p>
    <w:p w14:paraId="45B59B55" w14:textId="77777777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________________________________________________________________________</w:t>
      </w:r>
    </w:p>
    <w:p w14:paraId="6314DFDF" w14:textId="77777777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6BE26E7" w14:textId="436295BE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"___" ____________ _____ г.           ____________ </w:t>
      </w:r>
    </w:p>
    <w:p w14:paraId="0BDE4205" w14:textId="5286EC6E" w:rsidR="00E22E29" w:rsidRPr="00E22E29" w:rsidRDefault="00014537" w:rsidP="00E22E2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</w:t>
      </w:r>
      <w:r w:rsidR="00E22E29"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>(подпись)</w:t>
      </w:r>
    </w:p>
    <w:p w14:paraId="035F4356" w14:textId="689774DC" w:rsid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</w:t>
      </w:r>
    </w:p>
    <w:p w14:paraId="16ED9891" w14:textId="77777777" w:rsidR="00E22E29" w:rsidRPr="00E22E29" w:rsidRDefault="00E22E29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806E9A8" w14:textId="7FAFD0E3" w:rsidR="00014537" w:rsidRPr="00E22E29" w:rsidRDefault="00014537" w:rsidP="000145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Даю  согласие  оператору  персональных данных - УГиКС на обработку моих персональных    данных    с    целью    оказания   предоставляемых   услуг.</w:t>
      </w:r>
    </w:p>
    <w:p w14:paraId="1C857D88" w14:textId="77777777" w:rsidR="00E22E29" w:rsidRPr="00E22E29" w:rsidRDefault="00E22E29" w:rsidP="00E22E29">
      <w:pP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14:paraId="598BDD48" w14:textId="77777777" w:rsidR="00E22E29" w:rsidRPr="00E22E29" w:rsidRDefault="00E22E29" w:rsidP="00E22E2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34"/>
      <w:bookmarkEnd w:id="2"/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"___" ____________ _____ г.            ____________ </w:t>
      </w:r>
    </w:p>
    <w:p w14:paraId="129A6C24" w14:textId="166E172A" w:rsidR="00E22E29" w:rsidRPr="00E22E29" w:rsidRDefault="00E22E29" w:rsidP="00E22E2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22E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(подпись)</w:t>
      </w:r>
    </w:p>
    <w:p w14:paraId="493355AD" w14:textId="77777777" w:rsidR="00E22E29" w:rsidRDefault="00E22E29" w:rsidP="00E22E29">
      <w:pPr>
        <w:jc w:val="both"/>
        <w:rPr>
          <w:rStyle w:val="af0"/>
          <w:b w:val="0"/>
        </w:rPr>
      </w:pPr>
    </w:p>
    <w:p w14:paraId="2ADDE925" w14:textId="39D45390" w:rsidR="00E22E29" w:rsidRPr="00145CE0" w:rsidRDefault="00E22E29" w:rsidP="00E22E29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E22E29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</w:t>
      </w:r>
      <w:r w:rsidRPr="00145CE0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  <w:r w:rsidRPr="00145CE0">
        <w:rPr>
          <w:bCs/>
          <w:sz w:val="20"/>
          <w:szCs w:val="20"/>
        </w:rPr>
        <w:t xml:space="preserve"> </w:t>
      </w:r>
    </w:p>
    <w:p w14:paraId="1E45FA2C" w14:textId="77777777" w:rsidR="00E22E29" w:rsidRPr="00145CE0" w:rsidRDefault="00E22E29" w:rsidP="00E22E29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145CE0">
        <w:rPr>
          <w:sz w:val="20"/>
          <w:szCs w:val="20"/>
        </w:rPr>
        <w:t>к Административному регламенту предоставления муниципальной услуги «</w:t>
      </w:r>
      <w:hyperlink r:id="rId24" w:history="1">
        <w:r w:rsidRPr="00145CE0">
          <w:rPr>
            <w:sz w:val="20"/>
            <w:szCs w:val="20"/>
          </w:rPr>
          <w:t>Заключение соглашения об установлении сервитута в отношении</w:t>
        </w:r>
      </w:hyperlink>
      <w:r w:rsidRPr="00145CE0">
        <w:rPr>
          <w:sz w:val="20"/>
          <w:szCs w:val="20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</w:t>
      </w:r>
    </w:p>
    <w:p w14:paraId="46B8697F" w14:textId="77777777" w:rsidR="004E6122" w:rsidRDefault="004E6122" w:rsidP="009478DE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4C4C6843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Pr="004C5F2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Кому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</w:t>
      </w:r>
    </w:p>
    <w:p w14:paraId="2A48BB51" w14:textId="7B8CB144" w:rsidR="00D539D4" w:rsidRPr="004C5F29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</w:t>
      </w:r>
      <w:r w:rsidR="004C5F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Ф.И.О.</w:t>
      </w:r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гражданина, наименование </w:t>
      </w:r>
      <w:proofErr w:type="spellStart"/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юр.л</w:t>
      </w:r>
      <w:proofErr w:type="spellEnd"/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.</w:t>
      </w:r>
    </w:p>
    <w:p w14:paraId="4346D842" w14:textId="419567AC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_______________________________________</w:t>
      </w:r>
    </w:p>
    <w:p w14:paraId="5800C369" w14:textId="77777777" w:rsidR="004C5F29" w:rsidRDefault="004C5F29" w:rsidP="004C5F2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Pr="004C5F29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Куда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</w:t>
      </w:r>
    </w:p>
    <w:p w14:paraId="3055723B" w14:textId="5FABFC72" w:rsidR="004C5F29" w:rsidRPr="004C5F29" w:rsidRDefault="004C5F29" w:rsidP="004C5F2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</w:t>
      </w: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почтовый адрес </w:t>
      </w:r>
    </w:p>
    <w:p w14:paraId="590C082A" w14:textId="51A3CD41" w:rsidR="004C5F29" w:rsidRDefault="004C5F29" w:rsidP="004C5F2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</w:p>
    <w:p w14:paraId="1BB709D4" w14:textId="77777777" w:rsidR="004C5F29" w:rsidRPr="004C5F29" w:rsidRDefault="004C5F29" w:rsidP="004C5F29">
      <w:pPr>
        <w:rPr>
          <w:rFonts w:eastAsiaTheme="minorHAnsi"/>
          <w:lang w:eastAsia="en-US"/>
        </w:rPr>
      </w:pPr>
    </w:p>
    <w:p w14:paraId="0FE340E9" w14:textId="77777777" w:rsidR="00D539D4" w:rsidRDefault="00D539D4" w:rsidP="00D539D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1C3DD176" w14:textId="77777777" w:rsidR="00D539D4" w:rsidRDefault="00D539D4" w:rsidP="00D539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</w:t>
      </w:r>
    </w:p>
    <w:p w14:paraId="0A9952CB" w14:textId="77777777" w:rsidR="00D539D4" w:rsidRDefault="00D539D4" w:rsidP="00D539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приеме документов, необходимых</w:t>
      </w:r>
    </w:p>
    <w:p w14:paraId="3709EEB1" w14:textId="77777777" w:rsidR="00D539D4" w:rsidRDefault="00D539D4" w:rsidP="00D539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</w:p>
    <w:p w14:paraId="1316D7F1" w14:textId="77777777" w:rsidR="00D539D4" w:rsidRDefault="00D539D4" w:rsidP="00D53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66F1A5" w14:textId="190A1B2D" w:rsidR="00D539D4" w:rsidRPr="004C5F29" w:rsidRDefault="00D539D4" w:rsidP="00D53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5F29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8F6D8B" w:rsidRPr="008F6D8B">
        <w:rPr>
          <w:sz w:val="28"/>
          <w:szCs w:val="28"/>
        </w:rPr>
        <w:t>пунктом 19</w:t>
      </w:r>
      <w:r w:rsidR="008F6D8B">
        <w:t xml:space="preserve"> </w:t>
      </w:r>
      <w:r w:rsidRPr="004C5F29">
        <w:rPr>
          <w:rFonts w:eastAsiaTheme="minorHAnsi"/>
          <w:sz w:val="28"/>
          <w:szCs w:val="28"/>
          <w:lang w:eastAsia="en-US"/>
        </w:rPr>
        <w:t xml:space="preserve">Административного регламента </w:t>
      </w:r>
      <w:r w:rsidR="004C5F29" w:rsidRPr="004C5F29">
        <w:rPr>
          <w:rFonts w:eastAsiaTheme="minorHAnsi"/>
          <w:sz w:val="28"/>
          <w:szCs w:val="28"/>
          <w:lang w:eastAsia="en-US"/>
        </w:rPr>
        <w:t>«</w:t>
      </w:r>
      <w:hyperlink r:id="rId25" w:history="1">
        <w:r w:rsidR="004C5F29" w:rsidRPr="004C5F29">
          <w:rPr>
            <w:sz w:val="28"/>
            <w:szCs w:val="28"/>
          </w:rPr>
          <w:t>Заключение соглашения об установлении сервитута в отношении</w:t>
        </w:r>
      </w:hyperlink>
      <w:r w:rsidR="004C5F29" w:rsidRPr="004C5F29">
        <w:rPr>
          <w:sz w:val="28"/>
          <w:szCs w:val="28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</w:t>
      </w:r>
      <w:r w:rsidR="004C5F29">
        <w:rPr>
          <w:sz w:val="28"/>
          <w:szCs w:val="28"/>
        </w:rPr>
        <w:t>»,</w:t>
      </w:r>
      <w:r w:rsidRPr="004C5F29">
        <w:rPr>
          <w:rFonts w:eastAsiaTheme="minorHAnsi"/>
          <w:sz w:val="28"/>
          <w:szCs w:val="28"/>
          <w:lang w:eastAsia="en-US"/>
        </w:rPr>
        <w:t xml:space="preserve"> уведомляем, что в приеме документов для предоставления муниципальной услуги отказано по следующим основаниям:</w:t>
      </w:r>
    </w:p>
    <w:p w14:paraId="7E513083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20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BBF0F40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BB8AEE4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71A33D9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343EF91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04A3815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1A56767E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20C89BB" w14:textId="3D84FC50" w:rsidR="00D539D4" w:rsidRPr="004C5F29" w:rsidRDefault="00D539D4" w:rsidP="004C5F2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</w:pP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(основания для отказа в приеме документов)</w:t>
      </w:r>
    </w:p>
    <w:p w14:paraId="360C8920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ECC00F2" w14:textId="45B60779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  </w:t>
      </w:r>
      <w:r w:rsidR="004C5F2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</w:t>
      </w:r>
      <w:r w:rsidR="004C5F29"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</w:p>
    <w:p w14:paraId="134D0BC6" w14:textId="6D48684F" w:rsidR="00D539D4" w:rsidRPr="004C5F29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П</w:t>
      </w: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>одпись</w:t>
      </w:r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</w:t>
      </w: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               </w:t>
      </w:r>
      <w:r w:rsid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                 </w:t>
      </w:r>
      <w:r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Ф.И.О.</w:t>
      </w:r>
      <w:r w:rsidR="004C5F29" w:rsidRPr="004C5F29">
        <w:rPr>
          <w:rFonts w:ascii="Courier New" w:eastAsiaTheme="minorHAnsi" w:hAnsi="Courier New" w:cs="Courier New"/>
          <w:b w:val="0"/>
          <w:bCs w:val="0"/>
          <w:sz w:val="16"/>
          <w:szCs w:val="16"/>
          <w:lang w:eastAsia="en-US"/>
        </w:rPr>
        <w:t xml:space="preserve"> ответственного специалиста</w:t>
      </w:r>
    </w:p>
    <w:p w14:paraId="7F265D9B" w14:textId="77777777" w:rsidR="004C5F29" w:rsidRDefault="004C5F29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25420A7" w14:textId="2435C9E8" w:rsidR="00D539D4" w:rsidRPr="004C5F29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</w:t>
      </w:r>
      <w:r w:rsid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«</w:t>
      </w:r>
      <w:r w:rsidRP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____</w:t>
      </w:r>
      <w:r w:rsid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»</w:t>
      </w:r>
      <w:r w:rsidRP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___________________ </w:t>
      </w:r>
      <w:r w:rsid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_____</w:t>
      </w:r>
      <w:r w:rsidRPr="004C5F29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_ г.</w:t>
      </w:r>
    </w:p>
    <w:p w14:paraId="30E2C7CE" w14:textId="77777777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D778ADC" w14:textId="43BB464A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2845FED" w14:textId="2B60AED0" w:rsidR="00CD41B8" w:rsidRDefault="00CD41B8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1F1F62" w14:textId="77777777" w:rsidR="00CD41B8" w:rsidRDefault="00CD41B8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FEBC486" w14:textId="77777777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3F7489A" w14:textId="772B1192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A4E0819" w14:textId="2E997CE0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1587664" w14:textId="49C2AC13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C503542" w14:textId="3C181572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CD18385" w14:textId="2C811A93" w:rsidR="004C5F29" w:rsidRPr="00145CE0" w:rsidRDefault="004C5F29" w:rsidP="004C5F29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145CE0">
        <w:rPr>
          <w:bCs/>
          <w:sz w:val="20"/>
          <w:szCs w:val="20"/>
        </w:rPr>
        <w:t xml:space="preserve">Приложение № </w:t>
      </w:r>
      <w:r w:rsidR="00CE51C3">
        <w:rPr>
          <w:bCs/>
          <w:sz w:val="20"/>
          <w:szCs w:val="20"/>
        </w:rPr>
        <w:t>3</w:t>
      </w:r>
      <w:r w:rsidRPr="00145CE0">
        <w:rPr>
          <w:bCs/>
          <w:sz w:val="20"/>
          <w:szCs w:val="20"/>
        </w:rPr>
        <w:t xml:space="preserve"> </w:t>
      </w:r>
    </w:p>
    <w:p w14:paraId="2CAF53FE" w14:textId="77777777" w:rsidR="004C5F29" w:rsidRPr="00145CE0" w:rsidRDefault="004C5F29" w:rsidP="004C5F29">
      <w:pPr>
        <w:suppressAutoHyphens/>
        <w:autoSpaceDE w:val="0"/>
        <w:autoSpaceDN w:val="0"/>
        <w:adjustRightInd w:val="0"/>
        <w:ind w:left="4962"/>
        <w:rPr>
          <w:bCs/>
          <w:sz w:val="20"/>
          <w:szCs w:val="20"/>
        </w:rPr>
      </w:pPr>
      <w:r w:rsidRPr="00145CE0">
        <w:rPr>
          <w:sz w:val="20"/>
          <w:szCs w:val="20"/>
        </w:rPr>
        <w:t>к Административному регламенту предоставления муниципальной услуги «</w:t>
      </w:r>
      <w:hyperlink r:id="rId26" w:history="1">
        <w:r w:rsidRPr="00145CE0">
          <w:rPr>
            <w:sz w:val="20"/>
            <w:szCs w:val="20"/>
          </w:rPr>
          <w:t>Заключение соглашения об установлении сервитута в отношении</w:t>
        </w:r>
      </w:hyperlink>
      <w:r w:rsidRPr="00145CE0">
        <w:rPr>
          <w:sz w:val="20"/>
          <w:szCs w:val="20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</w:t>
      </w:r>
    </w:p>
    <w:p w14:paraId="02FB828C" w14:textId="05CBD6F5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4D5A29F" w14:textId="42CCA280" w:rsidR="00D539D4" w:rsidRDefault="00D539D4" w:rsidP="00D539D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9"/>
        <w:tblW w:w="9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676"/>
        <w:gridCol w:w="4863"/>
      </w:tblGrid>
      <w:tr w:rsidR="000B4C1C" w:rsidRPr="005D7010" w14:paraId="44F07D01" w14:textId="77777777" w:rsidTr="0092380B">
        <w:trPr>
          <w:trHeight w:hRule="exact" w:val="4080"/>
        </w:trPr>
        <w:tc>
          <w:tcPr>
            <w:tcW w:w="4188" w:type="dxa"/>
          </w:tcPr>
          <w:p w14:paraId="398A83A5" w14:textId="37B47BF5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2552">
              <w:rPr>
                <w:noProof/>
              </w:rPr>
              <w:drawing>
                <wp:inline distT="0" distB="0" distL="0" distR="0" wp14:anchorId="4174D134" wp14:editId="6C313B15">
                  <wp:extent cx="590550" cy="685800"/>
                  <wp:effectExtent l="0" t="0" r="0" b="0"/>
                  <wp:docPr id="14" name="Рисунок 14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91CEC" w14:textId="354D5A8B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  <w:p w14:paraId="37074441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Управление градообразования и капитального строительства</w:t>
            </w:r>
          </w:p>
          <w:p w14:paraId="2CD24622" w14:textId="77777777" w:rsidR="000B4C1C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D7010">
              <w:rPr>
                <w:b/>
                <w:sz w:val="28"/>
                <w:szCs w:val="20"/>
              </w:rPr>
              <w:t>города Бузулука</w:t>
            </w:r>
          </w:p>
          <w:p w14:paraId="19D95BFF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10"/>
                <w:szCs w:val="10"/>
              </w:rPr>
            </w:pPr>
            <w:r w:rsidRPr="005D7010">
              <w:rPr>
                <w:b/>
                <w:sz w:val="10"/>
                <w:szCs w:val="20"/>
              </w:rPr>
              <w:t xml:space="preserve"> </w:t>
            </w:r>
            <w:r w:rsidRPr="005D7010">
              <w:rPr>
                <w:sz w:val="18"/>
                <w:szCs w:val="20"/>
              </w:rPr>
              <w:t xml:space="preserve"> </w:t>
            </w:r>
          </w:p>
          <w:p w14:paraId="42AB10B7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01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Галактионова</w:t>
            </w:r>
            <w:r w:rsidRPr="005D7010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 xml:space="preserve">29, </w:t>
            </w:r>
            <w:r w:rsidRPr="005D7010">
              <w:rPr>
                <w:sz w:val="20"/>
                <w:szCs w:val="20"/>
              </w:rPr>
              <w:t xml:space="preserve">г. Бузулук, </w:t>
            </w:r>
          </w:p>
          <w:p w14:paraId="37AD1678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010">
              <w:rPr>
                <w:sz w:val="20"/>
                <w:szCs w:val="20"/>
              </w:rPr>
              <w:t>Оренбургская область, 461040</w:t>
            </w:r>
          </w:p>
          <w:p w14:paraId="0643D935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010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/факс (35342) 2-19-22 </w:t>
            </w:r>
          </w:p>
          <w:p w14:paraId="73F07109" w14:textId="4746E3DC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5D7010">
              <w:rPr>
                <w:noProof/>
                <w:sz w:val="20"/>
                <w:szCs w:val="20"/>
                <w:lang w:val="en-US"/>
              </w:rPr>
              <w:t>e</w:t>
            </w:r>
            <w:r w:rsidRPr="009D315E">
              <w:rPr>
                <w:noProof/>
                <w:sz w:val="20"/>
                <w:szCs w:val="20"/>
              </w:rPr>
              <w:t>-</w:t>
            </w:r>
            <w:r w:rsidRPr="005D7010">
              <w:rPr>
                <w:noProof/>
                <w:sz w:val="20"/>
                <w:szCs w:val="20"/>
                <w:lang w:val="en-US"/>
              </w:rPr>
              <w:t>mail</w:t>
            </w:r>
            <w:r w:rsidRPr="009D315E">
              <w:rPr>
                <w:noProof/>
                <w:sz w:val="20"/>
                <w:szCs w:val="20"/>
              </w:rPr>
              <w:t>:</w:t>
            </w:r>
            <w:r w:rsidRPr="009D315E">
              <w:rPr>
                <w:sz w:val="20"/>
                <w:szCs w:val="20"/>
              </w:rPr>
              <w:t xml:space="preserve"> </w:t>
            </w:r>
            <w:proofErr w:type="spellStart"/>
            <w:r w:rsidRPr="00875E1A">
              <w:rPr>
                <w:sz w:val="20"/>
                <w:szCs w:val="20"/>
                <w:lang w:val="en-US"/>
              </w:rPr>
              <w:t>ugiks</w:t>
            </w:r>
            <w:proofErr w:type="spellEnd"/>
            <w:r w:rsidRPr="009D315E">
              <w:rPr>
                <w:sz w:val="20"/>
                <w:szCs w:val="20"/>
              </w:rPr>
              <w:t>@</w:t>
            </w:r>
            <w:proofErr w:type="spellStart"/>
            <w:r w:rsidR="00875E1A">
              <w:rPr>
                <w:sz w:val="20"/>
                <w:szCs w:val="20"/>
                <w:lang w:val="en-US"/>
              </w:rPr>
              <w:t>buzuluk</w:t>
            </w:r>
            <w:proofErr w:type="spellEnd"/>
            <w:r w:rsidR="00875E1A" w:rsidRPr="009D315E">
              <w:rPr>
                <w:sz w:val="20"/>
                <w:szCs w:val="20"/>
              </w:rPr>
              <w:t>-</w:t>
            </w:r>
            <w:r w:rsidR="00875E1A">
              <w:rPr>
                <w:sz w:val="20"/>
                <w:szCs w:val="20"/>
                <w:lang w:val="en-US"/>
              </w:rPr>
              <w:t>town</w:t>
            </w:r>
            <w:r w:rsidRPr="009D315E">
              <w:rPr>
                <w:sz w:val="20"/>
                <w:szCs w:val="20"/>
              </w:rPr>
              <w:t>.</w:t>
            </w:r>
            <w:proofErr w:type="spellStart"/>
            <w:r w:rsidRPr="00875E1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A2D5B9B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4"/>
                <w:szCs w:val="20"/>
              </w:rPr>
            </w:pPr>
          </w:p>
          <w:p w14:paraId="69203487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4"/>
                <w:szCs w:val="4"/>
              </w:rPr>
            </w:pPr>
          </w:p>
          <w:p w14:paraId="138C1C7A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012D2A59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3CBE4A62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6B387854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706D14F1" w14:textId="77777777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14:paraId="7BB8A8E6" w14:textId="519A2876" w:rsidR="000B4C1C" w:rsidRPr="00875E1A" w:rsidRDefault="000B4C1C" w:rsidP="000B4C1C">
            <w:pPr>
              <w:widowControl w:val="0"/>
              <w:autoSpaceDE w:val="0"/>
              <w:autoSpaceDN w:val="0"/>
              <w:adjustRightInd w:val="0"/>
              <w:spacing w:line="324" w:lineRule="auto"/>
              <w:ind w:left="-68" w:right="-72"/>
              <w:jc w:val="center"/>
              <w:rPr>
                <w:lang w:val="en-US"/>
              </w:rPr>
            </w:pPr>
            <w:r w:rsidRPr="00875E1A">
              <w:rPr>
                <w:lang w:val="en-US"/>
              </w:rPr>
              <w:t>_______________ № _______________</w:t>
            </w:r>
          </w:p>
          <w:p w14:paraId="76346933" w14:textId="77777777" w:rsidR="000B4C1C" w:rsidRPr="00875E1A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14:paraId="53B4CE39" w14:textId="77777777" w:rsidR="000B4C1C" w:rsidRPr="00875E1A" w:rsidRDefault="000B4C1C" w:rsidP="009238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63" w:type="dxa"/>
          </w:tcPr>
          <w:p w14:paraId="5A5854EB" w14:textId="2DEC567A" w:rsidR="000B4C1C" w:rsidRPr="009D315E" w:rsidRDefault="000B4C1C" w:rsidP="0092380B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0"/>
              </w:rPr>
            </w:pPr>
          </w:p>
          <w:p w14:paraId="5EBE4017" w14:textId="77777777" w:rsidR="000B4C1C" w:rsidRDefault="000B4C1C" w:rsidP="000B4C1C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B4C1C">
              <w:rPr>
                <w:rFonts w:ascii="Times New Roman" w:eastAsiaTheme="minorHAnsi" w:hAnsi="Times New Roman"/>
                <w:b w:val="0"/>
                <w:bCs w:val="0"/>
                <w:sz w:val="26"/>
                <w:szCs w:val="26"/>
                <w:lang w:eastAsia="en-US"/>
              </w:rPr>
              <w:t>Кому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__________________________________</w:t>
            </w:r>
          </w:p>
          <w:p w14:paraId="43AD8DEB" w14:textId="77777777" w:rsidR="000B4C1C" w:rsidRPr="004C5F29" w:rsidRDefault="000B4C1C" w:rsidP="000B4C1C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4C5F29"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  <w:t xml:space="preserve">Ф.И.О. гражданина, наименование </w:t>
            </w:r>
            <w:proofErr w:type="spellStart"/>
            <w:r w:rsidRPr="004C5F29"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  <w:t>юр.л</w:t>
            </w:r>
            <w:proofErr w:type="spellEnd"/>
            <w:r w:rsidRPr="004C5F29"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  <w:t>.</w:t>
            </w:r>
          </w:p>
          <w:p w14:paraId="742A48DC" w14:textId="77777777" w:rsidR="000B4C1C" w:rsidRDefault="000B4C1C" w:rsidP="000B4C1C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       _______________________________________</w:t>
            </w:r>
          </w:p>
          <w:p w14:paraId="153A0D9F" w14:textId="77777777" w:rsidR="000B4C1C" w:rsidRDefault="000B4C1C" w:rsidP="000B4C1C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       </w:t>
            </w:r>
            <w:r w:rsidRPr="000B4C1C">
              <w:rPr>
                <w:rFonts w:ascii="Times New Roman" w:eastAsiaTheme="minorHAnsi" w:hAnsi="Times New Roman"/>
                <w:b w:val="0"/>
                <w:bCs w:val="0"/>
                <w:sz w:val="26"/>
                <w:szCs w:val="26"/>
                <w:lang w:eastAsia="en-US"/>
              </w:rPr>
              <w:t>Куда</w:t>
            </w:r>
            <w:r w:rsidRPr="000B4C1C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__________________________________</w:t>
            </w:r>
          </w:p>
          <w:p w14:paraId="6F293D3D" w14:textId="77777777" w:rsidR="000B4C1C" w:rsidRPr="004C5F29" w:rsidRDefault="000B4C1C" w:rsidP="000B4C1C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                                                  </w:t>
            </w:r>
            <w:r w:rsidRPr="004C5F29">
              <w:rPr>
                <w:rFonts w:ascii="Courier New" w:eastAsiaTheme="minorHAnsi" w:hAnsi="Courier New" w:cs="Courier New"/>
                <w:b w:val="0"/>
                <w:bCs w:val="0"/>
                <w:sz w:val="16"/>
                <w:szCs w:val="16"/>
                <w:lang w:eastAsia="en-US"/>
              </w:rPr>
              <w:t xml:space="preserve">почтовый адрес </w:t>
            </w:r>
          </w:p>
          <w:p w14:paraId="2FCCF7AF" w14:textId="77777777" w:rsidR="000B4C1C" w:rsidRPr="00F22BAC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 w:val="26"/>
                <w:szCs w:val="26"/>
              </w:rPr>
            </w:pPr>
          </w:p>
          <w:p w14:paraId="6546B649" w14:textId="77777777" w:rsidR="000B4C1C" w:rsidRPr="00F22BAC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 w:val="26"/>
                <w:szCs w:val="26"/>
              </w:rPr>
            </w:pPr>
            <w:r w:rsidRPr="00F22BAC">
              <w:rPr>
                <w:sz w:val="26"/>
                <w:szCs w:val="26"/>
              </w:rPr>
              <w:t xml:space="preserve">         </w:t>
            </w:r>
          </w:p>
          <w:p w14:paraId="64CBF3D2" w14:textId="77777777" w:rsidR="000B4C1C" w:rsidRPr="00F67D45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 w:val="26"/>
                <w:szCs w:val="26"/>
              </w:rPr>
            </w:pPr>
            <w:r w:rsidRPr="00F67D4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</w:t>
            </w:r>
          </w:p>
          <w:p w14:paraId="7F55AF4E" w14:textId="77777777" w:rsidR="000B4C1C" w:rsidRPr="00FF2B31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 w:val="27"/>
                <w:szCs w:val="27"/>
              </w:rPr>
            </w:pPr>
            <w:r w:rsidRPr="00FF2B31">
              <w:rPr>
                <w:sz w:val="27"/>
                <w:szCs w:val="27"/>
              </w:rPr>
              <w:t xml:space="preserve">      </w:t>
            </w:r>
          </w:p>
          <w:p w14:paraId="15333262" w14:textId="77777777" w:rsidR="000B4C1C" w:rsidRPr="005D7010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 w:val="26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 xml:space="preserve">              </w:t>
            </w:r>
          </w:p>
          <w:p w14:paraId="68209491" w14:textId="77777777" w:rsidR="000B4C1C" w:rsidRPr="00D16B6F" w:rsidRDefault="000B4C1C" w:rsidP="0092380B">
            <w:pPr>
              <w:widowControl w:val="0"/>
              <w:autoSpaceDE w:val="0"/>
              <w:autoSpaceDN w:val="0"/>
              <w:adjustRightInd w:val="0"/>
              <w:ind w:right="213" w:firstLine="71"/>
              <w:jc w:val="both"/>
              <w:rPr>
                <w:szCs w:val="20"/>
                <w:highlight w:val="yellow"/>
              </w:rPr>
            </w:pPr>
          </w:p>
        </w:tc>
      </w:tr>
    </w:tbl>
    <w:p w14:paraId="58F872A4" w14:textId="77777777" w:rsidR="000B4C1C" w:rsidRDefault="000B4C1C" w:rsidP="000B4C1C">
      <w:pPr>
        <w:ind w:firstLine="5245"/>
        <w:rPr>
          <w:sz w:val="10"/>
          <w:szCs w:val="10"/>
        </w:rPr>
      </w:pPr>
    </w:p>
    <w:p w14:paraId="0044785C" w14:textId="77777777" w:rsidR="000B4C1C" w:rsidRDefault="000B4C1C" w:rsidP="000B4C1C">
      <w:pPr>
        <w:ind w:firstLine="5245"/>
        <w:rPr>
          <w:sz w:val="10"/>
          <w:szCs w:val="10"/>
        </w:rPr>
      </w:pPr>
    </w:p>
    <w:p w14:paraId="5DCA21C9" w14:textId="77777777" w:rsidR="000B4C1C" w:rsidRPr="000B4C1C" w:rsidRDefault="000B4C1C" w:rsidP="000B4C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C1C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</w:t>
      </w:r>
    </w:p>
    <w:p w14:paraId="2E7EF6FC" w14:textId="024E6C4E" w:rsidR="000B4C1C" w:rsidRPr="000B4C1C" w:rsidRDefault="000B4C1C" w:rsidP="000B4C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C1C">
        <w:rPr>
          <w:rFonts w:ascii="Times New Roman" w:hAnsi="Times New Roman" w:cs="Times New Roman"/>
          <w:sz w:val="26"/>
          <w:szCs w:val="26"/>
        </w:rPr>
        <w:t>«</w:t>
      </w:r>
      <w:hyperlink r:id="rId28" w:history="1">
        <w:r w:rsidRPr="000B4C1C">
          <w:rPr>
            <w:rFonts w:ascii="Times New Roman" w:hAnsi="Times New Roman" w:cs="Times New Roman"/>
            <w:sz w:val="26"/>
            <w:szCs w:val="26"/>
          </w:rPr>
          <w:t>Заключение соглашения об установлении сервитута в отношении</w:t>
        </w:r>
      </w:hyperlink>
      <w:r w:rsidRPr="000B4C1C">
        <w:rPr>
          <w:rFonts w:ascii="Times New Roman" w:hAnsi="Times New Roman" w:cs="Times New Roman"/>
          <w:sz w:val="26"/>
          <w:szCs w:val="26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</w:t>
      </w:r>
    </w:p>
    <w:p w14:paraId="7BBE59FB" w14:textId="77777777" w:rsidR="00D539D4" w:rsidRDefault="00D539D4" w:rsidP="00D539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A0A59A" w14:textId="77777777" w:rsidR="00D539D4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CD20250" w14:textId="15CF651D" w:rsidR="000B4C1C" w:rsidRPr="000B4C1C" w:rsidRDefault="000B4C1C" w:rsidP="000B4C1C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Руководствуясь </w:t>
      </w:r>
      <w:hyperlink r:id="rId29" w:history="1">
        <w:r w:rsidRPr="000B4C1C">
          <w:rPr>
            <w:rFonts w:ascii="Times New Roman" w:eastAsiaTheme="minorHAnsi" w:hAnsi="Times New Roman"/>
            <w:b w:val="0"/>
            <w:bCs w:val="0"/>
            <w:sz w:val="26"/>
            <w:szCs w:val="26"/>
            <w:lang w:eastAsia="en-US"/>
          </w:rPr>
          <w:t>пунктом 2</w:t>
        </w:r>
      </w:hyperlink>
      <w:r w:rsidR="008F6D8B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1</w:t>
      </w: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Административного регламента «</w:t>
      </w:r>
      <w:hyperlink r:id="rId30" w:history="1">
        <w:r w:rsidRPr="000B4C1C">
          <w:rPr>
            <w:rFonts w:ascii="Times New Roman" w:hAnsi="Times New Roman"/>
            <w:b w:val="0"/>
            <w:bCs w:val="0"/>
            <w:sz w:val="26"/>
            <w:szCs w:val="26"/>
          </w:rPr>
          <w:t>Заключение соглашения об установлении сервитута в отношении</w:t>
        </w:r>
      </w:hyperlink>
      <w:r w:rsidRPr="000B4C1C">
        <w:rPr>
          <w:rFonts w:ascii="Times New Roman" w:hAnsi="Times New Roman"/>
          <w:b w:val="0"/>
          <w:bCs w:val="0"/>
          <w:sz w:val="26"/>
          <w:szCs w:val="26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разграничена»,</w:t>
      </w: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уведомляем </w:t>
      </w:r>
      <w:r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о принятии решения об отказе в </w:t>
      </w:r>
      <w:r w:rsidR="00CE51C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предоставлении муниципальной услуги</w:t>
      </w:r>
      <w:r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.</w:t>
      </w:r>
    </w:p>
    <w:p w14:paraId="04B00249" w14:textId="7E50142C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      </w:t>
      </w:r>
      <w:r w:rsidR="00CE51C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Основание для</w:t>
      </w: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отказа: _______________________________________________</w:t>
      </w:r>
    </w:p>
    <w:p w14:paraId="6F5454B4" w14:textId="37423A80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______________________________________________________________________</w:t>
      </w:r>
      <w:r w:rsid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</w:t>
      </w:r>
    </w:p>
    <w:p w14:paraId="11426159" w14:textId="77777777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</w:p>
    <w:p w14:paraId="3A9D52CC" w14:textId="5B320FB1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Должностное лицо УГ и КС___________________/__________________________</w:t>
      </w:r>
    </w:p>
    <w:p w14:paraId="407E302E" w14:textId="4D7745F6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                             </w:t>
      </w:r>
      <w:r w:rsid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                              </w:t>
      </w:r>
      <w:r w:rsidRP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подпись                      Ф.И.О.</w:t>
      </w:r>
    </w:p>
    <w:p w14:paraId="7AE07615" w14:textId="75DA026C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Уведомление получил:</w:t>
      </w:r>
    </w:p>
    <w:p w14:paraId="101F01BD" w14:textId="77777777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_____________________________     _____________   "___" ___________ 20__ г.</w:t>
      </w:r>
    </w:p>
    <w:p w14:paraId="109257C0" w14:textId="3D17DDE9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lastRenderedPageBreak/>
        <w:t xml:space="preserve">Ф.И.О.       </w:t>
      </w:r>
      <w:r w:rsid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</w:t>
      </w:r>
      <w:r w:rsidRP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(подпись)         (дата получения)</w:t>
      </w:r>
    </w:p>
    <w:p w14:paraId="18435AFA" w14:textId="77777777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</w:p>
    <w:p w14:paraId="6B05E476" w14:textId="77777777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Исполнитель: ________________</w:t>
      </w:r>
    </w:p>
    <w:p w14:paraId="5C1A732F" w14:textId="77777777" w:rsidR="00D539D4" w:rsidRPr="000B4C1C" w:rsidRDefault="00D539D4" w:rsidP="00D539D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0B4C1C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>Телефон: ____________________</w:t>
      </w:r>
    </w:p>
    <w:sectPr w:rsidR="00D539D4" w:rsidRPr="000B4C1C" w:rsidSect="00F041B2">
      <w:headerReference w:type="default" r:id="rId31"/>
      <w:headerReference w:type="first" r:id="rId32"/>
      <w:pgSz w:w="11907" w:h="16839" w:code="9"/>
      <w:pgMar w:top="1134" w:right="850" w:bottom="1134" w:left="1701" w:header="568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2AD9" w14:textId="77777777" w:rsidR="009075E6" w:rsidRDefault="009075E6" w:rsidP="009478DE">
      <w:r>
        <w:separator/>
      </w:r>
    </w:p>
  </w:endnote>
  <w:endnote w:type="continuationSeparator" w:id="0">
    <w:p w14:paraId="0B069C3A" w14:textId="77777777" w:rsidR="009075E6" w:rsidRDefault="009075E6" w:rsidP="009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425D" w14:textId="77777777" w:rsidR="009075E6" w:rsidRDefault="009075E6" w:rsidP="009478DE">
      <w:r>
        <w:separator/>
      </w:r>
    </w:p>
  </w:footnote>
  <w:footnote w:type="continuationSeparator" w:id="0">
    <w:p w14:paraId="0EE0390B" w14:textId="77777777" w:rsidR="009075E6" w:rsidRDefault="009075E6" w:rsidP="0094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9123" w14:textId="36220DB3" w:rsidR="00DC1766" w:rsidRDefault="00DC1766">
    <w:pPr>
      <w:pStyle w:val="a4"/>
      <w:jc w:val="center"/>
    </w:pPr>
  </w:p>
  <w:p w14:paraId="1303DAFD" w14:textId="77777777" w:rsidR="00DC1766" w:rsidRDefault="00DC17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ABF7" w14:textId="77777777" w:rsidR="00DC1766" w:rsidRDefault="00DC1766">
    <w:pPr>
      <w:pStyle w:val="a4"/>
      <w:jc w:val="center"/>
    </w:pPr>
  </w:p>
  <w:p w14:paraId="41290B41" w14:textId="77777777" w:rsidR="00DC1766" w:rsidRDefault="00DC17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1"/>
    <w:multiLevelType w:val="hybridMultilevel"/>
    <w:tmpl w:val="7C0A0E28"/>
    <w:lvl w:ilvl="0" w:tplc="74FC4202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A71C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B36CAB6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1ED2D64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01822EAE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1A685D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7784767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C886636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11228698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057748D0"/>
    <w:multiLevelType w:val="hybridMultilevel"/>
    <w:tmpl w:val="F2068AC6"/>
    <w:lvl w:ilvl="0" w:tplc="636237D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6EC68">
      <w:numFmt w:val="bullet"/>
      <w:lvlText w:val="•"/>
      <w:lvlJc w:val="left"/>
      <w:pPr>
        <w:ind w:left="1170" w:hanging="245"/>
      </w:pPr>
      <w:rPr>
        <w:lang w:val="ru-RU" w:eastAsia="en-US" w:bidi="ar-SA"/>
      </w:rPr>
    </w:lvl>
    <w:lvl w:ilvl="2" w:tplc="FDB82E74">
      <w:numFmt w:val="bullet"/>
      <w:lvlText w:val="•"/>
      <w:lvlJc w:val="left"/>
      <w:pPr>
        <w:ind w:left="2220" w:hanging="245"/>
      </w:pPr>
      <w:rPr>
        <w:lang w:val="ru-RU" w:eastAsia="en-US" w:bidi="ar-SA"/>
      </w:rPr>
    </w:lvl>
    <w:lvl w:ilvl="3" w:tplc="9AECE1F4">
      <w:numFmt w:val="bullet"/>
      <w:lvlText w:val="•"/>
      <w:lvlJc w:val="left"/>
      <w:pPr>
        <w:ind w:left="3270" w:hanging="245"/>
      </w:pPr>
      <w:rPr>
        <w:lang w:val="ru-RU" w:eastAsia="en-US" w:bidi="ar-SA"/>
      </w:rPr>
    </w:lvl>
    <w:lvl w:ilvl="4" w:tplc="C8841796">
      <w:numFmt w:val="bullet"/>
      <w:lvlText w:val="•"/>
      <w:lvlJc w:val="left"/>
      <w:pPr>
        <w:ind w:left="4320" w:hanging="245"/>
      </w:pPr>
      <w:rPr>
        <w:lang w:val="ru-RU" w:eastAsia="en-US" w:bidi="ar-SA"/>
      </w:rPr>
    </w:lvl>
    <w:lvl w:ilvl="5" w:tplc="4E84AF9A">
      <w:numFmt w:val="bullet"/>
      <w:lvlText w:val="•"/>
      <w:lvlJc w:val="left"/>
      <w:pPr>
        <w:ind w:left="5370" w:hanging="245"/>
      </w:pPr>
      <w:rPr>
        <w:lang w:val="ru-RU" w:eastAsia="en-US" w:bidi="ar-SA"/>
      </w:rPr>
    </w:lvl>
    <w:lvl w:ilvl="6" w:tplc="5426A32C">
      <w:numFmt w:val="bullet"/>
      <w:lvlText w:val="•"/>
      <w:lvlJc w:val="left"/>
      <w:pPr>
        <w:ind w:left="6420" w:hanging="245"/>
      </w:pPr>
      <w:rPr>
        <w:lang w:val="ru-RU" w:eastAsia="en-US" w:bidi="ar-SA"/>
      </w:rPr>
    </w:lvl>
    <w:lvl w:ilvl="7" w:tplc="60D6567C">
      <w:numFmt w:val="bullet"/>
      <w:lvlText w:val="•"/>
      <w:lvlJc w:val="left"/>
      <w:pPr>
        <w:ind w:left="7470" w:hanging="245"/>
      </w:pPr>
      <w:rPr>
        <w:lang w:val="ru-RU" w:eastAsia="en-US" w:bidi="ar-SA"/>
      </w:rPr>
    </w:lvl>
    <w:lvl w:ilvl="8" w:tplc="4A54D17C">
      <w:numFmt w:val="bullet"/>
      <w:lvlText w:val="•"/>
      <w:lvlJc w:val="left"/>
      <w:pPr>
        <w:ind w:left="8520" w:hanging="245"/>
      </w:pPr>
      <w:rPr>
        <w:lang w:val="ru-RU" w:eastAsia="en-US" w:bidi="ar-SA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E502F"/>
    <w:multiLevelType w:val="hybridMultilevel"/>
    <w:tmpl w:val="F4527420"/>
    <w:lvl w:ilvl="0" w:tplc="B80897E6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463DD6"/>
    <w:multiLevelType w:val="multilevel"/>
    <w:tmpl w:val="D5C4596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14537"/>
    <w:rsid w:val="0001576B"/>
    <w:rsid w:val="0006440F"/>
    <w:rsid w:val="000675E7"/>
    <w:rsid w:val="00085868"/>
    <w:rsid w:val="00091FCA"/>
    <w:rsid w:val="000A4392"/>
    <w:rsid w:val="000B320E"/>
    <w:rsid w:val="000B4C1C"/>
    <w:rsid w:val="000B4EE6"/>
    <w:rsid w:val="000F6391"/>
    <w:rsid w:val="001211E7"/>
    <w:rsid w:val="00141EED"/>
    <w:rsid w:val="00143BEC"/>
    <w:rsid w:val="00143CD0"/>
    <w:rsid w:val="00145CE0"/>
    <w:rsid w:val="00146015"/>
    <w:rsid w:val="001465FF"/>
    <w:rsid w:val="0015437D"/>
    <w:rsid w:val="00155378"/>
    <w:rsid w:val="0015666E"/>
    <w:rsid w:val="001739BB"/>
    <w:rsid w:val="00183CB9"/>
    <w:rsid w:val="00191CE6"/>
    <w:rsid w:val="001C35D5"/>
    <w:rsid w:val="001D2A90"/>
    <w:rsid w:val="001F3B75"/>
    <w:rsid w:val="00250432"/>
    <w:rsid w:val="002548C2"/>
    <w:rsid w:val="00255839"/>
    <w:rsid w:val="0026405F"/>
    <w:rsid w:val="00277F24"/>
    <w:rsid w:val="00280429"/>
    <w:rsid w:val="002814C0"/>
    <w:rsid w:val="00292389"/>
    <w:rsid w:val="002C17C2"/>
    <w:rsid w:val="002C28D1"/>
    <w:rsid w:val="002D49BB"/>
    <w:rsid w:val="003263A7"/>
    <w:rsid w:val="0035709D"/>
    <w:rsid w:val="00360209"/>
    <w:rsid w:val="00363685"/>
    <w:rsid w:val="00364E50"/>
    <w:rsid w:val="003A3F10"/>
    <w:rsid w:val="003C382B"/>
    <w:rsid w:val="003D1C52"/>
    <w:rsid w:val="003E0D04"/>
    <w:rsid w:val="00405C50"/>
    <w:rsid w:val="00416B83"/>
    <w:rsid w:val="00422288"/>
    <w:rsid w:val="00441F6A"/>
    <w:rsid w:val="00453833"/>
    <w:rsid w:val="00454EE9"/>
    <w:rsid w:val="00464B73"/>
    <w:rsid w:val="00474BBE"/>
    <w:rsid w:val="0047512F"/>
    <w:rsid w:val="00484ACD"/>
    <w:rsid w:val="0048793D"/>
    <w:rsid w:val="00487F51"/>
    <w:rsid w:val="00491EFB"/>
    <w:rsid w:val="004A5BEC"/>
    <w:rsid w:val="004B7792"/>
    <w:rsid w:val="004C5F29"/>
    <w:rsid w:val="004D16C1"/>
    <w:rsid w:val="004D2AFC"/>
    <w:rsid w:val="004D2FAE"/>
    <w:rsid w:val="004E4A01"/>
    <w:rsid w:val="004E6122"/>
    <w:rsid w:val="00502A33"/>
    <w:rsid w:val="00507EB0"/>
    <w:rsid w:val="00541E78"/>
    <w:rsid w:val="00551904"/>
    <w:rsid w:val="005900DB"/>
    <w:rsid w:val="00594D3B"/>
    <w:rsid w:val="00597B41"/>
    <w:rsid w:val="005A5E76"/>
    <w:rsid w:val="005B3BE0"/>
    <w:rsid w:val="005C1CE6"/>
    <w:rsid w:val="005D122C"/>
    <w:rsid w:val="005D297B"/>
    <w:rsid w:val="005D524C"/>
    <w:rsid w:val="005D5F01"/>
    <w:rsid w:val="005E55BC"/>
    <w:rsid w:val="005F2662"/>
    <w:rsid w:val="00604244"/>
    <w:rsid w:val="00613589"/>
    <w:rsid w:val="00614D1B"/>
    <w:rsid w:val="006176F7"/>
    <w:rsid w:val="00617A0B"/>
    <w:rsid w:val="006222C3"/>
    <w:rsid w:val="00641371"/>
    <w:rsid w:val="00682D2A"/>
    <w:rsid w:val="00693AF4"/>
    <w:rsid w:val="00693CD3"/>
    <w:rsid w:val="006B7120"/>
    <w:rsid w:val="006C3002"/>
    <w:rsid w:val="006C4BC5"/>
    <w:rsid w:val="006D556D"/>
    <w:rsid w:val="006F1172"/>
    <w:rsid w:val="0071029A"/>
    <w:rsid w:val="007311DF"/>
    <w:rsid w:val="00732AEB"/>
    <w:rsid w:val="0074004B"/>
    <w:rsid w:val="00741B21"/>
    <w:rsid w:val="00750073"/>
    <w:rsid w:val="00754202"/>
    <w:rsid w:val="007855A4"/>
    <w:rsid w:val="00796D55"/>
    <w:rsid w:val="0079779D"/>
    <w:rsid w:val="007A08A9"/>
    <w:rsid w:val="007B65E7"/>
    <w:rsid w:val="007D3820"/>
    <w:rsid w:val="007D6F83"/>
    <w:rsid w:val="007E6DEF"/>
    <w:rsid w:val="00800EBC"/>
    <w:rsid w:val="00811404"/>
    <w:rsid w:val="008140F1"/>
    <w:rsid w:val="00815990"/>
    <w:rsid w:val="00830C9F"/>
    <w:rsid w:val="00835FE9"/>
    <w:rsid w:val="0084117D"/>
    <w:rsid w:val="00861BF5"/>
    <w:rsid w:val="00862F90"/>
    <w:rsid w:val="008651B3"/>
    <w:rsid w:val="00875E1A"/>
    <w:rsid w:val="00880F77"/>
    <w:rsid w:val="008C12D5"/>
    <w:rsid w:val="008D52D7"/>
    <w:rsid w:val="008D62C6"/>
    <w:rsid w:val="008D6B50"/>
    <w:rsid w:val="008E2D02"/>
    <w:rsid w:val="008F6D8B"/>
    <w:rsid w:val="00904B95"/>
    <w:rsid w:val="009075E6"/>
    <w:rsid w:val="009156D7"/>
    <w:rsid w:val="0092152C"/>
    <w:rsid w:val="0093032D"/>
    <w:rsid w:val="00932B4F"/>
    <w:rsid w:val="009478DE"/>
    <w:rsid w:val="00963ED4"/>
    <w:rsid w:val="00977CC7"/>
    <w:rsid w:val="00986207"/>
    <w:rsid w:val="00993A99"/>
    <w:rsid w:val="009A257B"/>
    <w:rsid w:val="009A36B5"/>
    <w:rsid w:val="009C1D8B"/>
    <w:rsid w:val="009C288F"/>
    <w:rsid w:val="009C7C00"/>
    <w:rsid w:val="009C7F88"/>
    <w:rsid w:val="009D315E"/>
    <w:rsid w:val="009D33D9"/>
    <w:rsid w:val="009D75AF"/>
    <w:rsid w:val="009E3E83"/>
    <w:rsid w:val="00A21C89"/>
    <w:rsid w:val="00A608C2"/>
    <w:rsid w:val="00A63D40"/>
    <w:rsid w:val="00A67588"/>
    <w:rsid w:val="00A82AA6"/>
    <w:rsid w:val="00A8434F"/>
    <w:rsid w:val="00AA5F8F"/>
    <w:rsid w:val="00AB5B6B"/>
    <w:rsid w:val="00AC01F6"/>
    <w:rsid w:val="00AC2628"/>
    <w:rsid w:val="00B21DBF"/>
    <w:rsid w:val="00B30FCF"/>
    <w:rsid w:val="00B346F2"/>
    <w:rsid w:val="00BA1D9D"/>
    <w:rsid w:val="00BA7443"/>
    <w:rsid w:val="00BD1178"/>
    <w:rsid w:val="00BD4DA1"/>
    <w:rsid w:val="00C0267D"/>
    <w:rsid w:val="00C11937"/>
    <w:rsid w:val="00C2009B"/>
    <w:rsid w:val="00C36CD3"/>
    <w:rsid w:val="00C62162"/>
    <w:rsid w:val="00C810A5"/>
    <w:rsid w:val="00C822F3"/>
    <w:rsid w:val="00CA5A68"/>
    <w:rsid w:val="00CD41B8"/>
    <w:rsid w:val="00CD7A06"/>
    <w:rsid w:val="00CE3ADE"/>
    <w:rsid w:val="00CE51C3"/>
    <w:rsid w:val="00D04F45"/>
    <w:rsid w:val="00D15BAE"/>
    <w:rsid w:val="00D276D5"/>
    <w:rsid w:val="00D2796F"/>
    <w:rsid w:val="00D32B02"/>
    <w:rsid w:val="00D539D4"/>
    <w:rsid w:val="00D560FD"/>
    <w:rsid w:val="00D6348B"/>
    <w:rsid w:val="00D76822"/>
    <w:rsid w:val="00D76A9C"/>
    <w:rsid w:val="00D97F6F"/>
    <w:rsid w:val="00DA4F71"/>
    <w:rsid w:val="00DB218B"/>
    <w:rsid w:val="00DB5596"/>
    <w:rsid w:val="00DB5BAC"/>
    <w:rsid w:val="00DC0782"/>
    <w:rsid w:val="00DC1766"/>
    <w:rsid w:val="00DC5236"/>
    <w:rsid w:val="00DF1ECC"/>
    <w:rsid w:val="00E03330"/>
    <w:rsid w:val="00E061C2"/>
    <w:rsid w:val="00E2018C"/>
    <w:rsid w:val="00E22E29"/>
    <w:rsid w:val="00E338CD"/>
    <w:rsid w:val="00E45802"/>
    <w:rsid w:val="00E5615E"/>
    <w:rsid w:val="00E57E5E"/>
    <w:rsid w:val="00E87D31"/>
    <w:rsid w:val="00E93D37"/>
    <w:rsid w:val="00E95FBA"/>
    <w:rsid w:val="00EC368A"/>
    <w:rsid w:val="00EE5677"/>
    <w:rsid w:val="00EF707D"/>
    <w:rsid w:val="00EF7AE6"/>
    <w:rsid w:val="00F041B2"/>
    <w:rsid w:val="00F13ECE"/>
    <w:rsid w:val="00F21645"/>
    <w:rsid w:val="00F37D36"/>
    <w:rsid w:val="00F444D4"/>
    <w:rsid w:val="00F56E5F"/>
    <w:rsid w:val="00F655E5"/>
    <w:rsid w:val="00F72CDA"/>
    <w:rsid w:val="00FB0FFB"/>
    <w:rsid w:val="00FB7770"/>
    <w:rsid w:val="00FC5A81"/>
    <w:rsid w:val="00FD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E2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12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2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804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2804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04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4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541E78"/>
    <w:pPr>
      <w:widowControl w:val="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41E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line number"/>
    <w:basedOn w:val="a0"/>
    <w:uiPriority w:val="99"/>
    <w:semiHidden/>
    <w:unhideWhenUsed/>
    <w:rsid w:val="007D6F83"/>
  </w:style>
  <w:style w:type="character" w:customStyle="1" w:styleId="af0">
    <w:name w:val="Цветовое выделение"/>
    <w:uiPriority w:val="99"/>
    <w:rsid w:val="00145CE0"/>
    <w:rPr>
      <w:b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F041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8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8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12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D12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804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2804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04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4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541E78"/>
    <w:pPr>
      <w:widowControl w:val="0"/>
    </w:pPr>
    <w:rPr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41E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line number"/>
    <w:basedOn w:val="a0"/>
    <w:uiPriority w:val="99"/>
    <w:semiHidden/>
    <w:unhideWhenUsed/>
    <w:rsid w:val="007D6F83"/>
  </w:style>
  <w:style w:type="character" w:customStyle="1" w:styleId="af0">
    <w:name w:val="Цветовое выделение"/>
    <w:uiPriority w:val="99"/>
    <w:rsid w:val="00145CE0"/>
    <w:rPr>
      <w:b/>
      <w:color w:val="26282F"/>
    </w:rPr>
  </w:style>
  <w:style w:type="character" w:customStyle="1" w:styleId="UnresolvedMention">
    <w:name w:val="Unresolved Mention"/>
    <w:basedOn w:val="a0"/>
    <w:uiPriority w:val="99"/>
    <w:semiHidden/>
    <w:unhideWhenUsed/>
    <w:rsid w:val="00F0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2;&#1094;-&#1073;&#1091;&#1079;&#1091;&#1083;&#1091;&#1082;.&#1088;&#1092;" TargetMode="External"/><Relationship Id="rId18" Type="http://schemas.openxmlformats.org/officeDocument/2006/relationships/hyperlink" Target="consultantplus://offline/ref=75AE1283B42A93B766EEE91703C5AB0F58AEC0442D38A36DCE5711C1A63A141A0FBFF2F487C412984712EF5962365A77A982D7854D441751510562V0w9I" TargetMode="External"/><Relationship Id="rId26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&#1073;&#1091;&#1079;&#1091;&#1083;&#1091;&#1082;.&#1088;&#1092;" TargetMode="External"/><Relationship Id="rId17" Type="http://schemas.openxmlformats.org/officeDocument/2006/relationships/hyperlink" Target="consultantplus://offline/ref=1C821404BAA018695B93A3657A1BE16A0491F35536353B19F658FB838444BDF92497D7DF1C9636A33BFFF1464F0EA4544FC7B063209F06BF550D6Bs5F0O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73;&#1091;&#1079;&#1091;&#1083;&#1091;&#1082;.&#1088;&#1092;" TargetMode="External"/><Relationship Id="rId20" Type="http://schemas.openxmlformats.org/officeDocument/2006/relationships/hyperlink" Target="consultantplus://offline/ref=5C4F1B719FF4D3188EEA526315A7C1DBA1C50AD9B274E7F0BF5B27322628B79CC9284A0F5187C5676054B5502338xCM" TargetMode="External"/><Relationship Id="rId29" Type="http://schemas.openxmlformats.org/officeDocument/2006/relationships/hyperlink" Target="consultantplus://offline/ref=01DAB7C32C337966702C9144534397989F1C08B92D61FB4ED42439DB4075BEF3FB5C85BE82428FA38896F03675F0E2AA1A126C8E5D9921ADE54D65REU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consultantplus://offline/ref=D99BD05E43EB33FEFFC209B36BD335F4ADA48B51A0E8834536AE98E6645941BE62B2E13EDBCF9ED2DA5B9B027D7D022903D0FD9B876658219265830125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7B9B-1EFE-4017-B782-1ABEE8FF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user</cp:lastModifiedBy>
  <cp:revision>3</cp:revision>
  <cp:lastPrinted>2021-09-03T10:50:00Z</cp:lastPrinted>
  <dcterms:created xsi:type="dcterms:W3CDTF">2021-09-08T11:37:00Z</dcterms:created>
  <dcterms:modified xsi:type="dcterms:W3CDTF">2021-09-10T06:20:00Z</dcterms:modified>
</cp:coreProperties>
</file>