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425"/>
        <w:gridCol w:w="5392"/>
      </w:tblGrid>
      <w:tr w:rsidR="00495494">
        <w:trPr>
          <w:trHeight w:hRule="exact" w:val="3977"/>
        </w:trPr>
        <w:tc>
          <w:tcPr>
            <w:tcW w:w="4398" w:type="dxa"/>
            <w:shd w:val="clear" w:color="auto" w:fill="auto"/>
          </w:tcPr>
          <w:p w:rsidR="00495494" w:rsidRDefault="00047E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3245" cy="797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494" w:rsidRDefault="00495494">
            <w:pPr>
              <w:pStyle w:val="a6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5494" w:rsidRDefault="00047E70">
            <w:pPr>
              <w:pStyle w:val="a6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495494" w:rsidRDefault="00495494">
            <w:pPr>
              <w:pStyle w:val="a6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495494" w:rsidRDefault="00047E7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95494" w:rsidRDefault="004954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5494" w:rsidRDefault="0049549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5494" w:rsidRDefault="0049549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5494" w:rsidRPr="00AB3221" w:rsidRDefault="00AB3221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05.06.2020</w:t>
            </w:r>
            <w:r w:rsidRPr="00AB322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r w:rsidRPr="00AB3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950-п</w:t>
            </w:r>
            <w:bookmarkEnd w:id="0"/>
          </w:p>
          <w:p w:rsidR="00495494" w:rsidRDefault="00AA06BC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pict>
                <v:line id="Изображение1" o:spid="_x0000_s1029" style="position:absolute;left:0;text-align:left;flip:x;z-index:251656192" from="207.65pt,45.95pt" to="207.75pt,56.1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193.25pt,45.9pt" to="203.4pt,45.9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14.2pt,46pt" to="24.35pt,46pt">
                  <v:fill o:detectmouseclick="t"/>
                </v:line>
              </w:pict>
            </w:r>
            <w:r>
              <w:pict>
                <v:line id="Изображение4" o:spid="_x0000_s1026" style="position:absolute;left:0;text-align:left;flip:x;z-index:251659264" from="13.85pt,46.05pt" to="13.95pt,56.25pt">
                  <v:fill o:detectmouseclick="t"/>
                </v:line>
              </w:pict>
            </w:r>
            <w:r w:rsidR="00047E70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shd w:val="clear" w:color="auto" w:fill="auto"/>
          </w:tcPr>
          <w:p w:rsidR="00495494" w:rsidRDefault="004954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2" w:type="dxa"/>
            <w:shd w:val="clear" w:color="auto" w:fill="auto"/>
          </w:tcPr>
          <w:p w:rsidR="00495494" w:rsidRDefault="00495494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94" w:rsidRDefault="00FD4D8B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495494">
        <w:trPr>
          <w:trHeight w:val="1260"/>
        </w:trPr>
        <w:tc>
          <w:tcPr>
            <w:tcW w:w="4398" w:type="dxa"/>
            <w:shd w:val="clear" w:color="auto" w:fill="auto"/>
          </w:tcPr>
          <w:p w:rsidR="00495494" w:rsidRDefault="005B6EEB">
            <w:pPr>
              <w:ind w:left="355"/>
            </w:pPr>
            <w:r>
              <w:rPr>
                <w:rFonts w:ascii="Times New Roman" w:hAnsi="Times New Roman"/>
                <w:sz w:val="28"/>
              </w:rPr>
              <w:t>О внесении</w:t>
            </w:r>
            <w:r w:rsidR="00220CB4">
              <w:rPr>
                <w:rFonts w:ascii="Times New Roman" w:hAnsi="Times New Roman"/>
                <w:sz w:val="28"/>
              </w:rPr>
              <w:t xml:space="preserve">      изменений</w:t>
            </w:r>
            <w:r w:rsidR="00BE024E">
              <w:rPr>
                <w:rFonts w:ascii="Times New Roman" w:hAnsi="Times New Roman"/>
                <w:sz w:val="28"/>
              </w:rPr>
              <w:t xml:space="preserve">      </w:t>
            </w:r>
            <w:r w:rsidR="00047E70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047E70">
              <w:rPr>
                <w:rFonts w:ascii="Times New Roman" w:hAnsi="Times New Roman"/>
                <w:sz w:val="28"/>
              </w:rPr>
              <w:t>в</w:t>
            </w:r>
            <w:proofErr w:type="gramEnd"/>
          </w:p>
          <w:p w:rsidR="00495494" w:rsidRDefault="00047E70">
            <w:pPr>
              <w:ind w:left="35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</w:t>
            </w:r>
            <w:r w:rsidR="00BD62F4">
              <w:rPr>
                <w:rFonts w:ascii="Times New Roman" w:hAnsi="Times New Roman"/>
                <w:sz w:val="28"/>
              </w:rPr>
              <w:t xml:space="preserve">инистрации города  Бузулука от </w:t>
            </w:r>
            <w:r w:rsidR="005B6EEB">
              <w:rPr>
                <w:rFonts w:ascii="Times New Roman" w:hAnsi="Times New Roman"/>
                <w:sz w:val="28"/>
              </w:rPr>
              <w:t>2</w:t>
            </w:r>
            <w:r w:rsidR="00BD62F4">
              <w:rPr>
                <w:rFonts w:ascii="Times New Roman" w:hAnsi="Times New Roman"/>
                <w:sz w:val="28"/>
              </w:rPr>
              <w:t>0.11</w:t>
            </w:r>
            <w:r w:rsidR="005B6EEB">
              <w:rPr>
                <w:rFonts w:ascii="Times New Roman" w:hAnsi="Times New Roman"/>
                <w:sz w:val="28"/>
              </w:rPr>
              <w:t>.2017</w:t>
            </w:r>
          </w:p>
          <w:p w:rsidR="00495494" w:rsidRDefault="00BD62F4">
            <w:pPr>
              <w:ind w:left="35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2209</w:t>
            </w:r>
            <w:r w:rsidR="00047E70">
              <w:rPr>
                <w:rFonts w:ascii="Times New Roman" w:hAnsi="Times New Roman"/>
                <w:sz w:val="28"/>
              </w:rPr>
              <w:t>-п</w:t>
            </w:r>
          </w:p>
          <w:p w:rsidR="00495494" w:rsidRDefault="0049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CC" w:rsidRDefault="00EC2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95494" w:rsidRDefault="0049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495494" w:rsidRDefault="0049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494" w:rsidRDefault="00047E70">
      <w:pPr>
        <w:widowControl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060D3">
        <w:rPr>
          <w:rFonts w:ascii="Times New Roman" w:hAnsi="Times New Roman" w:cs="Times New Roman"/>
          <w:sz w:val="28"/>
          <w:szCs w:val="28"/>
        </w:rPr>
        <w:t xml:space="preserve"> с </w:t>
      </w:r>
      <w:r w:rsidR="002060D3" w:rsidRPr="00945674">
        <w:rPr>
          <w:rFonts w:ascii="Times New Roman" w:hAnsi="Times New Roman" w:cs="Times New Roman"/>
          <w:sz w:val="28"/>
          <w:szCs w:val="28"/>
        </w:rPr>
        <w:t>Федеральн</w:t>
      </w:r>
      <w:r w:rsidR="002060D3">
        <w:rPr>
          <w:rFonts w:ascii="Times New Roman" w:hAnsi="Times New Roman" w:cs="Times New Roman"/>
          <w:sz w:val="28"/>
          <w:szCs w:val="28"/>
        </w:rPr>
        <w:t>ым</w:t>
      </w:r>
      <w:r w:rsidR="002060D3" w:rsidRPr="009456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60D3">
        <w:rPr>
          <w:rFonts w:ascii="Times New Roman" w:hAnsi="Times New Roman" w:cs="Times New Roman"/>
          <w:sz w:val="28"/>
          <w:szCs w:val="28"/>
        </w:rPr>
        <w:t xml:space="preserve">ом  от 21.12.1994 </w:t>
      </w:r>
      <w:hyperlink r:id="rId9" w:history="1">
        <w:r w:rsidR="002060D3">
          <w:rPr>
            <w:rFonts w:ascii="Times New Roman" w:hAnsi="Times New Roman" w:cs="Times New Roman"/>
            <w:sz w:val="28"/>
            <w:szCs w:val="28"/>
          </w:rPr>
          <w:t>№</w:t>
        </w:r>
        <w:r w:rsidR="002060D3" w:rsidRPr="00945674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="002060D3" w:rsidRPr="00945674">
        <w:rPr>
          <w:rFonts w:ascii="Times New Roman" w:hAnsi="Times New Roman" w:cs="Times New Roman"/>
          <w:sz w:val="28"/>
          <w:szCs w:val="28"/>
        </w:rPr>
        <w:t xml:space="preserve"> </w:t>
      </w:r>
      <w:r w:rsidR="002060D3">
        <w:rPr>
          <w:rFonts w:ascii="Times New Roman" w:hAnsi="Times New Roman" w:cs="Times New Roman"/>
          <w:sz w:val="28"/>
          <w:szCs w:val="28"/>
        </w:rPr>
        <w:t>«</w:t>
      </w:r>
      <w:r w:rsidR="002060D3" w:rsidRPr="00945674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2060D3">
        <w:rPr>
          <w:rFonts w:ascii="Times New Roman" w:hAnsi="Times New Roman" w:cs="Times New Roman"/>
          <w:sz w:val="28"/>
          <w:szCs w:val="28"/>
        </w:rPr>
        <w:t>»,</w:t>
      </w:r>
      <w:r w:rsidR="00D6736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0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D67368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статей 7,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</w:t>
        </w:r>
      </w:hyperlink>
      <w:hyperlink r:id="rId1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="00D67368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пункта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5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="00D67368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статьи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Бузулука: </w:t>
      </w:r>
    </w:p>
    <w:p w:rsidR="00B27B02" w:rsidRDefault="00047E70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</w:t>
      </w:r>
      <w:r w:rsidR="005B6EEB">
        <w:rPr>
          <w:rFonts w:ascii="Times New Roman" w:hAnsi="Times New Roman" w:cs="Times New Roman"/>
          <w:sz w:val="28"/>
          <w:szCs w:val="28"/>
        </w:rPr>
        <w:t>инистраци</w:t>
      </w:r>
      <w:r w:rsidR="00BD62F4">
        <w:rPr>
          <w:rFonts w:ascii="Times New Roman" w:hAnsi="Times New Roman" w:cs="Times New Roman"/>
          <w:sz w:val="28"/>
          <w:szCs w:val="28"/>
        </w:rPr>
        <w:t xml:space="preserve">и города Бузулука от </w:t>
      </w:r>
      <w:r w:rsidR="00BE024E">
        <w:rPr>
          <w:rFonts w:ascii="Times New Roman" w:hAnsi="Times New Roman" w:cs="Times New Roman"/>
          <w:sz w:val="28"/>
          <w:szCs w:val="28"/>
        </w:rPr>
        <w:t>2</w:t>
      </w:r>
      <w:r w:rsidR="00BD62F4">
        <w:rPr>
          <w:rFonts w:ascii="Times New Roman" w:hAnsi="Times New Roman" w:cs="Times New Roman"/>
          <w:sz w:val="28"/>
          <w:szCs w:val="28"/>
        </w:rPr>
        <w:t>0.11</w:t>
      </w:r>
      <w:r w:rsidR="00BE024E">
        <w:rPr>
          <w:rFonts w:ascii="Times New Roman" w:hAnsi="Times New Roman" w:cs="Times New Roman"/>
          <w:sz w:val="28"/>
          <w:szCs w:val="28"/>
        </w:rPr>
        <w:t>.2017</w:t>
      </w:r>
      <w:r w:rsidR="00BD62F4">
        <w:rPr>
          <w:rFonts w:ascii="Times New Roman" w:hAnsi="Times New Roman" w:cs="Times New Roman"/>
          <w:sz w:val="28"/>
          <w:szCs w:val="28"/>
        </w:rPr>
        <w:t xml:space="preserve"> №  2209</w:t>
      </w:r>
      <w:r w:rsidR="005B6EEB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BD62F4">
        <w:rPr>
          <w:rFonts w:ascii="Times New Roman" w:hAnsi="Times New Roman" w:cs="Times New Roman"/>
          <w:sz w:val="28"/>
          <w:szCs w:val="28"/>
        </w:rPr>
        <w:t xml:space="preserve"> обеспечении первичных мер пожарной безопасности на территории муниципального образования город Бузулук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6A8">
        <w:rPr>
          <w:rFonts w:ascii="Times New Roman" w:hAnsi="Times New Roman" w:cs="Times New Roman"/>
          <w:sz w:val="28"/>
          <w:szCs w:val="28"/>
        </w:rPr>
        <w:t>следующие</w:t>
      </w:r>
      <w:r w:rsidR="005B6EEB">
        <w:rPr>
          <w:rFonts w:ascii="Times New Roman" w:hAnsi="Times New Roman" w:cs="Times New Roman"/>
          <w:sz w:val="28"/>
          <w:szCs w:val="28"/>
        </w:rPr>
        <w:t xml:space="preserve"> </w:t>
      </w:r>
      <w:r w:rsidR="00220CB4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081" w:rsidRDefault="00BC4081" w:rsidP="00BC4081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2060D3">
        <w:rPr>
          <w:rFonts w:eastAsia="Calibri"/>
          <w:sz w:val="28"/>
          <w:szCs w:val="28"/>
        </w:rPr>
        <w:t xml:space="preserve">1.1.  Преамбулу </w:t>
      </w:r>
      <w:r>
        <w:rPr>
          <w:rFonts w:eastAsia="Calibri"/>
          <w:sz w:val="28"/>
          <w:szCs w:val="28"/>
        </w:rPr>
        <w:t xml:space="preserve"> изложить в новой редакции:</w:t>
      </w:r>
    </w:p>
    <w:p w:rsidR="00BC4081" w:rsidRPr="00CB7E34" w:rsidRDefault="00BC4081" w:rsidP="00BC408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CE43ED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</w:t>
      </w:r>
      <w:r w:rsidRPr="00945674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45674">
          <w:rPr>
            <w:rFonts w:ascii="Times New Roman" w:hAnsi="Times New Roman" w:cs="Times New Roman"/>
            <w:sz w:val="28"/>
            <w:szCs w:val="28"/>
          </w:rPr>
          <w:t xml:space="preserve"> 131-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45674">
          <w:rPr>
            <w:rFonts w:ascii="Times New Roman" w:hAnsi="Times New Roman" w:cs="Times New Roman"/>
            <w:sz w:val="28"/>
            <w:szCs w:val="28"/>
          </w:rPr>
          <w:t>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56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статьей 19 </w:t>
      </w:r>
      <w:r w:rsidRPr="0094567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6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674">
        <w:rPr>
          <w:rFonts w:ascii="Times New Roman" w:hAnsi="Times New Roman" w:cs="Times New Roman"/>
          <w:sz w:val="28"/>
          <w:szCs w:val="28"/>
        </w:rPr>
        <w:t xml:space="preserve"> от 21.12.1994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45674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Pr="0094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674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», статьей 63 </w:t>
      </w:r>
      <w:r w:rsidRPr="0094567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6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674">
        <w:rPr>
          <w:rFonts w:ascii="Times New Roman" w:hAnsi="Times New Roman" w:cs="Times New Roman"/>
          <w:sz w:val="28"/>
          <w:szCs w:val="28"/>
        </w:rPr>
        <w:t xml:space="preserve"> от 22.07.2008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45674">
          <w:rPr>
            <w:rFonts w:ascii="Times New Roman" w:hAnsi="Times New Roman" w:cs="Times New Roman"/>
            <w:sz w:val="28"/>
            <w:szCs w:val="28"/>
          </w:rPr>
          <w:t xml:space="preserve"> 123-ФЗ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5674">
        <w:rPr>
          <w:rFonts w:ascii="Times New Roman" w:hAnsi="Times New Roman" w:cs="Times New Roman"/>
          <w:sz w:val="28"/>
          <w:szCs w:val="28"/>
        </w:rPr>
        <w:t>Технический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674">
        <w:rPr>
          <w:rFonts w:ascii="Times New Roman" w:hAnsi="Times New Roman" w:cs="Times New Roman"/>
          <w:sz w:val="28"/>
          <w:szCs w:val="28"/>
        </w:rPr>
        <w:t>о требованиях пожарной безопас</w:t>
      </w:r>
      <w:r>
        <w:rPr>
          <w:rFonts w:ascii="Times New Roman" w:hAnsi="Times New Roman" w:cs="Times New Roman"/>
          <w:sz w:val="28"/>
          <w:szCs w:val="28"/>
        </w:rPr>
        <w:t>ности», постановлением Правительства Российск</w:t>
      </w:r>
      <w:r w:rsidR="001626A8">
        <w:rPr>
          <w:rFonts w:ascii="Times New Roman" w:hAnsi="Times New Roman" w:cs="Times New Roman"/>
          <w:sz w:val="28"/>
          <w:szCs w:val="28"/>
        </w:rPr>
        <w:t>ой Федерации          от 25.04.</w:t>
      </w:r>
      <w:r>
        <w:rPr>
          <w:rFonts w:ascii="Times New Roman" w:hAnsi="Times New Roman" w:cs="Times New Roman"/>
          <w:sz w:val="28"/>
          <w:szCs w:val="28"/>
        </w:rPr>
        <w:t>2012 № 390 «О противопожарном режиме»</w:t>
      </w:r>
      <w:r w:rsidRPr="00945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Оренбургской области от  23.12.2004  № 1673/276-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1626A8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», на основании статей 7, 30, пункта 5 статьи 40, статьи 43</w:t>
      </w:r>
      <w:r w:rsidR="002060D3">
        <w:rPr>
          <w:rFonts w:ascii="Times New Roman" w:hAnsi="Times New Roman" w:cs="Times New Roman"/>
          <w:sz w:val="28"/>
          <w:szCs w:val="28"/>
        </w:rPr>
        <w:t xml:space="preserve"> Устава города Бузулука,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23.12.2008 № 357 «Об утверждении Порядка привлечения граждан к выполнению на  добровольной основе социально значимых работ в городе Бузулуке», в целях реализации мер, направленных на стабилизацию обстановки с пожарами, недопущения значительных материальных потерь и гибели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повышения ответственности организаций, должностных лиц и граждан в сфере обеспечения первичных мер пожарной безопасности на территории муниципального образования город Бузулук Оренбургской области</w:t>
      </w:r>
      <w:proofErr w:type="gramStart"/>
      <w:r w:rsidR="00D67368">
        <w:rPr>
          <w:rFonts w:ascii="Times New Roman" w:hAnsi="Times New Roman" w:cs="Times New Roman"/>
          <w:sz w:val="28"/>
          <w:szCs w:val="28"/>
        </w:rPr>
        <w:t>:</w:t>
      </w:r>
      <w:r>
        <w:rPr>
          <w:rFonts w:eastAsia="Calibri"/>
          <w:sz w:val="28"/>
          <w:szCs w:val="28"/>
        </w:rPr>
        <w:t>»</w:t>
      </w:r>
      <w:proofErr w:type="gramEnd"/>
    </w:p>
    <w:p w:rsidR="00645C3E" w:rsidRDefault="00BD62F4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3C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60D3">
        <w:rPr>
          <w:rFonts w:ascii="Times New Roman" w:hAnsi="Times New Roman" w:cs="Times New Roman"/>
          <w:sz w:val="28"/>
          <w:szCs w:val="28"/>
        </w:rPr>
        <w:t>1.2.</w:t>
      </w:r>
      <w:r w:rsidR="00BD6A7A">
        <w:rPr>
          <w:rFonts w:ascii="Times New Roman" w:hAnsi="Times New Roman" w:cs="Times New Roman"/>
          <w:sz w:val="28"/>
          <w:szCs w:val="28"/>
        </w:rPr>
        <w:t xml:space="preserve"> В приложении № 1 «Положение</w:t>
      </w:r>
      <w:r w:rsidRPr="00A63C62">
        <w:rPr>
          <w:rFonts w:ascii="Times New Roman" w:hAnsi="Times New Roman" w:cs="Times New Roman"/>
          <w:sz w:val="28"/>
          <w:szCs w:val="28"/>
        </w:rPr>
        <w:t xml:space="preserve"> об обеспечении первичных мер пожарной безопасности</w:t>
      </w:r>
      <w:r w:rsidR="00FD37EF" w:rsidRPr="00A63C6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Бузулук Оренбургской области</w:t>
      </w:r>
      <w:r w:rsidR="00645C3E">
        <w:rPr>
          <w:rFonts w:ascii="Times New Roman" w:hAnsi="Times New Roman" w:cs="Times New Roman"/>
          <w:sz w:val="28"/>
          <w:szCs w:val="28"/>
        </w:rPr>
        <w:t>»:</w:t>
      </w:r>
    </w:p>
    <w:p w:rsidR="00FD37EF" w:rsidRDefault="00645C3E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В </w:t>
      </w:r>
      <w:r w:rsidR="00D6736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1.2.3.</w:t>
      </w:r>
      <w:r w:rsidR="00D67368">
        <w:rPr>
          <w:rFonts w:ascii="Times New Roman" w:hAnsi="Times New Roman" w:cs="Times New Roman"/>
          <w:sz w:val="28"/>
          <w:szCs w:val="28"/>
        </w:rPr>
        <w:t xml:space="preserve"> пункта 1.2.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A63C62" w:rsidRPr="00A63C62">
        <w:rPr>
          <w:rFonts w:ascii="Times New Roman" w:hAnsi="Times New Roman" w:cs="Times New Roman"/>
          <w:sz w:val="28"/>
          <w:szCs w:val="28"/>
        </w:rPr>
        <w:t xml:space="preserve"> слова  «</w:t>
      </w:r>
      <w:r w:rsidR="00FD37EF" w:rsidRPr="00A63C6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нормативными документами или уполном</w:t>
      </w:r>
      <w:r w:rsidR="00A63C62" w:rsidRPr="00A63C62">
        <w:rPr>
          <w:rFonts w:ascii="Times New Roman" w:hAnsi="Times New Roman" w:cs="Times New Roman"/>
          <w:sz w:val="28"/>
          <w:szCs w:val="28"/>
        </w:rPr>
        <w:t>оченным государственным органом» заменить словами «</w:t>
      </w:r>
      <w:r w:rsidR="00FD37EF" w:rsidRPr="00A63C62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а также нормативными докум</w:t>
      </w:r>
      <w:r w:rsidR="00A63C62" w:rsidRPr="00A63C62">
        <w:rPr>
          <w:rFonts w:ascii="Times New Roman" w:hAnsi="Times New Roman" w:cs="Times New Roman"/>
          <w:sz w:val="28"/>
          <w:szCs w:val="28"/>
        </w:rPr>
        <w:t>е</w:t>
      </w:r>
      <w:r w:rsidR="00220CB4">
        <w:rPr>
          <w:rFonts w:ascii="Times New Roman" w:hAnsi="Times New Roman" w:cs="Times New Roman"/>
          <w:sz w:val="28"/>
          <w:szCs w:val="28"/>
        </w:rPr>
        <w:t>нтами по пожарной безопасности»;</w:t>
      </w:r>
    </w:p>
    <w:p w:rsidR="006757F4" w:rsidRPr="006757F4" w:rsidRDefault="006757F4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обеспечения первичных мер пожарной безопасности в границах муниципаль</w:t>
      </w:r>
      <w:r w:rsidR="002955A6">
        <w:rPr>
          <w:rFonts w:ascii="Times New Roman" w:hAnsi="Times New Roman" w:cs="Times New Roman"/>
          <w:sz w:val="28"/>
          <w:szCs w:val="28"/>
        </w:rPr>
        <w:t>ного образования город Бузулук О</w:t>
      </w:r>
      <w:r>
        <w:rPr>
          <w:rFonts w:ascii="Times New Roman" w:hAnsi="Times New Roman" w:cs="Times New Roman"/>
          <w:sz w:val="28"/>
          <w:szCs w:val="28"/>
        </w:rPr>
        <w:t>ренбургской области»:</w:t>
      </w:r>
    </w:p>
    <w:p w:rsidR="00EC7580" w:rsidRDefault="00BD6A7A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1.2.2.1.  В абзаце первом пункта 2.2. слово «Отдел»</w:t>
      </w:r>
      <w:r w:rsidR="00D6736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00DB7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D67368">
        <w:rPr>
          <w:rFonts w:ascii="Times New Roman" w:hAnsi="Times New Roman" w:cs="Times New Roman"/>
          <w:sz w:val="28"/>
          <w:szCs w:val="28"/>
        </w:rPr>
        <w:t>м</w:t>
      </w:r>
      <w:r w:rsidR="00B00DB7">
        <w:rPr>
          <w:rFonts w:ascii="Times New Roman" w:hAnsi="Times New Roman" w:cs="Times New Roman"/>
          <w:sz w:val="28"/>
          <w:szCs w:val="28"/>
        </w:rPr>
        <w:t xml:space="preserve"> «Управление»;</w:t>
      </w:r>
    </w:p>
    <w:p w:rsidR="00EC7580" w:rsidRPr="00B00DB7" w:rsidRDefault="00B00DB7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1.2.2.2. В абзаце первом пункта 2.5. слова «Управление внутренней политики» заменить словами «Управление по информационной поли</w:t>
      </w:r>
      <w:r w:rsidR="006757F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ке»</w:t>
      </w:r>
      <w:r w:rsidR="006757F4">
        <w:rPr>
          <w:rFonts w:ascii="Times New Roman" w:hAnsi="Times New Roman" w:cs="Times New Roman"/>
          <w:sz w:val="28"/>
          <w:szCs w:val="28"/>
        </w:rPr>
        <w:t>.</w:t>
      </w:r>
    </w:p>
    <w:p w:rsidR="00FD4D8B" w:rsidRDefault="00FD4D8B" w:rsidP="00FD4D8B">
      <w:pPr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 в газете «Российская провинция» и подлежит официальному опубликованию </w:t>
      </w:r>
      <w:r>
        <w:rPr>
          <w:rFonts w:ascii="Times New Roman" w:hAnsi="Times New Roman" w:cs="Times New Roman"/>
          <w:sz w:val="28"/>
          <w:szCs w:val="32"/>
        </w:rPr>
        <w:t>на правовом интернет - портале Бузулука БУЗУЛУК-ПРАВО.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68" w:rsidRDefault="00FD4D8B" w:rsidP="00D6736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 в областной регистр муниципальных нормативных правовых актов.</w:t>
      </w:r>
      <w:r w:rsidR="00047E70">
        <w:rPr>
          <w:rFonts w:ascii="Times New Roman" w:hAnsi="Times New Roman" w:cs="Times New Roman"/>
          <w:sz w:val="28"/>
          <w:szCs w:val="28"/>
        </w:rPr>
        <w:tab/>
      </w:r>
    </w:p>
    <w:p w:rsidR="00495494" w:rsidRPr="00FD4D8B" w:rsidRDefault="00FD4D8B" w:rsidP="00D6736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E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A7B8E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 города А.Н. Уткина.</w:t>
      </w:r>
    </w:p>
    <w:p w:rsidR="00495494" w:rsidRDefault="00495494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CC" w:rsidRDefault="00EC29C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29CC" w:rsidRDefault="00EC29C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4081" w:rsidRDefault="00BC408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494" w:rsidRDefault="00047E7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2DD">
        <w:rPr>
          <w:rFonts w:ascii="Times New Roman" w:hAnsi="Times New Roman" w:cs="Times New Roman"/>
          <w:sz w:val="28"/>
          <w:szCs w:val="28"/>
        </w:rPr>
        <w:tab/>
      </w:r>
      <w:r w:rsidR="00A822DD">
        <w:rPr>
          <w:rFonts w:ascii="Times New Roman" w:hAnsi="Times New Roman" w:cs="Times New Roman"/>
          <w:sz w:val="28"/>
          <w:szCs w:val="28"/>
        </w:rPr>
        <w:tab/>
      </w:r>
      <w:r w:rsidR="00A822DD">
        <w:rPr>
          <w:rFonts w:ascii="Times New Roman" w:hAnsi="Times New Roman" w:cs="Times New Roman"/>
          <w:sz w:val="28"/>
          <w:szCs w:val="28"/>
        </w:rPr>
        <w:tab/>
        <w:t xml:space="preserve">                    С.А. </w:t>
      </w:r>
      <w:proofErr w:type="spellStart"/>
      <w:r w:rsidR="00A822DD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81" w:rsidRDefault="00BC4081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7A" w:rsidRDefault="00BD6A7A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55D" w:rsidRDefault="0035755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D96" w:rsidRDefault="00A03D96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C62" w:rsidRDefault="00A63C62" w:rsidP="00A63C6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А.Н. Уткину, управлению жилищно-коммунального хозяйства и транспорта администрации города Бузулука,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города Бузулука,    управлению по делам гражданской обороны, пожарной безопасности и чрезвычайных ситуаций администрации города Бузулука, </w:t>
      </w:r>
      <w:r>
        <w:rPr>
          <w:rFonts w:ascii="Times New Roman" w:hAnsi="Times New Roman"/>
          <w:sz w:val="28"/>
          <w:szCs w:val="28"/>
        </w:rPr>
        <w:t>муниципальному казенному учреждению г. Бузулука</w:t>
      </w:r>
      <w:r w:rsidRPr="00EE0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088D">
        <w:rPr>
          <w:rFonts w:ascii="Times New Roman" w:hAnsi="Times New Roman"/>
          <w:sz w:val="28"/>
          <w:szCs w:val="28"/>
        </w:rPr>
        <w:t xml:space="preserve">Центр по </w:t>
      </w:r>
      <w:r>
        <w:rPr>
          <w:rFonts w:ascii="Times New Roman" w:hAnsi="Times New Roman"/>
          <w:sz w:val="28"/>
          <w:szCs w:val="28"/>
        </w:rPr>
        <w:t>гражданской обороне</w:t>
      </w:r>
      <w:r w:rsidRPr="00EE0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пожарной безопасности</w:t>
      </w:r>
      <w:r w:rsidRPr="00EE088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EE08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управлению  по информационной политике адм</w:t>
      </w:r>
      <w:r w:rsidR="00BD6A7A">
        <w:rPr>
          <w:rFonts w:ascii="Times New Roman" w:hAnsi="Times New Roman" w:cs="Times New Roman"/>
          <w:sz w:val="28"/>
          <w:szCs w:val="28"/>
        </w:rPr>
        <w:t xml:space="preserve">инистрации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 обществу</w:t>
      </w:r>
      <w:r w:rsidR="00BD6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6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 w:rsidP="00385C1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494" w:rsidRDefault="00FD4D8B">
      <w:pPr>
        <w:widowControl/>
        <w:ind w:right="-2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sectPr w:rsidR="00495494" w:rsidSect="001A7B8E">
      <w:headerReference w:type="default" r:id="rId17"/>
      <w:pgSz w:w="11906" w:h="16838"/>
      <w:pgMar w:top="1134" w:right="851" w:bottom="851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BC" w:rsidRDefault="00AA06BC" w:rsidP="00FD4D8B">
      <w:r>
        <w:separator/>
      </w:r>
    </w:p>
  </w:endnote>
  <w:endnote w:type="continuationSeparator" w:id="0">
    <w:p w:rsidR="00AA06BC" w:rsidRDefault="00AA06BC" w:rsidP="00F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BC" w:rsidRDefault="00AA06BC" w:rsidP="00FD4D8B">
      <w:r>
        <w:separator/>
      </w:r>
    </w:p>
  </w:footnote>
  <w:footnote w:type="continuationSeparator" w:id="0">
    <w:p w:rsidR="00AA06BC" w:rsidRDefault="00AA06BC" w:rsidP="00FD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6144"/>
      <w:docPartObj>
        <w:docPartGallery w:val="Page Numbers (Top of Page)"/>
        <w:docPartUnique/>
      </w:docPartObj>
    </w:sdtPr>
    <w:sdtEndPr/>
    <w:sdtContent>
      <w:p w:rsidR="001A7B8E" w:rsidRDefault="001A7B8E">
        <w:pPr>
          <w:pStyle w:val="ab"/>
          <w:jc w:val="center"/>
        </w:pPr>
      </w:p>
      <w:p w:rsidR="001A7B8E" w:rsidRDefault="00AA06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C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B8E" w:rsidRDefault="001A7B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494"/>
    <w:rsid w:val="00042ED8"/>
    <w:rsid w:val="00047E70"/>
    <w:rsid w:val="0013603A"/>
    <w:rsid w:val="001626A8"/>
    <w:rsid w:val="001A7B8E"/>
    <w:rsid w:val="001B2689"/>
    <w:rsid w:val="001D759B"/>
    <w:rsid w:val="002060D3"/>
    <w:rsid w:val="00220CB4"/>
    <w:rsid w:val="002955A6"/>
    <w:rsid w:val="0032135B"/>
    <w:rsid w:val="0035755D"/>
    <w:rsid w:val="00385C16"/>
    <w:rsid w:val="00437BF6"/>
    <w:rsid w:val="00450086"/>
    <w:rsid w:val="00456064"/>
    <w:rsid w:val="00483E0A"/>
    <w:rsid w:val="00490DA3"/>
    <w:rsid w:val="00495494"/>
    <w:rsid w:val="004977A2"/>
    <w:rsid w:val="004B5166"/>
    <w:rsid w:val="004E0C5B"/>
    <w:rsid w:val="00550369"/>
    <w:rsid w:val="00570642"/>
    <w:rsid w:val="005B6EEB"/>
    <w:rsid w:val="006110AA"/>
    <w:rsid w:val="00645C3E"/>
    <w:rsid w:val="006757F4"/>
    <w:rsid w:val="006D21E6"/>
    <w:rsid w:val="007608A7"/>
    <w:rsid w:val="007B5ECA"/>
    <w:rsid w:val="00810BB4"/>
    <w:rsid w:val="00930770"/>
    <w:rsid w:val="00987E87"/>
    <w:rsid w:val="009A1057"/>
    <w:rsid w:val="00A03D96"/>
    <w:rsid w:val="00A63C62"/>
    <w:rsid w:val="00A822DD"/>
    <w:rsid w:val="00AA06BC"/>
    <w:rsid w:val="00AB3221"/>
    <w:rsid w:val="00AE3D8B"/>
    <w:rsid w:val="00B00DB7"/>
    <w:rsid w:val="00B0629F"/>
    <w:rsid w:val="00B245FC"/>
    <w:rsid w:val="00B27B02"/>
    <w:rsid w:val="00B97B18"/>
    <w:rsid w:val="00BC4081"/>
    <w:rsid w:val="00BD62F4"/>
    <w:rsid w:val="00BD6A7A"/>
    <w:rsid w:val="00BE024E"/>
    <w:rsid w:val="00C06D82"/>
    <w:rsid w:val="00C103A6"/>
    <w:rsid w:val="00C42E95"/>
    <w:rsid w:val="00CB01AA"/>
    <w:rsid w:val="00CB2FAB"/>
    <w:rsid w:val="00CB7E34"/>
    <w:rsid w:val="00CE12C9"/>
    <w:rsid w:val="00D67368"/>
    <w:rsid w:val="00DD05CD"/>
    <w:rsid w:val="00E80ACC"/>
    <w:rsid w:val="00E84A00"/>
    <w:rsid w:val="00E903F3"/>
    <w:rsid w:val="00E94CAC"/>
    <w:rsid w:val="00EC29CC"/>
    <w:rsid w:val="00EC7580"/>
    <w:rsid w:val="00F234B2"/>
    <w:rsid w:val="00F64A9E"/>
    <w:rsid w:val="00F710DA"/>
    <w:rsid w:val="00FC7BAD"/>
    <w:rsid w:val="00FD37EF"/>
    <w:rsid w:val="00FD4D8B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8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E0018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4E00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E0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rsid w:val="00495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4E0018"/>
    <w:pPr>
      <w:spacing w:after="120"/>
    </w:pPr>
  </w:style>
  <w:style w:type="paragraph" w:styleId="a7">
    <w:name w:val="List"/>
    <w:basedOn w:val="a6"/>
    <w:rsid w:val="00495494"/>
    <w:rPr>
      <w:rFonts w:cs="Mangal"/>
    </w:rPr>
  </w:style>
  <w:style w:type="paragraph" w:customStyle="1" w:styleId="1">
    <w:name w:val="Название объекта1"/>
    <w:basedOn w:val="a"/>
    <w:qFormat/>
    <w:rsid w:val="00495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9549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E001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4E0018"/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E00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C05"/>
    <w:pPr>
      <w:ind w:left="720"/>
      <w:contextualSpacing/>
    </w:pPr>
  </w:style>
  <w:style w:type="paragraph" w:customStyle="1" w:styleId="ConsNormal">
    <w:name w:val="ConsNormal"/>
    <w:rsid w:val="00FD4D8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D4D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D4D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">
    <w:name w:val="Основной текст (2)"/>
    <w:basedOn w:val="a"/>
    <w:rsid w:val="00BC4081"/>
    <w:pPr>
      <w:shd w:val="clear" w:color="auto" w:fill="FFFFFF"/>
      <w:suppressAutoHyphens/>
      <w:spacing w:after="360" w:line="0" w:lineRule="atLeast"/>
      <w:ind w:hanging="1820"/>
      <w:jc w:val="center"/>
    </w:pPr>
    <w:rPr>
      <w:rFonts w:ascii="Times New Roman" w:hAnsi="Times New Roman" w:cs="Times New Roman"/>
      <w:color w:val="auto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E884C451B34861B005E7AA3EE71309D0327ED3EB5862384EA2C8C63BA0CD9F43D1AB3A047F27D844EE9E1b2j8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884C451B34861B005E7AA3EE71309D0327ED3EB5862384EA2C8C63BA0CD9F43D1AB3A047F27D844EE8E9b2j4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C0EFC9790C64AE2D5B0CBB10B5CEC9E3D4C427A76A357F45982277A2WFU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84C451B34861B005E7AA3EE71309D0327ED3EB5862384EA2C8C63BA0CD9F43D1AB3A047F27D844EEFE3b2j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C0EFC9790C64AE2D5B0CBB10B5CEC9E3D4C42EA76F357F45982277A2WFU1J" TargetMode="External"/><Relationship Id="rId10" Type="http://schemas.openxmlformats.org/officeDocument/2006/relationships/hyperlink" Target="consultantplus://offline/ref=0E884C451B34861B005E7AA3EE71309D0327ED3EB5862384EA2C8C63BA0CD9F43D1AB3A047F27D844EECE2b2j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0EFC9790C64AE2D5B0CBB10B5CEC9E3D4C42EA76F357F45982277A2WFU1J" TargetMode="External"/><Relationship Id="rId14" Type="http://schemas.openxmlformats.org/officeDocument/2006/relationships/hyperlink" Target="consultantplus://offline/ref=74C0EFC9790C64AE2D5B0CBB10B5CEC9E3D5C027A06B357F45982277A2W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DEB0-99FF-4482-9845-3733CD95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svvorobev</dc:creator>
  <dc:description/>
  <cp:lastModifiedBy>Ольга Н. Глебова</cp:lastModifiedBy>
  <cp:revision>13</cp:revision>
  <cp:lastPrinted>2020-06-02T03:13:00Z</cp:lastPrinted>
  <dcterms:created xsi:type="dcterms:W3CDTF">2020-05-19T04:19:00Z</dcterms:created>
  <dcterms:modified xsi:type="dcterms:W3CDTF">2020-06-10T10:15:00Z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