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386"/>
      </w:tblGrid>
      <w:tr w:rsidR="007B5811" w:rsidRPr="008E150E" w:rsidTr="007B5811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811" w:rsidRPr="008E150E" w:rsidRDefault="007B5811" w:rsidP="00813EF0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B5811" w:rsidRDefault="007B5811" w:rsidP="00813EF0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7B5811" w:rsidRPr="00B80309" w:rsidRDefault="007B5811" w:rsidP="00813EF0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B5811" w:rsidRPr="00936313" w:rsidRDefault="00936313" w:rsidP="00813EF0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363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>.</w:t>
            </w:r>
            <w:r w:rsidR="008E504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04.07.2019</w:t>
            </w:r>
            <w:r w:rsidRPr="009363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93631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u w:val="single"/>
              </w:rPr>
              <w:t>.</w:t>
            </w:r>
            <w:r w:rsidR="008E504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980-п    </w:t>
            </w:r>
          </w:p>
          <w:p w:rsidR="007B5811" w:rsidRPr="008E150E" w:rsidRDefault="007B5811" w:rsidP="00813EF0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7B5811" w:rsidP="00813E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7B5811" w:rsidP="0081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B5811" w:rsidRPr="008E150E" w:rsidRDefault="00CA46F3" w:rsidP="002A0B61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  <w:tr w:rsidR="007B5811" w:rsidRPr="008E150E" w:rsidTr="007B5811">
        <w:trPr>
          <w:trHeight w:val="268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3D560E" w:rsidP="00813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0E">
              <w:rPr>
                <w:rFonts w:ascii="Times New Roman" w:hAnsi="Times New Roman" w:cs="Times New Roman"/>
                <w:noProof/>
              </w:rPr>
              <w:pict>
                <v:group id="Группа 4" o:spid="_x0000_s1026" style="position:absolute;left:0;text-align:left;margin-left:-.85pt;margin-top:0;width:205.7pt;height:14.4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">
                  <v:line id="Line 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3D560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32" style="position:absolute;left:0;text-align:left;z-index:251660288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Pr="003D560E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2" o:spid="_x0000_s1031" style="position:absolute;left:0;text-align:left;z-index:251659264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7B5811" w:rsidP="00813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B5811" w:rsidRPr="008E150E" w:rsidRDefault="007B5811" w:rsidP="00813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024" w:rsidRDefault="007B5811" w:rsidP="007B581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8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A73D9">
        <w:rPr>
          <w:rFonts w:ascii="Times New Roman" w:hAnsi="Times New Roman" w:cs="Times New Roman"/>
          <w:sz w:val="28"/>
          <w:szCs w:val="28"/>
        </w:rPr>
        <w:t>Правил</w:t>
      </w:r>
      <w:r w:rsidRPr="007B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24" w:rsidRDefault="007B5811" w:rsidP="007B581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811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25D94">
        <w:rPr>
          <w:rFonts w:ascii="Times New Roman" w:hAnsi="Times New Roman" w:cs="Times New Roman"/>
          <w:sz w:val="28"/>
          <w:szCs w:val="28"/>
        </w:rPr>
        <w:t xml:space="preserve">производства </w:t>
      </w:r>
    </w:p>
    <w:p w:rsidR="001A1024" w:rsidRDefault="001A1024" w:rsidP="007B581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7B5811" w:rsidRPr="007B581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7B581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B5811" w:rsidRPr="007B5811" w:rsidRDefault="007B5811" w:rsidP="007B5811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Бузулука</w:t>
      </w:r>
    </w:p>
    <w:p w:rsidR="007B5811" w:rsidRDefault="007B5811" w:rsidP="007B5811">
      <w:pPr>
        <w:pStyle w:val="ConsPlusNormal"/>
        <w:ind w:left="-426" w:firstLine="540"/>
        <w:jc w:val="both"/>
      </w:pPr>
    </w:p>
    <w:p w:rsidR="00687721" w:rsidRPr="00E85174" w:rsidRDefault="00687721" w:rsidP="00E85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811">
        <w:rPr>
          <w:rFonts w:ascii="Times New Roman" w:hAnsi="Times New Roman" w:cs="Times New Roman"/>
          <w:sz w:val="28"/>
          <w:szCs w:val="28"/>
        </w:rPr>
        <w:t>В соответствии</w:t>
      </w:r>
      <w:r w:rsidR="002B5BAF">
        <w:rPr>
          <w:rFonts w:ascii="Times New Roman" w:hAnsi="Times New Roman" w:cs="Times New Roman"/>
          <w:sz w:val="28"/>
          <w:szCs w:val="28"/>
        </w:rPr>
        <w:t xml:space="preserve"> с</w:t>
      </w:r>
      <w:r w:rsidR="002B5BAF" w:rsidRPr="002B5BAF">
        <w:t xml:space="preserve"> </w:t>
      </w:r>
      <w:r w:rsidR="002B5BAF" w:rsidRPr="002B5BA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5BAF">
        <w:rPr>
          <w:rFonts w:ascii="Times New Roman" w:hAnsi="Times New Roman" w:cs="Times New Roman"/>
          <w:sz w:val="28"/>
          <w:szCs w:val="28"/>
        </w:rPr>
        <w:t xml:space="preserve"> </w:t>
      </w:r>
      <w:r w:rsidRPr="007B5811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7" w:history="1">
        <w:r w:rsidRPr="007B5811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B5811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</w:t>
      </w:r>
      <w:r w:rsidR="007B5811">
        <w:rPr>
          <w:rFonts w:ascii="Times New Roman" w:hAnsi="Times New Roman" w:cs="Times New Roman"/>
          <w:sz w:val="28"/>
          <w:szCs w:val="28"/>
        </w:rPr>
        <w:t>№</w:t>
      </w:r>
      <w:r w:rsidRPr="007B5811">
        <w:rPr>
          <w:rFonts w:ascii="Times New Roman" w:hAnsi="Times New Roman" w:cs="Times New Roman"/>
          <w:sz w:val="28"/>
          <w:szCs w:val="28"/>
        </w:rPr>
        <w:t xml:space="preserve"> 257-ФЗ </w:t>
      </w:r>
      <w:r w:rsidR="007B5811">
        <w:rPr>
          <w:rFonts w:ascii="Times New Roman" w:hAnsi="Times New Roman" w:cs="Times New Roman"/>
          <w:sz w:val="28"/>
          <w:szCs w:val="28"/>
        </w:rPr>
        <w:t>«</w:t>
      </w:r>
      <w:r w:rsidRPr="007B581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B5811">
        <w:rPr>
          <w:rFonts w:ascii="Times New Roman" w:hAnsi="Times New Roman" w:cs="Times New Roman"/>
          <w:sz w:val="28"/>
          <w:szCs w:val="28"/>
        </w:rPr>
        <w:t>»</w:t>
      </w:r>
      <w:r w:rsidRPr="007B5811">
        <w:rPr>
          <w:rFonts w:ascii="Times New Roman" w:hAnsi="Times New Roman" w:cs="Times New Roman"/>
          <w:sz w:val="28"/>
          <w:szCs w:val="28"/>
        </w:rPr>
        <w:t xml:space="preserve">, </w:t>
      </w:r>
      <w:r w:rsidR="007B5811" w:rsidRPr="007B5811">
        <w:rPr>
          <w:rFonts w:ascii="Times New Roman" w:hAnsi="Times New Roman" w:cs="Times New Roman"/>
          <w:sz w:val="28"/>
          <w:szCs w:val="28"/>
        </w:rPr>
        <w:t xml:space="preserve">на основании  статей 7, 30, пункта 5 статьи 40, статьи 43 Устава  </w:t>
      </w:r>
      <w:r w:rsidR="007B5811" w:rsidRPr="00E85174">
        <w:rPr>
          <w:rFonts w:ascii="Times New Roman" w:hAnsi="Times New Roman" w:cs="Times New Roman"/>
          <w:sz w:val="28"/>
          <w:szCs w:val="28"/>
        </w:rPr>
        <w:t>города Бузулука</w:t>
      </w:r>
      <w:r w:rsidRPr="00E85174">
        <w:rPr>
          <w:rFonts w:ascii="Times New Roman" w:hAnsi="Times New Roman" w:cs="Times New Roman"/>
          <w:sz w:val="28"/>
          <w:szCs w:val="28"/>
        </w:rPr>
        <w:t xml:space="preserve">, </w:t>
      </w:r>
      <w:r w:rsidR="002E255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AF2B07" w:rsidRPr="00E85174">
        <w:rPr>
          <w:rFonts w:ascii="Times New Roman" w:hAnsi="Times New Roman" w:cs="Times New Roman"/>
          <w:sz w:val="28"/>
          <w:szCs w:val="28"/>
        </w:rPr>
        <w:t xml:space="preserve"> благоустройства, озеленения и санитарного содержания территории города Бузулука</w:t>
      </w:r>
      <w:r w:rsidRPr="00E85174">
        <w:rPr>
          <w:rFonts w:ascii="Times New Roman" w:hAnsi="Times New Roman" w:cs="Times New Roman"/>
          <w:sz w:val="28"/>
          <w:szCs w:val="28"/>
        </w:rPr>
        <w:t>, утвержденны</w:t>
      </w:r>
      <w:r w:rsidR="00475F36">
        <w:rPr>
          <w:rFonts w:ascii="Times New Roman" w:hAnsi="Times New Roman" w:cs="Times New Roman"/>
          <w:sz w:val="28"/>
          <w:szCs w:val="28"/>
        </w:rPr>
        <w:t>х</w:t>
      </w:r>
      <w:r w:rsidRPr="00E85174">
        <w:rPr>
          <w:rFonts w:ascii="Times New Roman" w:hAnsi="Times New Roman" w:cs="Times New Roman"/>
          <w:sz w:val="28"/>
          <w:szCs w:val="28"/>
        </w:rPr>
        <w:t xml:space="preserve"> решением городского Совета</w:t>
      </w:r>
      <w:r w:rsidR="00AF2B07" w:rsidRPr="00E8517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85174">
        <w:rPr>
          <w:rFonts w:ascii="Times New Roman" w:hAnsi="Times New Roman" w:cs="Times New Roman"/>
          <w:sz w:val="28"/>
          <w:szCs w:val="28"/>
        </w:rPr>
        <w:t xml:space="preserve"> от </w:t>
      </w:r>
      <w:r w:rsidR="00AF2B07" w:rsidRPr="00E85174">
        <w:rPr>
          <w:rFonts w:ascii="Times New Roman" w:hAnsi="Times New Roman" w:cs="Times New Roman"/>
          <w:sz w:val="28"/>
          <w:szCs w:val="28"/>
        </w:rPr>
        <w:t>25</w:t>
      </w:r>
      <w:r w:rsidRPr="00E85174">
        <w:rPr>
          <w:rFonts w:ascii="Times New Roman" w:hAnsi="Times New Roman" w:cs="Times New Roman"/>
          <w:sz w:val="28"/>
          <w:szCs w:val="28"/>
        </w:rPr>
        <w:t>.0</w:t>
      </w:r>
      <w:r w:rsidR="00AF2B07" w:rsidRPr="00E85174">
        <w:rPr>
          <w:rFonts w:ascii="Times New Roman" w:hAnsi="Times New Roman" w:cs="Times New Roman"/>
          <w:sz w:val="28"/>
          <w:szCs w:val="28"/>
        </w:rPr>
        <w:t>7</w:t>
      </w:r>
      <w:r w:rsidRPr="00E85174">
        <w:rPr>
          <w:rFonts w:ascii="Times New Roman" w:hAnsi="Times New Roman" w:cs="Times New Roman"/>
          <w:sz w:val="28"/>
          <w:szCs w:val="28"/>
        </w:rPr>
        <w:t xml:space="preserve">.2012 </w:t>
      </w:r>
      <w:r w:rsidR="00AF2B07" w:rsidRPr="00E85174">
        <w:rPr>
          <w:rFonts w:ascii="Times New Roman" w:hAnsi="Times New Roman" w:cs="Times New Roman"/>
          <w:sz w:val="28"/>
          <w:szCs w:val="28"/>
        </w:rPr>
        <w:t>№</w:t>
      </w:r>
      <w:r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AF2B07" w:rsidRPr="00E85174">
        <w:rPr>
          <w:rFonts w:ascii="Times New Roman" w:hAnsi="Times New Roman" w:cs="Times New Roman"/>
          <w:sz w:val="28"/>
          <w:szCs w:val="28"/>
        </w:rPr>
        <w:t>291</w:t>
      </w:r>
      <w:r w:rsidRPr="00E85174">
        <w:rPr>
          <w:rFonts w:ascii="Times New Roman" w:hAnsi="Times New Roman" w:cs="Times New Roman"/>
          <w:sz w:val="28"/>
          <w:szCs w:val="28"/>
        </w:rPr>
        <w:t>:</w:t>
      </w:r>
    </w:p>
    <w:p w:rsidR="00687721" w:rsidRPr="00E85174" w:rsidRDefault="00687721" w:rsidP="002A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1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A73D9">
        <w:rPr>
          <w:rFonts w:ascii="Times New Roman" w:hAnsi="Times New Roman" w:cs="Times New Roman"/>
          <w:sz w:val="28"/>
          <w:szCs w:val="28"/>
        </w:rPr>
        <w:t>Правила</w:t>
      </w:r>
      <w:r w:rsidR="00E85174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Pr="00E85174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25D94">
        <w:rPr>
          <w:rFonts w:ascii="Times New Roman" w:hAnsi="Times New Roman" w:cs="Times New Roman"/>
          <w:sz w:val="28"/>
          <w:szCs w:val="28"/>
        </w:rPr>
        <w:t>производства</w:t>
      </w:r>
      <w:r w:rsidRPr="00E85174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="00E85174" w:rsidRPr="00E85174">
        <w:rPr>
          <w:rFonts w:ascii="Times New Roman" w:hAnsi="Times New Roman" w:cs="Times New Roman"/>
          <w:sz w:val="28"/>
          <w:szCs w:val="28"/>
        </w:rPr>
        <w:t>на территории города Бузулука</w:t>
      </w:r>
      <w:r w:rsidRPr="00E8517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7721" w:rsidRDefault="00034C7A" w:rsidP="00E85174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. </w:t>
      </w:r>
      <w:r w:rsidR="00490A76">
        <w:rPr>
          <w:rFonts w:ascii="Times New Roman" w:hAnsi="Times New Roman" w:cs="Times New Roman"/>
          <w:sz w:val="28"/>
          <w:szCs w:val="28"/>
        </w:rPr>
        <w:t xml:space="preserve">Поручить организацию исполнения настоящего постановления 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E85174" w:rsidRPr="00E85174">
        <w:rPr>
          <w:rFonts w:ascii="Times New Roman" w:hAnsi="Times New Roman" w:cs="Times New Roman"/>
          <w:sz w:val="28"/>
          <w:szCs w:val="28"/>
        </w:rPr>
        <w:t>градообразования и капитального строительства города Бузулука</w:t>
      </w:r>
      <w:r w:rsidR="001C622B">
        <w:rPr>
          <w:rFonts w:ascii="Times New Roman" w:hAnsi="Times New Roman" w:cs="Times New Roman"/>
          <w:sz w:val="28"/>
          <w:szCs w:val="28"/>
        </w:rPr>
        <w:t>.</w:t>
      </w:r>
    </w:p>
    <w:p w:rsidR="00687721" w:rsidRPr="00E85174" w:rsidRDefault="00034C7A" w:rsidP="00E85174">
      <w:pPr>
        <w:pStyle w:val="a5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721" w:rsidRPr="00E85174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687721" w:rsidRPr="00E85174" w:rsidRDefault="00034C7A" w:rsidP="004102F0">
      <w:pPr>
        <w:pStyle w:val="a5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0DA">
        <w:rPr>
          <w:rFonts w:ascii="Times New Roman" w:hAnsi="Times New Roman" w:cs="Times New Roman"/>
          <w:sz w:val="28"/>
          <w:szCs w:val="28"/>
        </w:rPr>
        <w:t>.1.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85174" w:rsidRPr="00E851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E85174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E85174">
        <w:rPr>
          <w:rFonts w:ascii="Times New Roman" w:hAnsi="Times New Roman" w:cs="Times New Roman"/>
          <w:sz w:val="28"/>
          <w:szCs w:val="28"/>
        </w:rPr>
        <w:t>администрации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85174">
        <w:rPr>
          <w:rFonts w:ascii="Times New Roman" w:hAnsi="Times New Roman" w:cs="Times New Roman"/>
          <w:sz w:val="28"/>
          <w:szCs w:val="28"/>
        </w:rPr>
        <w:t>Бузулука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от 0</w:t>
      </w:r>
      <w:r w:rsidR="00E85174">
        <w:rPr>
          <w:rFonts w:ascii="Times New Roman" w:hAnsi="Times New Roman" w:cs="Times New Roman"/>
          <w:sz w:val="28"/>
          <w:szCs w:val="28"/>
        </w:rPr>
        <w:t>4</w:t>
      </w:r>
      <w:r w:rsidR="00687721" w:rsidRPr="00E85174">
        <w:rPr>
          <w:rFonts w:ascii="Times New Roman" w:hAnsi="Times New Roman" w:cs="Times New Roman"/>
          <w:sz w:val="28"/>
          <w:szCs w:val="28"/>
        </w:rPr>
        <w:t>.</w:t>
      </w:r>
      <w:r w:rsidR="00E85174">
        <w:rPr>
          <w:rFonts w:ascii="Times New Roman" w:hAnsi="Times New Roman" w:cs="Times New Roman"/>
          <w:sz w:val="28"/>
          <w:szCs w:val="28"/>
        </w:rPr>
        <w:t>06.2009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E85174">
        <w:rPr>
          <w:rFonts w:ascii="Times New Roman" w:hAnsi="Times New Roman" w:cs="Times New Roman"/>
          <w:sz w:val="28"/>
          <w:szCs w:val="28"/>
        </w:rPr>
        <w:t>№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4102F0">
        <w:rPr>
          <w:rFonts w:ascii="Times New Roman" w:hAnsi="Times New Roman" w:cs="Times New Roman"/>
          <w:sz w:val="28"/>
          <w:szCs w:val="28"/>
        </w:rPr>
        <w:t>40 «</w:t>
      </w:r>
      <w:r w:rsidR="00687721" w:rsidRPr="00E85174">
        <w:rPr>
          <w:rFonts w:ascii="Times New Roman" w:hAnsi="Times New Roman" w:cs="Times New Roman"/>
          <w:sz w:val="28"/>
          <w:szCs w:val="28"/>
        </w:rPr>
        <w:t>О</w:t>
      </w:r>
      <w:r w:rsidR="004102F0">
        <w:rPr>
          <w:rFonts w:ascii="Times New Roman" w:hAnsi="Times New Roman" w:cs="Times New Roman"/>
          <w:sz w:val="28"/>
          <w:szCs w:val="28"/>
        </w:rPr>
        <w:t xml:space="preserve"> </w:t>
      </w:r>
      <w:r w:rsidR="004102F0" w:rsidRPr="004102F0">
        <w:rPr>
          <w:rFonts w:ascii="Times New Roman" w:hAnsi="Times New Roman" w:cs="Times New Roman"/>
          <w:sz w:val="28"/>
          <w:szCs w:val="28"/>
        </w:rPr>
        <w:t>Регламенте по</w:t>
      </w:r>
      <w:r w:rsidR="004102F0">
        <w:rPr>
          <w:rFonts w:ascii="Times New Roman" w:hAnsi="Times New Roman" w:cs="Times New Roman"/>
          <w:sz w:val="28"/>
          <w:szCs w:val="28"/>
        </w:rPr>
        <w:t xml:space="preserve">дготовки и </w:t>
      </w:r>
      <w:r w:rsid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E71984">
        <w:rPr>
          <w:rFonts w:ascii="Times New Roman" w:hAnsi="Times New Roman" w:cs="Times New Roman"/>
          <w:sz w:val="28"/>
          <w:szCs w:val="28"/>
        </w:rPr>
        <w:t>а</w:t>
      </w:r>
      <w:r w:rsidR="004102F0">
        <w:rPr>
          <w:rFonts w:ascii="Times New Roman" w:hAnsi="Times New Roman" w:cs="Times New Roman"/>
          <w:sz w:val="28"/>
          <w:szCs w:val="28"/>
        </w:rPr>
        <w:t xml:space="preserve"> земляных, </w:t>
      </w:r>
      <w:r w:rsidR="004102F0" w:rsidRPr="004102F0">
        <w:rPr>
          <w:rFonts w:ascii="Times New Roman" w:hAnsi="Times New Roman" w:cs="Times New Roman"/>
          <w:sz w:val="28"/>
          <w:szCs w:val="28"/>
        </w:rPr>
        <w:t>строительных и дорожны</w:t>
      </w:r>
      <w:r w:rsidR="004102F0">
        <w:rPr>
          <w:rFonts w:ascii="Times New Roman" w:hAnsi="Times New Roman" w:cs="Times New Roman"/>
          <w:sz w:val="28"/>
          <w:szCs w:val="28"/>
        </w:rPr>
        <w:t xml:space="preserve">х работ, работ по реконструкции </w:t>
      </w:r>
      <w:r w:rsidR="004102F0" w:rsidRPr="004102F0">
        <w:rPr>
          <w:rFonts w:ascii="Times New Roman" w:hAnsi="Times New Roman" w:cs="Times New Roman"/>
          <w:sz w:val="28"/>
          <w:szCs w:val="28"/>
        </w:rPr>
        <w:t>и ремонту инженерных коммуникаций города Бузулука</w:t>
      </w:r>
      <w:r w:rsidR="002E2557">
        <w:rPr>
          <w:rFonts w:ascii="Times New Roman" w:hAnsi="Times New Roman" w:cs="Times New Roman"/>
          <w:sz w:val="28"/>
          <w:szCs w:val="28"/>
        </w:rPr>
        <w:t>».</w:t>
      </w:r>
    </w:p>
    <w:p w:rsidR="00687721" w:rsidRPr="00E85174" w:rsidRDefault="00034C7A" w:rsidP="00AE70DA">
      <w:pPr>
        <w:pStyle w:val="a5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0DA">
        <w:rPr>
          <w:rFonts w:ascii="Times New Roman" w:hAnsi="Times New Roman" w:cs="Times New Roman"/>
          <w:sz w:val="28"/>
          <w:szCs w:val="28"/>
        </w:rPr>
        <w:t>.2.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2930" w:rsidRPr="00DE29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2930" w:rsidRPr="00DE2930">
        <w:rPr>
          <w:rFonts w:ascii="Times New Roman" w:hAnsi="Times New Roman" w:cs="Times New Roman"/>
          <w:sz w:val="28"/>
          <w:szCs w:val="28"/>
        </w:rPr>
        <w:t xml:space="preserve"> </w:t>
      </w:r>
      <w:r w:rsidR="00687721" w:rsidRPr="00DE2930">
        <w:rPr>
          <w:rFonts w:ascii="Times New Roman" w:hAnsi="Times New Roman" w:cs="Times New Roman"/>
          <w:sz w:val="28"/>
          <w:szCs w:val="28"/>
        </w:rPr>
        <w:t xml:space="preserve"> </w:t>
      </w:r>
      <w:r w:rsidR="00DE2930" w:rsidRPr="00DE2930">
        <w:rPr>
          <w:rFonts w:ascii="Times New Roman" w:hAnsi="Times New Roman" w:cs="Times New Roman"/>
          <w:sz w:val="28"/>
          <w:szCs w:val="28"/>
        </w:rPr>
        <w:t>администрации</w:t>
      </w:r>
      <w:r w:rsidR="00687721" w:rsidRPr="00DE293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E2930" w:rsidRPr="00DE2930">
        <w:rPr>
          <w:rFonts w:ascii="Times New Roman" w:hAnsi="Times New Roman" w:cs="Times New Roman"/>
          <w:sz w:val="28"/>
          <w:szCs w:val="28"/>
        </w:rPr>
        <w:t>Бузулука</w:t>
      </w:r>
      <w:r w:rsidR="00687721" w:rsidRPr="00DE2930">
        <w:rPr>
          <w:rFonts w:ascii="Times New Roman" w:hAnsi="Times New Roman" w:cs="Times New Roman"/>
          <w:sz w:val="28"/>
          <w:szCs w:val="28"/>
        </w:rPr>
        <w:t xml:space="preserve"> от</w:t>
      </w:r>
      <w:r w:rsidR="00AE70DA">
        <w:rPr>
          <w:rFonts w:ascii="Times New Roman" w:hAnsi="Times New Roman" w:cs="Times New Roman"/>
          <w:sz w:val="28"/>
          <w:szCs w:val="28"/>
        </w:rPr>
        <w:t xml:space="preserve"> 11</w:t>
      </w:r>
      <w:r w:rsidR="00687721" w:rsidRPr="00E85174">
        <w:rPr>
          <w:rFonts w:ascii="Times New Roman" w:hAnsi="Times New Roman" w:cs="Times New Roman"/>
          <w:sz w:val="28"/>
          <w:szCs w:val="28"/>
        </w:rPr>
        <w:t>.</w:t>
      </w:r>
      <w:r w:rsidR="00AE70DA">
        <w:rPr>
          <w:rFonts w:ascii="Times New Roman" w:hAnsi="Times New Roman" w:cs="Times New Roman"/>
          <w:sz w:val="28"/>
          <w:szCs w:val="28"/>
        </w:rPr>
        <w:t>05</w:t>
      </w:r>
      <w:r w:rsidR="00687721" w:rsidRPr="00E85174">
        <w:rPr>
          <w:rFonts w:ascii="Times New Roman" w:hAnsi="Times New Roman" w:cs="Times New Roman"/>
          <w:sz w:val="28"/>
          <w:szCs w:val="28"/>
        </w:rPr>
        <w:t>.20</w:t>
      </w:r>
      <w:r w:rsidR="00AE70DA">
        <w:rPr>
          <w:rFonts w:ascii="Times New Roman" w:hAnsi="Times New Roman" w:cs="Times New Roman"/>
          <w:sz w:val="28"/>
          <w:szCs w:val="28"/>
        </w:rPr>
        <w:t>11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4102F0">
        <w:rPr>
          <w:rFonts w:ascii="Times New Roman" w:hAnsi="Times New Roman" w:cs="Times New Roman"/>
          <w:sz w:val="28"/>
          <w:szCs w:val="28"/>
        </w:rPr>
        <w:t xml:space="preserve">№ </w:t>
      </w:r>
      <w:r w:rsidR="00AE70DA">
        <w:rPr>
          <w:rFonts w:ascii="Times New Roman" w:hAnsi="Times New Roman" w:cs="Times New Roman"/>
          <w:sz w:val="28"/>
          <w:szCs w:val="28"/>
        </w:rPr>
        <w:t>16</w:t>
      </w:r>
      <w:r w:rsidR="004102F0">
        <w:rPr>
          <w:rFonts w:ascii="Times New Roman" w:hAnsi="Times New Roman" w:cs="Times New Roman"/>
          <w:sz w:val="28"/>
          <w:szCs w:val="28"/>
        </w:rPr>
        <w:t>-п «</w:t>
      </w:r>
      <w:r w:rsidR="00AE70DA" w:rsidRPr="00AE70DA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от 04.06.2009 года </w:t>
      </w:r>
      <w:r w:rsidR="00AE70DA">
        <w:rPr>
          <w:rFonts w:ascii="Times New Roman" w:hAnsi="Times New Roman" w:cs="Times New Roman"/>
          <w:sz w:val="28"/>
          <w:szCs w:val="28"/>
        </w:rPr>
        <w:t>№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40</w:t>
      </w:r>
      <w:r w:rsidR="004102F0">
        <w:rPr>
          <w:rFonts w:ascii="Times New Roman" w:hAnsi="Times New Roman" w:cs="Times New Roman"/>
          <w:sz w:val="28"/>
          <w:szCs w:val="28"/>
        </w:rPr>
        <w:t>»</w:t>
      </w:r>
      <w:r w:rsidR="002E2557">
        <w:rPr>
          <w:rFonts w:ascii="Times New Roman" w:hAnsi="Times New Roman" w:cs="Times New Roman"/>
          <w:sz w:val="28"/>
          <w:szCs w:val="28"/>
        </w:rPr>
        <w:t>.</w:t>
      </w:r>
    </w:p>
    <w:p w:rsidR="00687721" w:rsidRDefault="00034C7A" w:rsidP="00AE70DA">
      <w:pPr>
        <w:pStyle w:val="a5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0DA">
        <w:rPr>
          <w:rFonts w:ascii="Times New Roman" w:hAnsi="Times New Roman" w:cs="Times New Roman"/>
          <w:sz w:val="28"/>
          <w:szCs w:val="28"/>
        </w:rPr>
        <w:t>.</w:t>
      </w:r>
      <w:r w:rsidR="00687721" w:rsidRPr="00E85174">
        <w:rPr>
          <w:rFonts w:ascii="Times New Roman" w:hAnsi="Times New Roman" w:cs="Times New Roman"/>
          <w:sz w:val="28"/>
          <w:szCs w:val="28"/>
        </w:rPr>
        <w:t>3</w:t>
      </w:r>
      <w:r w:rsidR="00AE70DA">
        <w:rPr>
          <w:rFonts w:ascii="Times New Roman" w:hAnsi="Times New Roman" w:cs="Times New Roman"/>
          <w:sz w:val="28"/>
          <w:szCs w:val="28"/>
        </w:rPr>
        <w:t>.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>Постановление  администрации города Бузулука от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29.</w:t>
      </w:r>
      <w:r w:rsidR="00AE70DA">
        <w:rPr>
          <w:rFonts w:ascii="Times New Roman" w:hAnsi="Times New Roman" w:cs="Times New Roman"/>
          <w:sz w:val="28"/>
          <w:szCs w:val="28"/>
        </w:rPr>
        <w:t>05</w:t>
      </w:r>
      <w:r w:rsidR="00687721" w:rsidRPr="00E85174">
        <w:rPr>
          <w:rFonts w:ascii="Times New Roman" w:hAnsi="Times New Roman" w:cs="Times New Roman"/>
          <w:sz w:val="28"/>
          <w:szCs w:val="28"/>
        </w:rPr>
        <w:t>.20</w:t>
      </w:r>
      <w:r w:rsidR="00AE70DA">
        <w:rPr>
          <w:rFonts w:ascii="Times New Roman" w:hAnsi="Times New Roman" w:cs="Times New Roman"/>
          <w:sz w:val="28"/>
          <w:szCs w:val="28"/>
        </w:rPr>
        <w:t>12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4102F0">
        <w:rPr>
          <w:rFonts w:ascii="Times New Roman" w:hAnsi="Times New Roman" w:cs="Times New Roman"/>
          <w:sz w:val="28"/>
          <w:szCs w:val="28"/>
        </w:rPr>
        <w:t>№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 </w:t>
      </w:r>
      <w:r w:rsidR="00AE70DA">
        <w:rPr>
          <w:rFonts w:ascii="Times New Roman" w:hAnsi="Times New Roman" w:cs="Times New Roman"/>
          <w:sz w:val="28"/>
          <w:szCs w:val="28"/>
        </w:rPr>
        <w:t>278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-п </w:t>
      </w:r>
      <w:r w:rsidR="004102F0">
        <w:rPr>
          <w:rFonts w:ascii="Times New Roman" w:hAnsi="Times New Roman" w:cs="Times New Roman"/>
          <w:sz w:val="28"/>
          <w:szCs w:val="28"/>
        </w:rPr>
        <w:t>«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  <w:r w:rsidR="00AE70DA">
        <w:rPr>
          <w:rFonts w:ascii="Times New Roman" w:hAnsi="Times New Roman" w:cs="Times New Roman"/>
          <w:sz w:val="28"/>
          <w:szCs w:val="28"/>
        </w:rPr>
        <w:t>№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1 к Регламенту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земляных, строительных и дорожных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>работ, работ по реконструкции и ремонту инженерных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>коммуникаций города Бузулука, утвержденному постановлением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администрации города Бузулука от 04.06.2009 г. </w:t>
      </w:r>
      <w:r w:rsidR="00AE70DA">
        <w:rPr>
          <w:rFonts w:ascii="Times New Roman" w:hAnsi="Times New Roman" w:cs="Times New Roman"/>
          <w:sz w:val="28"/>
          <w:szCs w:val="28"/>
        </w:rPr>
        <w:t>№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40</w:t>
      </w:r>
      <w:r w:rsidR="004102F0">
        <w:rPr>
          <w:rFonts w:ascii="Times New Roman" w:hAnsi="Times New Roman" w:cs="Times New Roman"/>
          <w:sz w:val="28"/>
          <w:szCs w:val="28"/>
        </w:rPr>
        <w:t>»</w:t>
      </w:r>
      <w:r w:rsidR="002E2557">
        <w:rPr>
          <w:rFonts w:ascii="Times New Roman" w:hAnsi="Times New Roman" w:cs="Times New Roman"/>
          <w:sz w:val="28"/>
          <w:szCs w:val="28"/>
        </w:rPr>
        <w:t>.</w:t>
      </w:r>
    </w:p>
    <w:p w:rsidR="00AE70DA" w:rsidRDefault="00034C7A" w:rsidP="00AE70DA">
      <w:pPr>
        <w:pStyle w:val="a5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0DA">
        <w:rPr>
          <w:rFonts w:ascii="Times New Roman" w:hAnsi="Times New Roman" w:cs="Times New Roman"/>
          <w:sz w:val="28"/>
          <w:szCs w:val="28"/>
        </w:rPr>
        <w:t>.4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. Постановление  администрации города Бузулука от </w:t>
      </w:r>
      <w:r w:rsidR="00AE70DA">
        <w:rPr>
          <w:rFonts w:ascii="Times New Roman" w:hAnsi="Times New Roman" w:cs="Times New Roman"/>
          <w:sz w:val="28"/>
          <w:szCs w:val="28"/>
        </w:rPr>
        <w:t>16</w:t>
      </w:r>
      <w:r w:rsidR="00AE70DA" w:rsidRPr="00AE70DA">
        <w:rPr>
          <w:rFonts w:ascii="Times New Roman" w:hAnsi="Times New Roman" w:cs="Times New Roman"/>
          <w:sz w:val="28"/>
          <w:szCs w:val="28"/>
        </w:rPr>
        <w:t>.05.201</w:t>
      </w:r>
      <w:r w:rsidR="00AE70DA">
        <w:rPr>
          <w:rFonts w:ascii="Times New Roman" w:hAnsi="Times New Roman" w:cs="Times New Roman"/>
          <w:sz w:val="28"/>
          <w:szCs w:val="28"/>
        </w:rPr>
        <w:t>3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№ </w:t>
      </w:r>
      <w:r w:rsidR="00AE70DA">
        <w:rPr>
          <w:rFonts w:ascii="Times New Roman" w:hAnsi="Times New Roman" w:cs="Times New Roman"/>
          <w:sz w:val="28"/>
          <w:szCs w:val="28"/>
        </w:rPr>
        <w:t>68</w:t>
      </w:r>
      <w:r w:rsidR="00AE70DA" w:rsidRPr="00AE70D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</w:t>
      </w:r>
      <w:r w:rsid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администрации города от 04.06.2009 г. </w:t>
      </w:r>
      <w:r w:rsidR="00AE70DA">
        <w:rPr>
          <w:rFonts w:ascii="Times New Roman" w:hAnsi="Times New Roman" w:cs="Times New Roman"/>
          <w:sz w:val="28"/>
          <w:szCs w:val="28"/>
        </w:rPr>
        <w:t>№</w:t>
      </w:r>
      <w:r w:rsidR="00AE70DA" w:rsidRPr="00AE70DA">
        <w:rPr>
          <w:rFonts w:ascii="Times New Roman" w:hAnsi="Times New Roman" w:cs="Times New Roman"/>
          <w:sz w:val="28"/>
          <w:szCs w:val="28"/>
        </w:rPr>
        <w:t xml:space="preserve"> 40</w:t>
      </w:r>
      <w:r w:rsidR="00AE70DA">
        <w:rPr>
          <w:rFonts w:ascii="Times New Roman" w:hAnsi="Times New Roman" w:cs="Times New Roman"/>
          <w:sz w:val="28"/>
          <w:szCs w:val="28"/>
        </w:rPr>
        <w:t>».</w:t>
      </w:r>
    </w:p>
    <w:p w:rsidR="00687721" w:rsidRPr="00E85174" w:rsidRDefault="00034C7A" w:rsidP="00E85174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. </w:t>
      </w:r>
      <w:r w:rsidR="005315A0" w:rsidRPr="005315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C5873">
        <w:rPr>
          <w:rFonts w:ascii="Times New Roman" w:hAnsi="Times New Roman" w:cs="Times New Roman"/>
          <w:sz w:val="28"/>
          <w:szCs w:val="28"/>
        </w:rPr>
        <w:t>со дня</w:t>
      </w:r>
      <w:r w:rsidR="005315A0" w:rsidRPr="005315A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«Российская провинция» и подлежит официальному опубликованию на правовом интернет – портале Бузулука БУЗУЛУК-ПРАВО.РФ.</w:t>
      </w:r>
    </w:p>
    <w:p w:rsidR="00AE70DA" w:rsidRDefault="0003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721" w:rsidRPr="00E85174">
        <w:rPr>
          <w:rFonts w:ascii="Times New Roman" w:hAnsi="Times New Roman" w:cs="Times New Roman"/>
          <w:sz w:val="28"/>
          <w:szCs w:val="28"/>
        </w:rPr>
        <w:t xml:space="preserve">. </w:t>
      </w:r>
      <w:r w:rsidR="00AE70DA" w:rsidRPr="00AE70DA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4E371B" w:rsidRDefault="004E3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E3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7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AE70DA" w:rsidRDefault="00AE70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D" w:rsidRDefault="00337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D" w:rsidRDefault="00337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D" w:rsidRDefault="00337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4E371B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337D6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37D6D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</w:p>
    <w:p w:rsidR="00AE70DA" w:rsidRDefault="00AE70D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024" w:rsidRDefault="001A1024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4C7A" w:rsidRDefault="00034C7A" w:rsidP="00AE70DA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B00257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70DA" w:rsidRDefault="00AE70DA" w:rsidP="00B00257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1024" w:rsidRDefault="00AE70DA" w:rsidP="001A1024">
      <w:pPr>
        <w:pStyle w:val="ConsPlusNormal"/>
        <w:tabs>
          <w:tab w:val="right" w:pos="97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0DA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4E371B" w:rsidRPr="004E371B">
        <w:rPr>
          <w:rFonts w:ascii="Times New Roman" w:hAnsi="Times New Roman" w:cs="Times New Roman"/>
          <w:sz w:val="28"/>
          <w:szCs w:val="28"/>
        </w:rPr>
        <w:t xml:space="preserve">А.Н. Уткину, </w:t>
      </w:r>
      <w:r w:rsidRPr="00AE70DA">
        <w:rPr>
          <w:rFonts w:ascii="Times New Roman" w:hAnsi="Times New Roman" w:cs="Times New Roman"/>
          <w:sz w:val="28"/>
          <w:szCs w:val="28"/>
        </w:rPr>
        <w:t xml:space="preserve"> </w:t>
      </w:r>
      <w:r w:rsidR="00490A76" w:rsidRPr="00AE70DA">
        <w:rPr>
          <w:rFonts w:ascii="Times New Roman" w:hAnsi="Times New Roman" w:cs="Times New Roman"/>
          <w:sz w:val="28"/>
          <w:szCs w:val="28"/>
        </w:rPr>
        <w:t xml:space="preserve">Управлению градообразования и капитального строительства города Бузулука – 3 экз., </w:t>
      </w:r>
      <w:r w:rsidR="00490A76" w:rsidRPr="00882666">
        <w:rPr>
          <w:rFonts w:ascii="Times New Roman" w:hAnsi="Times New Roman" w:cs="Times New Roman"/>
          <w:sz w:val="28"/>
          <w:szCs w:val="28"/>
        </w:rPr>
        <w:t>Управлен</w:t>
      </w:r>
      <w:r w:rsidR="00490A76">
        <w:rPr>
          <w:rFonts w:ascii="Times New Roman" w:hAnsi="Times New Roman" w:cs="Times New Roman"/>
          <w:sz w:val="28"/>
          <w:szCs w:val="28"/>
        </w:rPr>
        <w:t>ию</w:t>
      </w:r>
      <w:r w:rsidR="00490A76" w:rsidRPr="0088266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</w:t>
      </w:r>
      <w:r w:rsidR="00490A76">
        <w:rPr>
          <w:rFonts w:ascii="Times New Roman" w:hAnsi="Times New Roman" w:cs="Times New Roman"/>
          <w:sz w:val="28"/>
          <w:szCs w:val="28"/>
        </w:rPr>
        <w:t>транспорта администрации города</w:t>
      </w:r>
      <w:r w:rsidR="007439F4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="00490A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Бузулукско</w:t>
      </w:r>
      <w:r w:rsidR="0088266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линейно-производственно</w:t>
      </w:r>
      <w:r w:rsidR="00882666">
        <w:rPr>
          <w:rFonts w:ascii="Times New Roman" w:hAnsi="Times New Roman" w:cs="Times New Roman"/>
          <w:sz w:val="28"/>
          <w:szCs w:val="28"/>
        </w:rPr>
        <w:t>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882666">
        <w:rPr>
          <w:rFonts w:ascii="Times New Roman" w:hAnsi="Times New Roman" w:cs="Times New Roman"/>
          <w:sz w:val="28"/>
          <w:szCs w:val="28"/>
        </w:rPr>
        <w:t>ю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магистральных газопроводов филиала ООО </w:t>
      </w:r>
      <w:r w:rsidR="00882666">
        <w:rPr>
          <w:rFonts w:ascii="Times New Roman" w:hAnsi="Times New Roman" w:cs="Times New Roman"/>
          <w:sz w:val="28"/>
          <w:szCs w:val="28"/>
        </w:rPr>
        <w:t xml:space="preserve">«Газпром </w:t>
      </w:r>
      <w:proofErr w:type="spellStart"/>
      <w:r w:rsidR="00882666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882666">
        <w:rPr>
          <w:rFonts w:ascii="Times New Roman" w:hAnsi="Times New Roman" w:cs="Times New Roman"/>
          <w:sz w:val="28"/>
          <w:szCs w:val="28"/>
        </w:rPr>
        <w:t xml:space="preserve"> Екатеринбург»,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882666">
        <w:rPr>
          <w:rFonts w:ascii="Times New Roman" w:hAnsi="Times New Roman" w:cs="Times New Roman"/>
          <w:sz w:val="28"/>
          <w:szCs w:val="28"/>
        </w:rPr>
        <w:t>ому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82666">
        <w:rPr>
          <w:rFonts w:ascii="Times New Roman" w:hAnsi="Times New Roman" w:cs="Times New Roman"/>
          <w:sz w:val="28"/>
          <w:szCs w:val="28"/>
        </w:rPr>
        <w:t>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ПАО «Ростелеком» Межрайонный центр технической эксплуатации тел</w:t>
      </w:r>
      <w:r w:rsidR="00882666">
        <w:rPr>
          <w:rFonts w:ascii="Times New Roman" w:hAnsi="Times New Roman" w:cs="Times New Roman"/>
          <w:sz w:val="28"/>
          <w:szCs w:val="28"/>
        </w:rPr>
        <w:t>екоммуникаций в городе Бузулуке,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882666">
        <w:rPr>
          <w:rFonts w:ascii="Times New Roman" w:hAnsi="Times New Roman" w:cs="Times New Roman"/>
          <w:sz w:val="28"/>
          <w:szCs w:val="28"/>
        </w:rPr>
        <w:t>ому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82666">
        <w:rPr>
          <w:rFonts w:ascii="Times New Roman" w:hAnsi="Times New Roman" w:cs="Times New Roman"/>
          <w:sz w:val="28"/>
          <w:szCs w:val="28"/>
        </w:rPr>
        <w:t>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ПАО «Ростелеком» Кросс-территориа</w:t>
      </w:r>
      <w:r w:rsidR="00882666">
        <w:rPr>
          <w:rFonts w:ascii="Times New Roman" w:hAnsi="Times New Roman" w:cs="Times New Roman"/>
          <w:sz w:val="28"/>
          <w:szCs w:val="28"/>
        </w:rPr>
        <w:t>льная линейная Бригада,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r w:rsidR="00882666">
        <w:rPr>
          <w:rFonts w:ascii="Times New Roman" w:hAnsi="Times New Roman" w:cs="Times New Roman"/>
          <w:sz w:val="28"/>
          <w:szCs w:val="28"/>
        </w:rPr>
        <w:t>ф</w:t>
      </w:r>
      <w:r w:rsidR="00882666" w:rsidRPr="00882666">
        <w:rPr>
          <w:rFonts w:ascii="Times New Roman" w:hAnsi="Times New Roman" w:cs="Times New Roman"/>
          <w:sz w:val="28"/>
          <w:szCs w:val="28"/>
        </w:rPr>
        <w:t>илиал</w:t>
      </w:r>
      <w:r w:rsidR="00882666">
        <w:rPr>
          <w:rFonts w:ascii="Times New Roman" w:hAnsi="Times New Roman" w:cs="Times New Roman"/>
          <w:sz w:val="28"/>
          <w:szCs w:val="28"/>
        </w:rPr>
        <w:t>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ПАО «МТС» г. Оренбург</w:t>
      </w:r>
      <w:r w:rsidR="00882666">
        <w:rPr>
          <w:rFonts w:ascii="Times New Roman" w:hAnsi="Times New Roman" w:cs="Times New Roman"/>
          <w:sz w:val="28"/>
          <w:szCs w:val="28"/>
        </w:rPr>
        <w:t>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r w:rsidR="00882666">
        <w:rPr>
          <w:rFonts w:ascii="Times New Roman" w:hAnsi="Times New Roman" w:cs="Times New Roman"/>
          <w:sz w:val="28"/>
          <w:szCs w:val="28"/>
        </w:rPr>
        <w:t>з</w:t>
      </w:r>
      <w:r w:rsidR="00882666" w:rsidRPr="00882666">
        <w:rPr>
          <w:rFonts w:ascii="Times New Roman" w:hAnsi="Times New Roman" w:cs="Times New Roman"/>
          <w:sz w:val="28"/>
          <w:szCs w:val="28"/>
        </w:rPr>
        <w:t>ападно</w:t>
      </w:r>
      <w:r w:rsidR="00882666">
        <w:rPr>
          <w:rFonts w:ascii="Times New Roman" w:hAnsi="Times New Roman" w:cs="Times New Roman"/>
          <w:sz w:val="28"/>
          <w:szCs w:val="28"/>
        </w:rPr>
        <w:t>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производственно</w:t>
      </w:r>
      <w:r w:rsidR="00882666">
        <w:rPr>
          <w:rFonts w:ascii="Times New Roman" w:hAnsi="Times New Roman" w:cs="Times New Roman"/>
          <w:sz w:val="28"/>
          <w:szCs w:val="28"/>
        </w:rPr>
        <w:t>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8266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666" w:rsidRPr="00882666">
        <w:rPr>
          <w:rFonts w:ascii="Times New Roman" w:hAnsi="Times New Roman" w:cs="Times New Roman"/>
          <w:sz w:val="28"/>
          <w:szCs w:val="28"/>
        </w:rPr>
        <w:t>филиала ПАО</w:t>
      </w:r>
      <w:r w:rsidR="00882666">
        <w:rPr>
          <w:rFonts w:ascii="Times New Roman" w:hAnsi="Times New Roman" w:cs="Times New Roman"/>
          <w:sz w:val="28"/>
          <w:szCs w:val="28"/>
        </w:rPr>
        <w:t xml:space="preserve"> «МРСК Волги» -</w:t>
      </w:r>
      <w:r w:rsidR="004476CD">
        <w:rPr>
          <w:rFonts w:ascii="Times New Roman" w:hAnsi="Times New Roman" w:cs="Times New Roman"/>
          <w:sz w:val="28"/>
          <w:szCs w:val="28"/>
        </w:rPr>
        <w:t xml:space="preserve"> </w:t>
      </w:r>
      <w:r w:rsidR="00882666">
        <w:rPr>
          <w:rFonts w:ascii="Times New Roman" w:hAnsi="Times New Roman" w:cs="Times New Roman"/>
          <w:sz w:val="28"/>
          <w:szCs w:val="28"/>
        </w:rPr>
        <w:t>«Оренбургэнерго»,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ГУП «</w:t>
      </w:r>
      <w:r w:rsidR="00CA46F3">
        <w:rPr>
          <w:rFonts w:ascii="Times New Roman" w:hAnsi="Times New Roman" w:cs="Times New Roman"/>
          <w:sz w:val="28"/>
          <w:szCs w:val="28"/>
        </w:rPr>
        <w:t>ОКЭС</w:t>
      </w:r>
      <w:r w:rsidR="00882666" w:rsidRPr="00882666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Бузулукские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r w:rsidR="00CA46F3">
        <w:rPr>
          <w:rFonts w:ascii="Times New Roman" w:hAnsi="Times New Roman" w:cs="Times New Roman"/>
          <w:sz w:val="28"/>
          <w:szCs w:val="28"/>
        </w:rPr>
        <w:t>КЭС</w:t>
      </w:r>
      <w:r w:rsidR="00882666">
        <w:rPr>
          <w:rFonts w:ascii="Times New Roman" w:hAnsi="Times New Roman" w:cs="Times New Roman"/>
          <w:sz w:val="28"/>
          <w:szCs w:val="28"/>
        </w:rPr>
        <w:t>»,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r w:rsidR="00882666">
        <w:rPr>
          <w:rFonts w:ascii="Times New Roman" w:hAnsi="Times New Roman" w:cs="Times New Roman"/>
          <w:sz w:val="28"/>
          <w:szCs w:val="28"/>
        </w:rPr>
        <w:t>АО «Газпром газораспределение</w:t>
      </w:r>
      <w:r w:rsidR="00CA46F3">
        <w:rPr>
          <w:rFonts w:ascii="Times New Roman" w:hAnsi="Times New Roman" w:cs="Times New Roman"/>
          <w:sz w:val="28"/>
          <w:szCs w:val="28"/>
        </w:rPr>
        <w:t xml:space="preserve"> в Оренбурге</w:t>
      </w:r>
      <w:r w:rsidR="00882666">
        <w:rPr>
          <w:rFonts w:ascii="Times New Roman" w:hAnsi="Times New Roman" w:cs="Times New Roman"/>
          <w:sz w:val="28"/>
          <w:szCs w:val="28"/>
        </w:rPr>
        <w:t>»</w:t>
      </w:r>
      <w:r w:rsidR="007439F4">
        <w:rPr>
          <w:rFonts w:ascii="Times New Roman" w:hAnsi="Times New Roman" w:cs="Times New Roman"/>
          <w:sz w:val="28"/>
          <w:szCs w:val="28"/>
        </w:rPr>
        <w:t xml:space="preserve"> (</w:t>
      </w:r>
      <w:r w:rsidR="007439F4" w:rsidRPr="007439F4">
        <w:rPr>
          <w:rFonts w:ascii="Times New Roman" w:hAnsi="Times New Roman" w:cs="Times New Roman"/>
          <w:sz w:val="28"/>
          <w:szCs w:val="28"/>
        </w:rPr>
        <w:t>филиал в г. Бузулуке</w:t>
      </w:r>
      <w:r w:rsidR="007439F4">
        <w:rPr>
          <w:rFonts w:ascii="Times New Roman" w:hAnsi="Times New Roman" w:cs="Times New Roman"/>
          <w:sz w:val="28"/>
          <w:szCs w:val="28"/>
        </w:rPr>
        <w:t>)</w:t>
      </w:r>
      <w:r w:rsidR="00882666">
        <w:rPr>
          <w:rFonts w:ascii="Times New Roman" w:hAnsi="Times New Roman" w:cs="Times New Roman"/>
          <w:sz w:val="28"/>
          <w:szCs w:val="28"/>
        </w:rPr>
        <w:t>,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МУП </w:t>
      </w:r>
      <w:r w:rsidR="007439F4">
        <w:rPr>
          <w:rFonts w:ascii="Times New Roman" w:hAnsi="Times New Roman" w:cs="Times New Roman"/>
          <w:sz w:val="28"/>
          <w:szCs w:val="28"/>
        </w:rPr>
        <w:t>ЖКХ</w:t>
      </w:r>
      <w:r w:rsidR="000B5A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666">
        <w:rPr>
          <w:rFonts w:ascii="Times New Roman" w:hAnsi="Times New Roman" w:cs="Times New Roman"/>
          <w:sz w:val="28"/>
          <w:szCs w:val="28"/>
        </w:rPr>
        <w:t xml:space="preserve"> г. Бузулука, </w:t>
      </w:r>
      <w:r w:rsidR="00882666" w:rsidRPr="00882666">
        <w:rPr>
          <w:rFonts w:ascii="Times New Roman" w:hAnsi="Times New Roman" w:cs="Times New Roman"/>
          <w:sz w:val="28"/>
          <w:szCs w:val="28"/>
        </w:rPr>
        <w:t>МУП «</w:t>
      </w:r>
      <w:r w:rsidR="007439F4">
        <w:rPr>
          <w:rFonts w:ascii="Times New Roman" w:hAnsi="Times New Roman" w:cs="Times New Roman"/>
          <w:sz w:val="28"/>
          <w:szCs w:val="28"/>
        </w:rPr>
        <w:t>ВКХ</w:t>
      </w:r>
      <w:r w:rsidR="00882666">
        <w:rPr>
          <w:rFonts w:ascii="Times New Roman" w:hAnsi="Times New Roman" w:cs="Times New Roman"/>
          <w:sz w:val="28"/>
          <w:szCs w:val="28"/>
        </w:rPr>
        <w:t>»</w:t>
      </w:r>
      <w:r w:rsidR="009C0FCB">
        <w:rPr>
          <w:rFonts w:ascii="Times New Roman" w:hAnsi="Times New Roman" w:cs="Times New Roman"/>
          <w:sz w:val="28"/>
          <w:szCs w:val="28"/>
        </w:rPr>
        <w:t xml:space="preserve"> г. Бузулука</w:t>
      </w:r>
      <w:r w:rsidR="00882666">
        <w:rPr>
          <w:rFonts w:ascii="Times New Roman" w:hAnsi="Times New Roman" w:cs="Times New Roman"/>
          <w:sz w:val="28"/>
          <w:szCs w:val="28"/>
        </w:rPr>
        <w:t xml:space="preserve">, </w:t>
      </w:r>
      <w:r w:rsidR="00882666" w:rsidRPr="00882666">
        <w:rPr>
          <w:rFonts w:ascii="Times New Roman" w:hAnsi="Times New Roman" w:cs="Times New Roman"/>
          <w:sz w:val="28"/>
          <w:szCs w:val="28"/>
        </w:rPr>
        <w:t>Южно–Уральск</w:t>
      </w:r>
      <w:r w:rsidR="00882666">
        <w:rPr>
          <w:rFonts w:ascii="Times New Roman" w:hAnsi="Times New Roman" w:cs="Times New Roman"/>
          <w:sz w:val="28"/>
          <w:szCs w:val="28"/>
        </w:rPr>
        <w:t>ой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882666">
        <w:rPr>
          <w:rFonts w:ascii="Times New Roman" w:hAnsi="Times New Roman" w:cs="Times New Roman"/>
          <w:sz w:val="28"/>
          <w:szCs w:val="28"/>
        </w:rPr>
        <w:t>и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882666">
        <w:rPr>
          <w:rFonts w:ascii="Times New Roman" w:hAnsi="Times New Roman" w:cs="Times New Roman"/>
          <w:sz w:val="28"/>
          <w:szCs w:val="28"/>
        </w:rPr>
        <w:t>му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2666">
        <w:rPr>
          <w:rFonts w:ascii="Times New Roman" w:hAnsi="Times New Roman" w:cs="Times New Roman"/>
          <w:sz w:val="28"/>
          <w:szCs w:val="28"/>
        </w:rPr>
        <w:t>ю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Центральной дирекции по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– филиала ОАО «Российские железные дороги» (Оренбу</w:t>
      </w:r>
      <w:r w:rsidR="00882666">
        <w:rPr>
          <w:rFonts w:ascii="Times New Roman" w:hAnsi="Times New Roman" w:cs="Times New Roman"/>
          <w:sz w:val="28"/>
          <w:szCs w:val="28"/>
        </w:rPr>
        <w:t>ргский территориальный участок), Южно–Уральской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882666">
        <w:rPr>
          <w:rFonts w:ascii="Times New Roman" w:hAnsi="Times New Roman" w:cs="Times New Roman"/>
          <w:sz w:val="28"/>
          <w:szCs w:val="28"/>
        </w:rPr>
        <w:t xml:space="preserve">и 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по энергообеспечению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ОАО «Российские железные дороги» Оренбургск</w:t>
      </w:r>
      <w:r w:rsidR="00882666">
        <w:rPr>
          <w:rFonts w:ascii="Times New Roman" w:hAnsi="Times New Roman" w:cs="Times New Roman"/>
          <w:sz w:val="28"/>
          <w:szCs w:val="28"/>
        </w:rPr>
        <w:t>ой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882666">
        <w:rPr>
          <w:rFonts w:ascii="Times New Roman" w:hAnsi="Times New Roman" w:cs="Times New Roman"/>
          <w:sz w:val="28"/>
          <w:szCs w:val="28"/>
        </w:rPr>
        <w:t>и</w:t>
      </w:r>
      <w:r w:rsidR="00882666" w:rsidRPr="00882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район элект</w:t>
      </w:r>
      <w:r w:rsidR="00882666">
        <w:rPr>
          <w:rFonts w:ascii="Times New Roman" w:hAnsi="Times New Roman" w:cs="Times New Roman"/>
          <w:sz w:val="28"/>
          <w:szCs w:val="28"/>
        </w:rPr>
        <w:t xml:space="preserve">роснабжения, </w:t>
      </w:r>
      <w:proofErr w:type="spellStart"/>
      <w:r w:rsidR="00882666" w:rsidRPr="00882666">
        <w:rPr>
          <w:rFonts w:ascii="Times New Roman" w:hAnsi="Times New Roman" w:cs="Times New Roman"/>
          <w:sz w:val="28"/>
          <w:szCs w:val="28"/>
        </w:rPr>
        <w:t>Бузулукск</w:t>
      </w:r>
      <w:r w:rsidR="00882666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F37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2666" w:rsidRPr="00882666">
        <w:rPr>
          <w:rFonts w:ascii="Times New Roman" w:hAnsi="Times New Roman" w:cs="Times New Roman"/>
          <w:sz w:val="28"/>
          <w:szCs w:val="28"/>
        </w:rPr>
        <w:t xml:space="preserve"> ФБУЗ «Центр гигиены и эпидем</w:t>
      </w:r>
      <w:r w:rsidR="00882666">
        <w:rPr>
          <w:rFonts w:ascii="Times New Roman" w:hAnsi="Times New Roman" w:cs="Times New Roman"/>
          <w:sz w:val="28"/>
          <w:szCs w:val="28"/>
        </w:rPr>
        <w:t xml:space="preserve">иологии в Оренбургской области», </w:t>
      </w:r>
      <w:r w:rsidR="00490A7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90A76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="00490A76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4476CD">
        <w:rPr>
          <w:rFonts w:ascii="Times New Roman" w:hAnsi="Times New Roman" w:cs="Times New Roman"/>
          <w:sz w:val="28"/>
          <w:szCs w:val="28"/>
        </w:rPr>
        <w:t>,</w:t>
      </w:r>
      <w:r w:rsidR="004476CD" w:rsidRPr="004476CD">
        <w:rPr>
          <w:rFonts w:ascii="Times New Roman" w:hAnsi="Times New Roman" w:cs="Times New Roman"/>
          <w:sz w:val="28"/>
          <w:szCs w:val="28"/>
        </w:rPr>
        <w:t xml:space="preserve"> </w:t>
      </w:r>
      <w:r w:rsidR="004476CD" w:rsidRPr="00490A76">
        <w:rPr>
          <w:rFonts w:ascii="Times New Roman" w:hAnsi="Times New Roman" w:cs="Times New Roman"/>
          <w:sz w:val="28"/>
          <w:szCs w:val="28"/>
        </w:rPr>
        <w:t>МБУК г. Бузулука «ГЦБС»</w:t>
      </w:r>
      <w:r w:rsidR="004476CD">
        <w:rPr>
          <w:rFonts w:ascii="Times New Roman" w:hAnsi="Times New Roman" w:cs="Times New Roman"/>
          <w:sz w:val="28"/>
          <w:szCs w:val="28"/>
        </w:rPr>
        <w:t>,</w:t>
      </w:r>
      <w:r w:rsidR="004476CD" w:rsidRPr="004476CD">
        <w:rPr>
          <w:rFonts w:ascii="Times New Roman" w:hAnsi="Times New Roman" w:cs="Times New Roman"/>
          <w:sz w:val="28"/>
          <w:szCs w:val="28"/>
        </w:rPr>
        <w:t xml:space="preserve"> </w:t>
      </w:r>
      <w:r w:rsidR="0011518E" w:rsidRPr="0011518E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Бузулука,</w:t>
      </w:r>
      <w:r w:rsidR="007439F4">
        <w:rPr>
          <w:rFonts w:ascii="Times New Roman" w:hAnsi="Times New Roman" w:cs="Times New Roman"/>
          <w:sz w:val="28"/>
          <w:szCs w:val="28"/>
        </w:rPr>
        <w:t xml:space="preserve"> редакции газеты «Российская провинция»</w:t>
      </w:r>
      <w:r w:rsidR="004476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39F4" w:rsidRDefault="007439F4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1C622B" w:rsidRDefault="001C622B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1C622B" w:rsidRDefault="001C622B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1C622B" w:rsidRDefault="001C622B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3C5873" w:rsidRDefault="003C5873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687721" w:rsidRPr="00B00257" w:rsidRDefault="00687721" w:rsidP="00B00257">
      <w:pPr>
        <w:pStyle w:val="ConsPlusNormal"/>
        <w:tabs>
          <w:tab w:val="right" w:pos="978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00257">
        <w:rPr>
          <w:rFonts w:ascii="Times New Roman" w:hAnsi="Times New Roman" w:cs="Times New Roman"/>
          <w:sz w:val="28"/>
          <w:szCs w:val="28"/>
        </w:rPr>
        <w:t xml:space="preserve"> </w:t>
      </w:r>
      <w:r w:rsidRPr="00B002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7721" w:rsidRPr="00B00257" w:rsidRDefault="00687721" w:rsidP="00B0025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0257">
        <w:rPr>
          <w:rFonts w:ascii="Times New Roman" w:hAnsi="Times New Roman" w:cs="Times New Roman"/>
          <w:sz w:val="28"/>
          <w:szCs w:val="28"/>
        </w:rPr>
        <w:t>Бузулука</w:t>
      </w:r>
    </w:p>
    <w:p w:rsidR="00687721" w:rsidRDefault="008E5041" w:rsidP="00B0025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04.07.2019 </w:t>
      </w:r>
      <w:r w:rsidR="00B002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980-п</w:t>
      </w:r>
    </w:p>
    <w:p w:rsidR="00B00257" w:rsidRDefault="00B00257" w:rsidP="00B00257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B00257" w:rsidRDefault="003040BB" w:rsidP="00B00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00257" w:rsidRDefault="00B00257" w:rsidP="00B00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="00490A76">
        <w:rPr>
          <w:rFonts w:ascii="Times New Roman" w:hAnsi="Times New Roman" w:cs="Times New Roman"/>
          <w:sz w:val="28"/>
          <w:szCs w:val="28"/>
        </w:rPr>
        <w:t>производства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</w:p>
    <w:p w:rsidR="00B00257" w:rsidRPr="00B00257" w:rsidRDefault="00B00257" w:rsidP="00B002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>на территории города Бузулука</w:t>
      </w:r>
    </w:p>
    <w:p w:rsidR="00687721" w:rsidRDefault="00687721">
      <w:pPr>
        <w:pStyle w:val="ConsPlusNormal"/>
        <w:jc w:val="right"/>
      </w:pPr>
    </w:p>
    <w:p w:rsidR="00687721" w:rsidRPr="00B00257" w:rsidRDefault="00687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B002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7721" w:rsidRPr="00B00257" w:rsidRDefault="00687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B00257" w:rsidRDefault="00687721" w:rsidP="00B002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0257">
        <w:rPr>
          <w:rFonts w:ascii="Times New Roman" w:hAnsi="Times New Roman" w:cs="Times New Roman"/>
          <w:sz w:val="28"/>
          <w:szCs w:val="28"/>
        </w:rPr>
        <w:t>Настоящи</w:t>
      </w:r>
      <w:r w:rsidR="003040BB">
        <w:rPr>
          <w:rFonts w:ascii="Times New Roman" w:hAnsi="Times New Roman" w:cs="Times New Roman"/>
          <w:sz w:val="28"/>
          <w:szCs w:val="28"/>
        </w:rPr>
        <w:t>е</w:t>
      </w:r>
      <w:r w:rsidR="00B00257">
        <w:rPr>
          <w:rFonts w:ascii="Times New Roman" w:hAnsi="Times New Roman" w:cs="Times New Roman"/>
          <w:sz w:val="28"/>
          <w:szCs w:val="28"/>
        </w:rPr>
        <w:t xml:space="preserve"> </w:t>
      </w:r>
      <w:r w:rsidR="003040BB">
        <w:rPr>
          <w:rFonts w:ascii="Times New Roman" w:hAnsi="Times New Roman" w:cs="Times New Roman"/>
          <w:sz w:val="28"/>
          <w:szCs w:val="28"/>
        </w:rPr>
        <w:t>Правила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земляных работ </w:t>
      </w:r>
      <w:r w:rsidR="00B00257">
        <w:rPr>
          <w:rFonts w:ascii="Times New Roman" w:hAnsi="Times New Roman" w:cs="Times New Roman"/>
          <w:sz w:val="28"/>
          <w:szCs w:val="28"/>
        </w:rPr>
        <w:t>на территории города Бузулука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040BB">
        <w:rPr>
          <w:rFonts w:ascii="Times New Roman" w:hAnsi="Times New Roman" w:cs="Times New Roman"/>
          <w:sz w:val="28"/>
          <w:szCs w:val="28"/>
        </w:rPr>
        <w:t>Правила</w:t>
      </w:r>
      <w:r w:rsidR="00B00257">
        <w:rPr>
          <w:rFonts w:ascii="Times New Roman" w:hAnsi="Times New Roman" w:cs="Times New Roman"/>
          <w:sz w:val="28"/>
          <w:szCs w:val="28"/>
        </w:rPr>
        <w:t>) разработан</w:t>
      </w:r>
      <w:r w:rsidR="00034C7A">
        <w:rPr>
          <w:rFonts w:ascii="Times New Roman" w:hAnsi="Times New Roman" w:cs="Times New Roman"/>
          <w:sz w:val="28"/>
          <w:szCs w:val="28"/>
        </w:rPr>
        <w:t>ы</w:t>
      </w:r>
      <w:r w:rsidRPr="00B0025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</w:t>
      </w:r>
      <w:r w:rsidR="00B00257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="001010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0257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034C7A">
        <w:rPr>
          <w:rFonts w:ascii="Times New Roman" w:hAnsi="Times New Roman" w:cs="Times New Roman"/>
          <w:sz w:val="28"/>
          <w:szCs w:val="28"/>
        </w:rPr>
        <w:t>ы</w:t>
      </w:r>
      <w:r w:rsidRPr="00B00257">
        <w:rPr>
          <w:rFonts w:ascii="Times New Roman" w:hAnsi="Times New Roman" w:cs="Times New Roman"/>
          <w:sz w:val="28"/>
          <w:szCs w:val="28"/>
        </w:rPr>
        <w:t xml:space="preserve"> на повышение ответственности юридических и физических лиц за обеспечение надлежащей чистоты, сохр</w:t>
      </w:r>
      <w:r w:rsidRPr="00596B38">
        <w:rPr>
          <w:rFonts w:ascii="Times New Roman" w:hAnsi="Times New Roman" w:cs="Times New Roman"/>
          <w:sz w:val="28"/>
          <w:szCs w:val="28"/>
        </w:rPr>
        <w:t xml:space="preserve">анение и восстановление </w:t>
      </w:r>
      <w:r w:rsidR="00F2226B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596B38">
        <w:rPr>
          <w:rFonts w:ascii="Times New Roman" w:hAnsi="Times New Roman" w:cs="Times New Roman"/>
          <w:sz w:val="28"/>
          <w:szCs w:val="28"/>
        </w:rPr>
        <w:t>благоустройства</w:t>
      </w:r>
      <w:r w:rsidR="00EA3DC5">
        <w:rPr>
          <w:rFonts w:ascii="Times New Roman" w:hAnsi="Times New Roman" w:cs="Times New Roman"/>
          <w:sz w:val="28"/>
          <w:szCs w:val="28"/>
        </w:rPr>
        <w:t xml:space="preserve"> </w:t>
      </w:r>
      <w:r w:rsidRPr="00B0025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00257">
        <w:rPr>
          <w:rFonts w:ascii="Times New Roman" w:hAnsi="Times New Roman" w:cs="Times New Roman"/>
          <w:sz w:val="28"/>
          <w:szCs w:val="28"/>
        </w:rPr>
        <w:t>Бузулука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при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E71984">
        <w:rPr>
          <w:rFonts w:ascii="Times New Roman" w:hAnsi="Times New Roman" w:cs="Times New Roman"/>
          <w:sz w:val="28"/>
          <w:szCs w:val="28"/>
        </w:rPr>
        <w:t>е</w:t>
      </w:r>
      <w:r w:rsidRPr="00B00257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города </w:t>
      </w:r>
      <w:r w:rsidR="00B00257">
        <w:rPr>
          <w:rFonts w:ascii="Times New Roman" w:hAnsi="Times New Roman" w:cs="Times New Roman"/>
          <w:sz w:val="28"/>
          <w:szCs w:val="28"/>
        </w:rPr>
        <w:t>Бузулука</w:t>
      </w:r>
      <w:r w:rsidRPr="00B002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721" w:rsidRPr="00B00257" w:rsidRDefault="00687721" w:rsidP="00B002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>1</w:t>
      </w:r>
      <w:r w:rsidR="00B0025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00257">
        <w:rPr>
          <w:rFonts w:ascii="Times New Roman" w:hAnsi="Times New Roman" w:cs="Times New Roman"/>
          <w:sz w:val="28"/>
          <w:szCs w:val="28"/>
        </w:rPr>
        <w:t>Настоящи</w:t>
      </w:r>
      <w:r w:rsidR="003040BB">
        <w:rPr>
          <w:rFonts w:ascii="Times New Roman" w:hAnsi="Times New Roman" w:cs="Times New Roman"/>
          <w:sz w:val="28"/>
          <w:szCs w:val="28"/>
        </w:rPr>
        <w:t>е</w:t>
      </w:r>
      <w:r w:rsidRPr="00B00257">
        <w:rPr>
          <w:rFonts w:ascii="Times New Roman" w:hAnsi="Times New Roman" w:cs="Times New Roman"/>
          <w:sz w:val="28"/>
          <w:szCs w:val="28"/>
        </w:rPr>
        <w:t xml:space="preserve"> </w:t>
      </w:r>
      <w:r w:rsidR="00B00257">
        <w:rPr>
          <w:rFonts w:ascii="Times New Roman" w:hAnsi="Times New Roman" w:cs="Times New Roman"/>
          <w:sz w:val="28"/>
          <w:szCs w:val="28"/>
        </w:rPr>
        <w:t>П</w:t>
      </w:r>
      <w:r w:rsidR="003040BB">
        <w:rPr>
          <w:rFonts w:ascii="Times New Roman" w:hAnsi="Times New Roman" w:cs="Times New Roman"/>
          <w:sz w:val="28"/>
          <w:szCs w:val="28"/>
        </w:rPr>
        <w:t>равила</w:t>
      </w:r>
      <w:r w:rsidR="00B00257">
        <w:rPr>
          <w:rFonts w:ascii="Times New Roman" w:hAnsi="Times New Roman" w:cs="Times New Roman"/>
          <w:sz w:val="28"/>
          <w:szCs w:val="28"/>
        </w:rPr>
        <w:t xml:space="preserve"> </w:t>
      </w:r>
      <w:r w:rsidRPr="00B00257">
        <w:rPr>
          <w:rFonts w:ascii="Times New Roman" w:hAnsi="Times New Roman" w:cs="Times New Roman"/>
          <w:sz w:val="28"/>
          <w:szCs w:val="28"/>
        </w:rPr>
        <w:t xml:space="preserve">являются обязательным для всех юридических и физических лиц (далее - заказчики), осуществляющих земляные работы, а именно: работы, связанные с выемкой, укладкой, разрытием грунта, нарушением искусственного или грунтового покрытия, </w:t>
      </w:r>
      <w:r w:rsidR="00034C7A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B00257">
        <w:rPr>
          <w:rFonts w:ascii="Times New Roman" w:hAnsi="Times New Roman" w:cs="Times New Roman"/>
          <w:sz w:val="28"/>
          <w:szCs w:val="28"/>
        </w:rPr>
        <w:t>благоустройства и озеленения городской территории либо с устройством (укладкой) искусственного покрытия.</w:t>
      </w:r>
      <w:proofErr w:type="gramEnd"/>
    </w:p>
    <w:p w:rsidR="00687721" w:rsidRPr="00B00257" w:rsidRDefault="00687721" w:rsidP="00B002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0025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00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257">
        <w:rPr>
          <w:rFonts w:ascii="Times New Roman" w:hAnsi="Times New Roman" w:cs="Times New Roman"/>
          <w:sz w:val="28"/>
          <w:szCs w:val="28"/>
        </w:rPr>
        <w:t xml:space="preserve"> организацией производства земляных работ на территории </w:t>
      </w:r>
      <w:r w:rsidR="00B00257">
        <w:rPr>
          <w:rFonts w:ascii="Times New Roman" w:hAnsi="Times New Roman" w:cs="Times New Roman"/>
          <w:sz w:val="28"/>
          <w:szCs w:val="28"/>
        </w:rPr>
        <w:t>города Бузулука</w:t>
      </w:r>
      <w:r w:rsidRPr="00B0025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02FC">
        <w:rPr>
          <w:rFonts w:ascii="Times New Roman" w:hAnsi="Times New Roman" w:cs="Times New Roman"/>
          <w:sz w:val="28"/>
          <w:szCs w:val="28"/>
        </w:rPr>
        <w:t>Управлением градообразования и капитального строительства города Бузулука</w:t>
      </w:r>
      <w:r w:rsidR="0038129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034C7A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90A76">
        <w:rPr>
          <w:rFonts w:ascii="Times New Roman" w:hAnsi="Times New Roman" w:cs="Times New Roman"/>
          <w:sz w:val="28"/>
          <w:szCs w:val="28"/>
        </w:rPr>
        <w:t>иными</w:t>
      </w:r>
      <w:r w:rsidR="00034C7A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="00490A7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034C7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90A7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34C7A">
        <w:rPr>
          <w:rFonts w:ascii="Times New Roman" w:hAnsi="Times New Roman" w:cs="Times New Roman"/>
          <w:sz w:val="28"/>
          <w:szCs w:val="28"/>
        </w:rPr>
        <w:t>органами и должностными лицами.</w:t>
      </w:r>
    </w:p>
    <w:p w:rsidR="00687721" w:rsidRPr="00B00257" w:rsidRDefault="00687721" w:rsidP="00B0025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1.4. Технические требования по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125D94">
        <w:rPr>
          <w:rFonts w:ascii="Times New Roman" w:hAnsi="Times New Roman" w:cs="Times New Roman"/>
          <w:sz w:val="28"/>
          <w:szCs w:val="28"/>
        </w:rPr>
        <w:t>у</w:t>
      </w:r>
      <w:r w:rsidRPr="00B00257">
        <w:rPr>
          <w:rFonts w:ascii="Times New Roman" w:hAnsi="Times New Roman" w:cs="Times New Roman"/>
          <w:sz w:val="28"/>
          <w:szCs w:val="28"/>
        </w:rPr>
        <w:t xml:space="preserve"> земляных работ определяются в соответствии с действующим законодательством.</w:t>
      </w:r>
    </w:p>
    <w:p w:rsidR="00687721" w:rsidRPr="00B00257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02FC" w:rsidRPr="00B00257" w:rsidRDefault="00687721" w:rsidP="00E202F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2. Порядок оформления и выдачи </w:t>
      </w:r>
      <w:r w:rsidR="00E202FC">
        <w:rPr>
          <w:rFonts w:ascii="Times New Roman" w:hAnsi="Times New Roman" w:cs="Times New Roman"/>
          <w:sz w:val="28"/>
          <w:szCs w:val="28"/>
        </w:rPr>
        <w:t>разрешений на производство</w:t>
      </w:r>
    </w:p>
    <w:p w:rsidR="00687721" w:rsidRPr="00B00257" w:rsidRDefault="00687721" w:rsidP="00E202FC">
      <w:pPr>
        <w:pStyle w:val="a5"/>
        <w:tabs>
          <w:tab w:val="center" w:pos="4890"/>
          <w:tab w:val="left" w:pos="78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025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E202FC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B00257">
        <w:rPr>
          <w:rFonts w:ascii="Times New Roman" w:hAnsi="Times New Roman" w:cs="Times New Roman"/>
          <w:sz w:val="28"/>
          <w:szCs w:val="28"/>
        </w:rPr>
        <w:t>работ</w:t>
      </w:r>
    </w:p>
    <w:p w:rsidR="00687721" w:rsidRPr="00B00257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B00257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B0025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125D94">
        <w:rPr>
          <w:rFonts w:ascii="Times New Roman" w:hAnsi="Times New Roman" w:cs="Times New Roman"/>
          <w:sz w:val="28"/>
          <w:szCs w:val="28"/>
        </w:rPr>
        <w:t>Производство</w:t>
      </w:r>
      <w:r w:rsidRPr="00B00257">
        <w:rPr>
          <w:rFonts w:ascii="Times New Roman" w:hAnsi="Times New Roman" w:cs="Times New Roman"/>
          <w:sz w:val="28"/>
          <w:szCs w:val="28"/>
        </w:rPr>
        <w:t xml:space="preserve"> </w:t>
      </w:r>
      <w:r w:rsidR="00E202FC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B00257">
        <w:rPr>
          <w:rFonts w:ascii="Times New Roman" w:hAnsi="Times New Roman" w:cs="Times New Roman"/>
          <w:sz w:val="28"/>
          <w:szCs w:val="28"/>
        </w:rPr>
        <w:t>работ предварительно согласов</w:t>
      </w:r>
      <w:r w:rsidR="004476CD">
        <w:rPr>
          <w:rFonts w:ascii="Times New Roman" w:hAnsi="Times New Roman" w:cs="Times New Roman"/>
          <w:sz w:val="28"/>
          <w:szCs w:val="28"/>
        </w:rPr>
        <w:t>ывается</w:t>
      </w:r>
      <w:r w:rsidRPr="00B00257">
        <w:rPr>
          <w:rFonts w:ascii="Times New Roman" w:hAnsi="Times New Roman" w:cs="Times New Roman"/>
          <w:sz w:val="28"/>
          <w:szCs w:val="28"/>
        </w:rPr>
        <w:t xml:space="preserve"> </w:t>
      </w:r>
      <w:r w:rsidR="00E202FC" w:rsidRPr="00E202FC">
        <w:rPr>
          <w:rFonts w:ascii="Times New Roman" w:hAnsi="Times New Roman" w:cs="Times New Roman"/>
          <w:sz w:val="28"/>
          <w:szCs w:val="28"/>
        </w:rPr>
        <w:t xml:space="preserve">с организациями, указанными в </w:t>
      </w:r>
      <w:hyperlink r:id="rId10" w:anchor="P119" w:history="1">
        <w:r w:rsidR="00E202FC" w:rsidRPr="005765D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№ </w:t>
        </w:r>
        <w:r w:rsidR="00490A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="00E202FC" w:rsidRPr="005765DD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54709">
        <w:rPr>
          <w:rFonts w:ascii="Times New Roman" w:hAnsi="Times New Roman" w:cs="Times New Roman"/>
          <w:sz w:val="28"/>
          <w:szCs w:val="28"/>
        </w:rPr>
        <w:t>им</w:t>
      </w:r>
      <w:r w:rsidR="00E202FC" w:rsidRPr="005765DD">
        <w:rPr>
          <w:rFonts w:ascii="Times New Roman" w:hAnsi="Times New Roman" w:cs="Times New Roman"/>
          <w:sz w:val="28"/>
          <w:szCs w:val="28"/>
        </w:rPr>
        <w:t xml:space="preserve"> П</w:t>
      </w:r>
      <w:r w:rsidR="00954709">
        <w:rPr>
          <w:rFonts w:ascii="Times New Roman" w:hAnsi="Times New Roman" w:cs="Times New Roman"/>
          <w:sz w:val="28"/>
          <w:szCs w:val="28"/>
        </w:rPr>
        <w:t>равилам</w:t>
      </w:r>
      <w:r w:rsidR="00E202FC" w:rsidRPr="005765DD">
        <w:rPr>
          <w:rFonts w:ascii="Times New Roman" w:hAnsi="Times New Roman" w:cs="Times New Roman"/>
          <w:sz w:val="28"/>
          <w:szCs w:val="28"/>
        </w:rPr>
        <w:t>, имеющими в ведении инженерн</w:t>
      </w:r>
      <w:r w:rsidR="00E202FC" w:rsidRPr="00E202FC">
        <w:rPr>
          <w:rFonts w:ascii="Times New Roman" w:hAnsi="Times New Roman" w:cs="Times New Roman"/>
          <w:sz w:val="28"/>
          <w:szCs w:val="28"/>
        </w:rPr>
        <w:t>ые коммуникации, проходящие по территории города Бузулука, и дополнительно, в зависимости от мест производства работ, с организациями, имеющими</w:t>
      </w:r>
      <w:r w:rsidR="00F9071A">
        <w:rPr>
          <w:rFonts w:ascii="Times New Roman" w:hAnsi="Times New Roman" w:cs="Times New Roman"/>
          <w:sz w:val="28"/>
          <w:szCs w:val="28"/>
        </w:rPr>
        <w:t xml:space="preserve"> </w:t>
      </w:r>
      <w:r w:rsidR="00B22867" w:rsidRPr="009B2ACC">
        <w:rPr>
          <w:rFonts w:ascii="Times New Roman" w:hAnsi="Times New Roman" w:cs="Times New Roman"/>
          <w:sz w:val="28"/>
          <w:szCs w:val="28"/>
        </w:rPr>
        <w:t>объекты благоустройства, элементы благоустройства</w:t>
      </w:r>
      <w:r w:rsidR="00F9071A" w:rsidRPr="009B2ACC">
        <w:rPr>
          <w:rFonts w:ascii="Times New Roman" w:hAnsi="Times New Roman" w:cs="Times New Roman"/>
          <w:sz w:val="28"/>
          <w:szCs w:val="28"/>
        </w:rPr>
        <w:t xml:space="preserve"> </w:t>
      </w:r>
      <w:r w:rsidR="00F9071A">
        <w:rPr>
          <w:rFonts w:ascii="Times New Roman" w:hAnsi="Times New Roman" w:cs="Times New Roman"/>
          <w:sz w:val="28"/>
          <w:szCs w:val="28"/>
        </w:rPr>
        <w:t>и</w:t>
      </w:r>
      <w:r w:rsidR="00E202FC" w:rsidRPr="00E202FC">
        <w:rPr>
          <w:rFonts w:ascii="Times New Roman" w:hAnsi="Times New Roman" w:cs="Times New Roman"/>
          <w:sz w:val="28"/>
          <w:szCs w:val="28"/>
        </w:rPr>
        <w:t xml:space="preserve"> подземные инженерные коммуникации</w:t>
      </w:r>
      <w:r w:rsidR="00E202FC">
        <w:rPr>
          <w:rFonts w:ascii="Times New Roman" w:hAnsi="Times New Roman" w:cs="Times New Roman"/>
          <w:sz w:val="28"/>
          <w:szCs w:val="28"/>
        </w:rPr>
        <w:t>,</w:t>
      </w:r>
      <w:r w:rsidR="00E202FC" w:rsidRPr="00E202FC">
        <w:rPr>
          <w:rFonts w:ascii="Times New Roman" w:hAnsi="Times New Roman" w:cs="Times New Roman"/>
          <w:sz w:val="28"/>
          <w:szCs w:val="28"/>
        </w:rPr>
        <w:t xml:space="preserve"> </w:t>
      </w:r>
      <w:r w:rsidRPr="00B00257">
        <w:rPr>
          <w:rFonts w:ascii="Times New Roman" w:hAnsi="Times New Roman" w:cs="Times New Roman"/>
          <w:sz w:val="28"/>
          <w:szCs w:val="28"/>
        </w:rPr>
        <w:t>а также с</w:t>
      </w:r>
      <w:r w:rsidR="00E202FC">
        <w:rPr>
          <w:rFonts w:ascii="Times New Roman" w:hAnsi="Times New Roman" w:cs="Times New Roman"/>
          <w:sz w:val="28"/>
          <w:szCs w:val="28"/>
        </w:rPr>
        <w:t xml:space="preserve"> </w:t>
      </w:r>
      <w:r w:rsidR="00D016E4" w:rsidRPr="00D016E4">
        <w:rPr>
          <w:rFonts w:ascii="Times New Roman" w:hAnsi="Times New Roman" w:cs="Times New Roman"/>
          <w:sz w:val="28"/>
          <w:szCs w:val="28"/>
        </w:rPr>
        <w:t xml:space="preserve"> жилищными эксплуатационными организациями</w:t>
      </w:r>
      <w:r w:rsidR="001A1024">
        <w:rPr>
          <w:rFonts w:ascii="Times New Roman" w:hAnsi="Times New Roman" w:cs="Times New Roman"/>
          <w:sz w:val="28"/>
          <w:szCs w:val="28"/>
        </w:rPr>
        <w:t xml:space="preserve">, </w:t>
      </w:r>
      <w:r w:rsidR="001A1024" w:rsidRPr="00CF3795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8F4219" w:rsidRPr="00CF3795">
        <w:rPr>
          <w:rFonts w:ascii="Times New Roman" w:hAnsi="Times New Roman" w:cs="Times New Roman"/>
          <w:sz w:val="28"/>
          <w:szCs w:val="28"/>
        </w:rPr>
        <w:t>на прилегающей территории</w:t>
      </w:r>
      <w:r w:rsidR="001A1024">
        <w:rPr>
          <w:rFonts w:ascii="Times New Roman" w:hAnsi="Times New Roman" w:cs="Times New Roman"/>
          <w:sz w:val="28"/>
          <w:szCs w:val="28"/>
        </w:rPr>
        <w:t xml:space="preserve"> от места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="001A1024">
        <w:rPr>
          <w:rFonts w:ascii="Times New Roman" w:hAnsi="Times New Roman" w:cs="Times New Roman"/>
          <w:sz w:val="28"/>
          <w:szCs w:val="28"/>
        </w:rPr>
        <w:t xml:space="preserve"> работ инженерные коммуникации</w:t>
      </w:r>
      <w:r w:rsidR="00D016E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016E4">
        <w:rPr>
          <w:rFonts w:ascii="Times New Roman" w:hAnsi="Times New Roman" w:cs="Times New Roman"/>
          <w:sz w:val="28"/>
          <w:szCs w:val="28"/>
        </w:rPr>
        <w:t xml:space="preserve"> </w:t>
      </w:r>
      <w:r w:rsidR="00E202FC">
        <w:rPr>
          <w:rFonts w:ascii="Times New Roman" w:hAnsi="Times New Roman" w:cs="Times New Roman"/>
          <w:sz w:val="28"/>
          <w:szCs w:val="28"/>
        </w:rPr>
        <w:t>собственниками земельных участков, на которых планируются земляные работы</w:t>
      </w:r>
      <w:r w:rsidRPr="00B00257">
        <w:rPr>
          <w:rFonts w:ascii="Times New Roman" w:hAnsi="Times New Roman" w:cs="Times New Roman"/>
          <w:sz w:val="28"/>
          <w:szCs w:val="28"/>
        </w:rPr>
        <w:t>.</w:t>
      </w:r>
    </w:p>
    <w:p w:rsidR="00687721" w:rsidRPr="00B00257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B0025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00257">
        <w:rPr>
          <w:rFonts w:ascii="Times New Roman" w:hAnsi="Times New Roman" w:cs="Times New Roman"/>
          <w:sz w:val="28"/>
          <w:szCs w:val="28"/>
        </w:rPr>
        <w:t xml:space="preserve">В случае производства работ на проезжей части дорог города </w:t>
      </w:r>
      <w:r w:rsidR="00F02A4E">
        <w:rPr>
          <w:rFonts w:ascii="Times New Roman" w:hAnsi="Times New Roman" w:cs="Times New Roman"/>
          <w:sz w:val="28"/>
          <w:szCs w:val="28"/>
        </w:rPr>
        <w:t>Бузу</w:t>
      </w:r>
      <w:r w:rsidR="00E202FC">
        <w:rPr>
          <w:rFonts w:ascii="Times New Roman" w:hAnsi="Times New Roman" w:cs="Times New Roman"/>
          <w:sz w:val="28"/>
          <w:szCs w:val="28"/>
        </w:rPr>
        <w:t>лука</w:t>
      </w:r>
      <w:r w:rsidRPr="00B00257">
        <w:rPr>
          <w:rFonts w:ascii="Times New Roman" w:hAnsi="Times New Roman" w:cs="Times New Roman"/>
          <w:sz w:val="28"/>
          <w:szCs w:val="28"/>
        </w:rPr>
        <w:t xml:space="preserve">, а также на железнодорожных переездах, </w:t>
      </w:r>
      <w:r w:rsidR="00104A4F" w:rsidRPr="00104A4F">
        <w:rPr>
          <w:rFonts w:ascii="Times New Roman" w:hAnsi="Times New Roman" w:cs="Times New Roman"/>
          <w:sz w:val="28"/>
          <w:szCs w:val="28"/>
        </w:rPr>
        <w:t>во время которых</w:t>
      </w:r>
      <w:r w:rsidRPr="00104A4F">
        <w:rPr>
          <w:rFonts w:ascii="Times New Roman" w:hAnsi="Times New Roman" w:cs="Times New Roman"/>
          <w:sz w:val="28"/>
          <w:szCs w:val="28"/>
        </w:rPr>
        <w:t xml:space="preserve"> </w:t>
      </w:r>
      <w:r w:rsidR="00104A4F" w:rsidRPr="00104A4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04A4F">
        <w:rPr>
          <w:rFonts w:ascii="Times New Roman" w:hAnsi="Times New Roman" w:cs="Times New Roman"/>
          <w:sz w:val="28"/>
          <w:szCs w:val="28"/>
        </w:rPr>
        <w:t>огранич</w:t>
      </w:r>
      <w:r w:rsidR="00104A4F" w:rsidRPr="00104A4F">
        <w:rPr>
          <w:rFonts w:ascii="Times New Roman" w:hAnsi="Times New Roman" w:cs="Times New Roman"/>
          <w:sz w:val="28"/>
          <w:szCs w:val="28"/>
        </w:rPr>
        <w:t>ение</w:t>
      </w:r>
      <w:r w:rsidRPr="00104A4F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04A4F" w:rsidRPr="00104A4F">
        <w:rPr>
          <w:rFonts w:ascii="Times New Roman" w:hAnsi="Times New Roman" w:cs="Times New Roman"/>
          <w:sz w:val="28"/>
          <w:szCs w:val="28"/>
        </w:rPr>
        <w:t>прекращение</w:t>
      </w:r>
      <w:r w:rsidRPr="00104A4F">
        <w:rPr>
          <w:rFonts w:ascii="Times New Roman" w:hAnsi="Times New Roman" w:cs="Times New Roman"/>
          <w:sz w:val="28"/>
          <w:szCs w:val="28"/>
        </w:rPr>
        <w:t xml:space="preserve"> движения транспорта</w:t>
      </w:r>
      <w:r w:rsidR="00104A4F">
        <w:rPr>
          <w:rFonts w:ascii="Times New Roman" w:hAnsi="Times New Roman" w:cs="Times New Roman"/>
          <w:sz w:val="28"/>
          <w:szCs w:val="28"/>
        </w:rPr>
        <w:t xml:space="preserve"> </w:t>
      </w:r>
      <w:r w:rsidR="00AE730D">
        <w:rPr>
          <w:rFonts w:ascii="Times New Roman" w:hAnsi="Times New Roman" w:cs="Times New Roman"/>
          <w:sz w:val="28"/>
          <w:szCs w:val="28"/>
        </w:rPr>
        <w:t>в разрешении на производство земляных работ указывается информация о необходимости информирова</w:t>
      </w:r>
      <w:r w:rsidR="00490A76">
        <w:rPr>
          <w:rFonts w:ascii="Times New Roman" w:hAnsi="Times New Roman" w:cs="Times New Roman"/>
          <w:sz w:val="28"/>
          <w:szCs w:val="28"/>
        </w:rPr>
        <w:t>ния</w:t>
      </w:r>
      <w:r w:rsidR="00104A4F">
        <w:rPr>
          <w:rFonts w:ascii="Times New Roman" w:hAnsi="Times New Roman" w:cs="Times New Roman"/>
          <w:sz w:val="28"/>
          <w:szCs w:val="28"/>
        </w:rPr>
        <w:t xml:space="preserve"> </w:t>
      </w:r>
      <w:r w:rsidR="0038129E" w:rsidRPr="0038129E">
        <w:rPr>
          <w:rFonts w:ascii="Times New Roman" w:hAnsi="Times New Roman" w:cs="Times New Roman"/>
          <w:sz w:val="28"/>
          <w:szCs w:val="28"/>
        </w:rPr>
        <w:t>Един</w:t>
      </w:r>
      <w:r w:rsidR="00490A76">
        <w:rPr>
          <w:rFonts w:ascii="Times New Roman" w:hAnsi="Times New Roman" w:cs="Times New Roman"/>
          <w:sz w:val="28"/>
          <w:szCs w:val="28"/>
        </w:rPr>
        <w:t>ой</w:t>
      </w:r>
      <w:r w:rsidR="0038129E" w:rsidRPr="0038129E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="00490A76">
        <w:rPr>
          <w:rFonts w:ascii="Times New Roman" w:hAnsi="Times New Roman" w:cs="Times New Roman"/>
          <w:sz w:val="28"/>
          <w:szCs w:val="28"/>
        </w:rPr>
        <w:t>ой</w:t>
      </w:r>
      <w:r w:rsidR="0038129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90A76">
        <w:rPr>
          <w:rFonts w:ascii="Times New Roman" w:hAnsi="Times New Roman" w:cs="Times New Roman"/>
          <w:sz w:val="28"/>
          <w:szCs w:val="28"/>
        </w:rPr>
        <w:t>ы</w:t>
      </w:r>
      <w:r w:rsidR="0038129E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="00AE730D">
        <w:rPr>
          <w:rFonts w:ascii="Times New Roman" w:hAnsi="Times New Roman" w:cs="Times New Roman"/>
          <w:sz w:val="28"/>
          <w:szCs w:val="28"/>
        </w:rPr>
        <w:t xml:space="preserve"> и </w:t>
      </w:r>
      <w:r w:rsidR="0038129E">
        <w:rPr>
          <w:rFonts w:ascii="Times New Roman" w:hAnsi="Times New Roman" w:cs="Times New Roman"/>
          <w:sz w:val="28"/>
          <w:szCs w:val="28"/>
        </w:rPr>
        <w:t xml:space="preserve"> </w:t>
      </w:r>
      <w:r w:rsidR="008F02FE" w:rsidRPr="00CF3795">
        <w:rPr>
          <w:rFonts w:ascii="Times New Roman" w:hAnsi="Times New Roman" w:cs="Times New Roman"/>
          <w:sz w:val="28"/>
          <w:szCs w:val="28"/>
        </w:rPr>
        <w:lastRenderedPageBreak/>
        <w:t>отдела ГИБДД МО МВД России «</w:t>
      </w:r>
      <w:proofErr w:type="spellStart"/>
      <w:r w:rsidR="008F02FE" w:rsidRPr="00CF3795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8F02FE" w:rsidRPr="00CF3795">
        <w:rPr>
          <w:rFonts w:ascii="Times New Roman" w:hAnsi="Times New Roman" w:cs="Times New Roman"/>
          <w:sz w:val="28"/>
          <w:szCs w:val="28"/>
        </w:rPr>
        <w:t xml:space="preserve">», </w:t>
      </w:r>
      <w:r w:rsidR="00F2226B" w:rsidRPr="00CF3795">
        <w:rPr>
          <w:rFonts w:ascii="Times New Roman" w:hAnsi="Times New Roman" w:cs="Times New Roman"/>
          <w:sz w:val="28"/>
          <w:szCs w:val="28"/>
        </w:rPr>
        <w:t>станци</w:t>
      </w:r>
      <w:r w:rsidR="00490A76" w:rsidRPr="00CF3795">
        <w:rPr>
          <w:rFonts w:ascii="Times New Roman" w:hAnsi="Times New Roman" w:cs="Times New Roman"/>
          <w:sz w:val="28"/>
          <w:szCs w:val="28"/>
        </w:rPr>
        <w:t>и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 Бузулук Южно-Уральской железной дороги, </w:t>
      </w:r>
      <w:r w:rsidR="0038129E" w:rsidRPr="00CF3795">
        <w:rPr>
          <w:rFonts w:ascii="Times New Roman" w:hAnsi="Times New Roman" w:cs="Times New Roman"/>
          <w:sz w:val="28"/>
          <w:szCs w:val="28"/>
        </w:rPr>
        <w:t>о дате</w:t>
      </w:r>
      <w:r w:rsidR="00F72A26" w:rsidRPr="00CF3795">
        <w:rPr>
          <w:rFonts w:ascii="Times New Roman" w:hAnsi="Times New Roman" w:cs="Times New Roman"/>
          <w:sz w:val="28"/>
          <w:szCs w:val="28"/>
        </w:rPr>
        <w:t>, времени</w:t>
      </w:r>
      <w:r w:rsidR="0038129E" w:rsidRPr="00CF3795">
        <w:rPr>
          <w:rFonts w:ascii="Times New Roman" w:hAnsi="Times New Roman" w:cs="Times New Roman"/>
          <w:sz w:val="28"/>
          <w:szCs w:val="28"/>
        </w:rPr>
        <w:t xml:space="preserve"> и</w:t>
      </w:r>
      <w:r w:rsidR="0038129E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="0038129E">
        <w:rPr>
          <w:rFonts w:ascii="Times New Roman" w:hAnsi="Times New Roman" w:cs="Times New Roman"/>
          <w:sz w:val="28"/>
          <w:szCs w:val="28"/>
        </w:rPr>
        <w:t xml:space="preserve"> таких земляных</w:t>
      </w:r>
      <w:proofErr w:type="gramEnd"/>
      <w:r w:rsidR="0038129E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B00257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F3795">
        <w:rPr>
          <w:rFonts w:ascii="Times New Roman" w:hAnsi="Times New Roman" w:cs="Times New Roman"/>
          <w:sz w:val="28"/>
          <w:szCs w:val="28"/>
        </w:rPr>
        <w:t xml:space="preserve">В целях исключения повреждения вновь созданных (реконструируемых)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>элементов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благоустройства заказчики в срок до декабря </w:t>
      </w:r>
      <w:r w:rsidR="007439F4" w:rsidRPr="00CF3795">
        <w:rPr>
          <w:rFonts w:ascii="Times New Roman" w:hAnsi="Times New Roman" w:cs="Times New Roman"/>
          <w:sz w:val="28"/>
          <w:szCs w:val="28"/>
        </w:rPr>
        <w:t>текущего</w:t>
      </w:r>
      <w:r w:rsidR="0038129E" w:rsidRPr="00CF3795">
        <w:rPr>
          <w:rFonts w:ascii="Times New Roman" w:hAnsi="Times New Roman" w:cs="Times New Roman"/>
          <w:sz w:val="28"/>
          <w:szCs w:val="28"/>
        </w:rPr>
        <w:t xml:space="preserve"> года предоставляют в У</w:t>
      </w:r>
      <w:r w:rsidRPr="00CF3795">
        <w:rPr>
          <w:rFonts w:ascii="Times New Roman" w:hAnsi="Times New Roman" w:cs="Times New Roman"/>
          <w:sz w:val="28"/>
          <w:szCs w:val="28"/>
        </w:rPr>
        <w:t>правление заявки н</w:t>
      </w:r>
      <w:r w:rsidR="00F72A26" w:rsidRPr="00CF3795">
        <w:rPr>
          <w:rFonts w:ascii="Times New Roman" w:hAnsi="Times New Roman" w:cs="Times New Roman"/>
          <w:sz w:val="28"/>
          <w:szCs w:val="28"/>
        </w:rPr>
        <w:t>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год</w:t>
      </w:r>
      <w:r w:rsidR="00F72A26" w:rsidRPr="00CF3795">
        <w:rPr>
          <w:rFonts w:ascii="Times New Roman" w:hAnsi="Times New Roman" w:cs="Times New Roman"/>
          <w:sz w:val="28"/>
          <w:szCs w:val="28"/>
        </w:rPr>
        <w:t>, следующий за текущим</w:t>
      </w:r>
      <w:r w:rsidR="003C5873" w:rsidRPr="00CF3795">
        <w:rPr>
          <w:rFonts w:ascii="Times New Roman" w:hAnsi="Times New Roman" w:cs="Times New Roman"/>
          <w:sz w:val="28"/>
          <w:szCs w:val="28"/>
        </w:rPr>
        <w:t>,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 указанием адресов и сроков производства плановых работ дл</w:t>
      </w:r>
      <w:r w:rsidR="00125D94" w:rsidRPr="00CF3795">
        <w:rPr>
          <w:rFonts w:ascii="Times New Roman" w:hAnsi="Times New Roman" w:cs="Times New Roman"/>
          <w:sz w:val="28"/>
          <w:szCs w:val="28"/>
        </w:rPr>
        <w:t>я координации времени (сроков) производства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работ.</w:t>
      </w:r>
      <w:proofErr w:type="gramEnd"/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2.4.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Производство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 заказчиком </w:t>
      </w:r>
      <w:r w:rsidR="00F72A26" w:rsidRPr="00CF3795">
        <w:rPr>
          <w:rFonts w:ascii="Times New Roman" w:hAnsi="Times New Roman" w:cs="Times New Roman"/>
          <w:sz w:val="28"/>
          <w:szCs w:val="28"/>
        </w:rPr>
        <w:t>осуществляется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 момента получения разрешения на про</w:t>
      </w:r>
      <w:r w:rsidR="0038129E" w:rsidRPr="00CF3795">
        <w:rPr>
          <w:rFonts w:ascii="Times New Roman" w:hAnsi="Times New Roman" w:cs="Times New Roman"/>
          <w:sz w:val="28"/>
          <w:szCs w:val="28"/>
        </w:rPr>
        <w:t>изводство земляных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 на территории </w:t>
      </w:r>
      <w:r w:rsidR="0038129E" w:rsidRPr="00CF3795">
        <w:rPr>
          <w:rFonts w:ascii="Times New Roman" w:hAnsi="Times New Roman" w:cs="Times New Roman"/>
          <w:sz w:val="28"/>
          <w:szCs w:val="28"/>
        </w:rPr>
        <w:t>города Бузулука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CC6C0C" w:rsidRPr="00CF3795">
        <w:rPr>
          <w:rFonts w:ascii="Times New Roman" w:hAnsi="Times New Roman" w:cs="Times New Roman"/>
          <w:sz w:val="28"/>
          <w:szCs w:val="28"/>
        </w:rPr>
        <w:t>установленно</w:t>
      </w:r>
      <w:r w:rsidR="00490A76" w:rsidRPr="00CF3795">
        <w:rPr>
          <w:rFonts w:ascii="Times New Roman" w:hAnsi="Times New Roman" w:cs="Times New Roman"/>
          <w:sz w:val="28"/>
          <w:szCs w:val="28"/>
        </w:rPr>
        <w:t>й</w:t>
      </w:r>
      <w:r w:rsidR="00CC6C0C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490A76" w:rsidRPr="00CF3795">
        <w:rPr>
          <w:rFonts w:ascii="Times New Roman" w:hAnsi="Times New Roman" w:cs="Times New Roman"/>
          <w:sz w:val="28"/>
          <w:szCs w:val="28"/>
        </w:rPr>
        <w:t>формы</w:t>
      </w:r>
      <w:r w:rsidR="00CC6C0C" w:rsidRPr="00CF379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A73D9" w:rsidRPr="00CF3795">
        <w:rPr>
          <w:rFonts w:ascii="Times New Roman" w:hAnsi="Times New Roman" w:cs="Times New Roman"/>
          <w:sz w:val="28"/>
          <w:szCs w:val="28"/>
        </w:rPr>
        <w:t xml:space="preserve">№ </w:t>
      </w:r>
      <w:r w:rsidR="00490A76" w:rsidRPr="00CF3795">
        <w:rPr>
          <w:rFonts w:ascii="Times New Roman" w:hAnsi="Times New Roman" w:cs="Times New Roman"/>
          <w:sz w:val="28"/>
          <w:szCs w:val="28"/>
        </w:rPr>
        <w:t>2</w:t>
      </w:r>
      <w:r w:rsidR="00CC6C0C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4476CD" w:rsidRPr="00CF3795">
        <w:rPr>
          <w:rFonts w:ascii="Times New Roman" w:hAnsi="Times New Roman" w:cs="Times New Roman"/>
          <w:sz w:val="28"/>
          <w:szCs w:val="28"/>
        </w:rPr>
        <w:t xml:space="preserve">к настоящим Правилам                   </w:t>
      </w:r>
      <w:r w:rsidR="004C63F6" w:rsidRPr="00CF3795">
        <w:rPr>
          <w:rFonts w:ascii="Times New Roman" w:hAnsi="Times New Roman" w:cs="Times New Roman"/>
          <w:sz w:val="28"/>
          <w:szCs w:val="28"/>
        </w:rPr>
        <w:t>(далее – Разрешение)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CF3795">
        <w:rPr>
          <w:rFonts w:ascii="Times New Roman" w:hAnsi="Times New Roman" w:cs="Times New Roman"/>
          <w:sz w:val="28"/>
          <w:szCs w:val="28"/>
        </w:rPr>
        <w:t xml:space="preserve">2.5. Для получения </w:t>
      </w:r>
      <w:r w:rsidR="004C63F6" w:rsidRPr="00CF3795">
        <w:rPr>
          <w:rFonts w:ascii="Times New Roman" w:hAnsi="Times New Roman" w:cs="Times New Roman"/>
          <w:sz w:val="28"/>
          <w:szCs w:val="28"/>
        </w:rPr>
        <w:t>Р</w:t>
      </w:r>
      <w:r w:rsidRPr="00CF3795">
        <w:rPr>
          <w:rFonts w:ascii="Times New Roman" w:hAnsi="Times New Roman" w:cs="Times New Roman"/>
          <w:sz w:val="28"/>
          <w:szCs w:val="28"/>
        </w:rPr>
        <w:t>азрешения в обязательном порядке предоставляются: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8" w:history="1">
        <w:r w:rsidRPr="00CF3795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D53AC5" w:rsidRPr="00CF3795">
        <w:rPr>
          <w:rFonts w:ascii="Times New Roman" w:hAnsi="Times New Roman" w:cs="Times New Roman"/>
          <w:sz w:val="28"/>
          <w:szCs w:val="28"/>
        </w:rPr>
        <w:t>й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D53AC5" w:rsidRPr="00CF3795">
        <w:rPr>
          <w:rFonts w:ascii="Times New Roman" w:hAnsi="Times New Roman" w:cs="Times New Roman"/>
          <w:sz w:val="28"/>
          <w:szCs w:val="28"/>
        </w:rPr>
        <w:t>формы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 №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D53AC5" w:rsidRPr="00CF3795">
        <w:rPr>
          <w:rFonts w:ascii="Times New Roman" w:hAnsi="Times New Roman" w:cs="Times New Roman"/>
          <w:sz w:val="28"/>
          <w:szCs w:val="28"/>
        </w:rPr>
        <w:t>3</w:t>
      </w:r>
      <w:r w:rsidRPr="00CF379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38129E" w:rsidRPr="00CF3795">
        <w:rPr>
          <w:rFonts w:ascii="Times New Roman" w:hAnsi="Times New Roman" w:cs="Times New Roman"/>
          <w:sz w:val="28"/>
          <w:szCs w:val="28"/>
        </w:rPr>
        <w:t>П</w:t>
      </w:r>
      <w:r w:rsidR="00954709" w:rsidRPr="00CF3795">
        <w:rPr>
          <w:rFonts w:ascii="Times New Roman" w:hAnsi="Times New Roman" w:cs="Times New Roman"/>
          <w:sz w:val="28"/>
          <w:szCs w:val="28"/>
        </w:rPr>
        <w:t>равилам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16" w:history="1">
        <w:r w:rsidRPr="00CF3795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по восстановлению нарушенн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ых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>элементов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F72A26" w:rsidRPr="00CF3795">
        <w:rPr>
          <w:rFonts w:ascii="Times New Roman" w:hAnsi="Times New Roman" w:cs="Times New Roman"/>
          <w:sz w:val="28"/>
          <w:szCs w:val="28"/>
        </w:rPr>
        <w:t xml:space="preserve">при производстве земляных </w:t>
      </w:r>
      <w:r w:rsidRPr="00CF3795">
        <w:rPr>
          <w:rFonts w:ascii="Times New Roman" w:hAnsi="Times New Roman" w:cs="Times New Roman"/>
          <w:sz w:val="28"/>
          <w:szCs w:val="28"/>
        </w:rPr>
        <w:t>работ</w:t>
      </w:r>
      <w:r w:rsidR="00D53AC5" w:rsidRPr="00CF3795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№ </w:t>
      </w:r>
      <w:r w:rsidR="00D53AC5" w:rsidRPr="00CF3795">
        <w:rPr>
          <w:rFonts w:ascii="Times New Roman" w:hAnsi="Times New Roman" w:cs="Times New Roman"/>
          <w:sz w:val="28"/>
          <w:szCs w:val="28"/>
        </w:rPr>
        <w:t>4</w:t>
      </w:r>
      <w:r w:rsidRPr="00CF379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им Правилам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CF3795">
        <w:rPr>
          <w:rFonts w:ascii="Times New Roman" w:hAnsi="Times New Roman" w:cs="Times New Roman"/>
          <w:sz w:val="28"/>
          <w:szCs w:val="28"/>
        </w:rPr>
        <w:t>график производства работ с указанием даты начала и окончания работ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38129E" w:rsidP="00F72A26">
      <w:pPr>
        <w:pStyle w:val="a5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3795">
        <w:rPr>
          <w:rFonts w:ascii="Times New Roman" w:hAnsi="Times New Roman" w:cs="Times New Roman"/>
          <w:sz w:val="28"/>
          <w:szCs w:val="28"/>
        </w:rPr>
        <w:t>-</w:t>
      </w:r>
      <w:r w:rsidR="008A49F6" w:rsidRPr="00CF3795">
        <w:rPr>
          <w:rFonts w:ascii="Times New Roman" w:hAnsi="Times New Roman" w:cs="Times New Roman"/>
          <w:sz w:val="28"/>
          <w:szCs w:val="28"/>
        </w:rPr>
        <w:t xml:space="preserve">проект или схема места производства работ, согласованная с </w:t>
      </w:r>
      <w:r w:rsidR="00F72A26" w:rsidRPr="00CF3795">
        <w:rPr>
          <w:rFonts w:ascii="Times New Roman" w:hAnsi="Times New Roman" w:cs="Times New Roman"/>
          <w:sz w:val="28"/>
          <w:szCs w:val="28"/>
        </w:rPr>
        <w:t>организациями</w:t>
      </w:r>
      <w:r w:rsidR="008A49F6" w:rsidRPr="00CF3795">
        <w:rPr>
          <w:rFonts w:ascii="Times New Roman" w:hAnsi="Times New Roman" w:cs="Times New Roman"/>
          <w:sz w:val="28"/>
          <w:szCs w:val="28"/>
        </w:rPr>
        <w:t xml:space="preserve">, указанными в приложении № 1 к настоящим Правилам, </w:t>
      </w:r>
      <w:r w:rsidR="00F72A26" w:rsidRPr="00CF3795">
        <w:rPr>
          <w:rFonts w:ascii="Times New Roman" w:hAnsi="Times New Roman" w:cs="Times New Roman"/>
          <w:sz w:val="28"/>
          <w:szCs w:val="28"/>
        </w:rPr>
        <w:t xml:space="preserve">и дополнительно, в зависимости от мест производства работ, с организациями, имеющими </w:t>
      </w:r>
      <w:r w:rsidR="00B22867" w:rsidRPr="009B2ACC">
        <w:rPr>
          <w:rFonts w:ascii="Times New Roman" w:hAnsi="Times New Roman" w:cs="Times New Roman"/>
          <w:sz w:val="28"/>
          <w:szCs w:val="28"/>
        </w:rPr>
        <w:t xml:space="preserve">объекты благоустройства, элементы благоустройства </w:t>
      </w:r>
      <w:r w:rsidR="00F9071A">
        <w:rPr>
          <w:rFonts w:ascii="Times New Roman" w:hAnsi="Times New Roman" w:cs="Times New Roman"/>
          <w:sz w:val="28"/>
          <w:szCs w:val="28"/>
        </w:rPr>
        <w:t xml:space="preserve">и </w:t>
      </w:r>
      <w:r w:rsidR="00F72A26" w:rsidRPr="00CF3795">
        <w:rPr>
          <w:rFonts w:ascii="Times New Roman" w:hAnsi="Times New Roman" w:cs="Times New Roman"/>
          <w:sz w:val="28"/>
          <w:szCs w:val="28"/>
        </w:rPr>
        <w:t xml:space="preserve">подземные инженерные коммуникации, а также с  жилищными эксплуатационными организациями, имеющими </w:t>
      </w:r>
      <w:r w:rsidR="00254D2A" w:rsidRPr="00CF3795">
        <w:rPr>
          <w:rFonts w:ascii="Times New Roman" w:hAnsi="Times New Roman" w:cs="Times New Roman"/>
          <w:sz w:val="28"/>
          <w:szCs w:val="28"/>
        </w:rPr>
        <w:t>на прилегающей территории</w:t>
      </w:r>
      <w:r w:rsidR="00F72A26" w:rsidRPr="00CF3795">
        <w:rPr>
          <w:rFonts w:ascii="Times New Roman" w:hAnsi="Times New Roman" w:cs="Times New Roman"/>
          <w:sz w:val="28"/>
          <w:szCs w:val="28"/>
        </w:rPr>
        <w:t xml:space="preserve"> от места производства работ инженерные коммуникации и собственниками земельных участков, на которых планируются земляные работы</w:t>
      </w:r>
      <w:r w:rsidR="00687721" w:rsidRPr="00CF37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7721" w:rsidRPr="00CF3795" w:rsidRDefault="00DA6DB4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95">
        <w:rPr>
          <w:rFonts w:ascii="Times New Roman" w:hAnsi="Times New Roman" w:cs="Times New Roman"/>
          <w:sz w:val="28"/>
          <w:szCs w:val="28"/>
        </w:rPr>
        <w:t>-</w:t>
      </w:r>
      <w:r w:rsidRPr="00CF3795">
        <w:t xml:space="preserve"> </w:t>
      </w:r>
      <w:r w:rsidR="00F72A26" w:rsidRPr="00CF379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F3795">
        <w:rPr>
          <w:rFonts w:ascii="Times New Roman" w:hAnsi="Times New Roman" w:cs="Times New Roman"/>
          <w:sz w:val="28"/>
          <w:szCs w:val="28"/>
        </w:rPr>
        <w:t>договор</w:t>
      </w:r>
      <w:r w:rsidR="00F72A26" w:rsidRPr="00CF3795">
        <w:rPr>
          <w:rFonts w:ascii="Times New Roman" w:hAnsi="Times New Roman" w:cs="Times New Roman"/>
          <w:sz w:val="28"/>
          <w:szCs w:val="28"/>
        </w:rPr>
        <w:t>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 организацией, </w:t>
      </w:r>
      <w:r w:rsidR="00997A16" w:rsidRPr="00CF3795">
        <w:rPr>
          <w:rFonts w:ascii="Times New Roman" w:hAnsi="Times New Roman" w:cs="Times New Roman"/>
          <w:sz w:val="28"/>
          <w:szCs w:val="28"/>
        </w:rPr>
        <w:t>осуществляющей</w:t>
      </w:r>
      <w:r w:rsidRPr="00CF3795">
        <w:rPr>
          <w:rFonts w:ascii="Times New Roman" w:hAnsi="Times New Roman" w:cs="Times New Roman"/>
          <w:sz w:val="28"/>
          <w:szCs w:val="28"/>
        </w:rPr>
        <w:t xml:space="preserve"> восстановительные работы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F3795">
        <w:rPr>
          <w:rFonts w:ascii="Times New Roman" w:hAnsi="Times New Roman" w:cs="Times New Roman"/>
          <w:sz w:val="28"/>
          <w:szCs w:val="28"/>
        </w:rPr>
        <w:t>благоустройства</w:t>
      </w:r>
      <w:r w:rsidR="00D53AC5" w:rsidRPr="00CF3795">
        <w:rPr>
          <w:rFonts w:ascii="Times New Roman" w:hAnsi="Times New Roman" w:cs="Times New Roman"/>
          <w:sz w:val="28"/>
          <w:szCs w:val="28"/>
        </w:rPr>
        <w:t>,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Pr="00CF3795">
        <w:rPr>
          <w:rFonts w:ascii="Times New Roman" w:hAnsi="Times New Roman" w:cs="Times New Roman"/>
          <w:sz w:val="28"/>
          <w:szCs w:val="28"/>
        </w:rPr>
        <w:t>с подтверждением внесения заказчиком полной предварительной оплаты стоимости восстановительных работ согласно условиям договора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, в </w:t>
      </w:r>
      <w:r w:rsidR="004677F5">
        <w:rPr>
          <w:rFonts w:ascii="Times New Roman" w:hAnsi="Times New Roman" w:cs="Times New Roman"/>
          <w:sz w:val="28"/>
          <w:szCs w:val="28"/>
        </w:rPr>
        <w:t>случае производства земляных работ на автомобильных дорогах.</w:t>
      </w:r>
      <w:proofErr w:type="gramEnd"/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2.6. </w:t>
      </w:r>
      <w:r w:rsidR="00997A16" w:rsidRPr="00CF3795">
        <w:rPr>
          <w:rFonts w:ascii="Times New Roman" w:hAnsi="Times New Roman" w:cs="Times New Roman"/>
          <w:sz w:val="28"/>
          <w:szCs w:val="28"/>
        </w:rPr>
        <w:t>В случае производства земляных работ на автомобильных дорогах</w:t>
      </w:r>
      <w:r w:rsidR="00D53AC5" w:rsidRPr="00CF3795">
        <w:rPr>
          <w:rFonts w:ascii="Times New Roman" w:hAnsi="Times New Roman" w:cs="Times New Roman"/>
          <w:sz w:val="28"/>
          <w:szCs w:val="28"/>
        </w:rPr>
        <w:t>,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Pr="00CF3795">
        <w:rPr>
          <w:rFonts w:ascii="Times New Roman" w:hAnsi="Times New Roman" w:cs="Times New Roman"/>
          <w:sz w:val="28"/>
          <w:szCs w:val="28"/>
        </w:rPr>
        <w:t xml:space="preserve">заказчик совместно с представителями </w:t>
      </w:r>
      <w:r w:rsidR="00997A16" w:rsidRPr="00CF3795">
        <w:rPr>
          <w:rFonts w:ascii="Times New Roman" w:hAnsi="Times New Roman" w:cs="Times New Roman"/>
          <w:sz w:val="28"/>
          <w:szCs w:val="28"/>
        </w:rPr>
        <w:t>У</w:t>
      </w:r>
      <w:r w:rsidRPr="00CF3795">
        <w:rPr>
          <w:rFonts w:ascii="Times New Roman" w:hAnsi="Times New Roman" w:cs="Times New Roman"/>
          <w:sz w:val="28"/>
          <w:szCs w:val="28"/>
        </w:rPr>
        <w:t>правления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 до начала таких работ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составляют акт обследования участка на наличие и состояние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>элементов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благоустройства и условий их последующего восстановления.</w:t>
      </w:r>
    </w:p>
    <w:p w:rsidR="00D53AC5" w:rsidRPr="00CF3795" w:rsidRDefault="00D53AC5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4476CD" w:rsidRPr="00CF379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CF3795">
        <w:rPr>
          <w:rFonts w:ascii="Times New Roman" w:hAnsi="Times New Roman" w:cs="Times New Roman"/>
          <w:sz w:val="28"/>
          <w:szCs w:val="28"/>
        </w:rPr>
        <w:t>хранится в Управлении в материалах дела.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2.7. На основании документов, указанных в </w:t>
      </w:r>
      <w:hyperlink w:anchor="P56" w:history="1">
        <w:r w:rsidRPr="00CF379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="00DA1FA5" w:rsidRPr="00CF37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 Правил</w:t>
      </w:r>
      <w:r w:rsidR="00DA1FA5" w:rsidRPr="00CF3795">
        <w:rPr>
          <w:rFonts w:ascii="Times New Roman" w:hAnsi="Times New Roman" w:cs="Times New Roman"/>
          <w:sz w:val="28"/>
          <w:szCs w:val="28"/>
        </w:rPr>
        <w:t>, У</w:t>
      </w:r>
      <w:r w:rsidRPr="00CF3795">
        <w:rPr>
          <w:rFonts w:ascii="Times New Roman" w:hAnsi="Times New Roman" w:cs="Times New Roman"/>
          <w:sz w:val="28"/>
          <w:szCs w:val="28"/>
        </w:rPr>
        <w:t>правление в течение 7 (с</w:t>
      </w:r>
      <w:r w:rsidR="00DA1FA5" w:rsidRPr="00CF3795">
        <w:rPr>
          <w:rFonts w:ascii="Times New Roman" w:hAnsi="Times New Roman" w:cs="Times New Roman"/>
          <w:sz w:val="28"/>
          <w:szCs w:val="28"/>
        </w:rPr>
        <w:t xml:space="preserve">еми) дней выдает заказчику </w:t>
      </w:r>
      <w:r w:rsidR="004C63F6" w:rsidRPr="00CF3795">
        <w:rPr>
          <w:rFonts w:ascii="Times New Roman" w:hAnsi="Times New Roman" w:cs="Times New Roman"/>
          <w:sz w:val="28"/>
          <w:szCs w:val="28"/>
        </w:rPr>
        <w:t>Р</w:t>
      </w:r>
      <w:r w:rsidR="00DA1FA5" w:rsidRPr="00CF3795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Pr="00CF3795">
        <w:rPr>
          <w:rFonts w:ascii="Times New Roman" w:hAnsi="Times New Roman" w:cs="Times New Roman"/>
          <w:sz w:val="28"/>
          <w:szCs w:val="28"/>
        </w:rPr>
        <w:t>или мотивированный письменный отказ.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</w:t>
      </w:r>
      <w:r w:rsidR="004C63F6" w:rsidRPr="00CF3795">
        <w:rPr>
          <w:rFonts w:ascii="Times New Roman" w:hAnsi="Times New Roman" w:cs="Times New Roman"/>
          <w:sz w:val="28"/>
          <w:szCs w:val="28"/>
        </w:rPr>
        <w:t>Р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Pr="00CF3795">
        <w:rPr>
          <w:rFonts w:ascii="Times New Roman" w:hAnsi="Times New Roman" w:cs="Times New Roman"/>
          <w:sz w:val="28"/>
          <w:szCs w:val="28"/>
        </w:rPr>
        <w:t>являются: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56" w:history="1">
        <w:r w:rsidRPr="00CF379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отсутствие необходимых согласований, указанных в </w:t>
      </w:r>
      <w:hyperlink w:anchor="P52" w:history="1">
        <w:r w:rsidRPr="00CF3795">
          <w:rPr>
            <w:rFonts w:ascii="Times New Roman" w:hAnsi="Times New Roman" w:cs="Times New Roman"/>
            <w:sz w:val="28"/>
            <w:szCs w:val="28"/>
          </w:rPr>
          <w:t>пункт</w:t>
        </w:r>
        <w:r w:rsidR="00997A16" w:rsidRPr="00CF3795">
          <w:rPr>
            <w:rFonts w:ascii="Times New Roman" w:hAnsi="Times New Roman" w:cs="Times New Roman"/>
            <w:sz w:val="28"/>
            <w:szCs w:val="28"/>
          </w:rPr>
          <w:t>е</w:t>
        </w:r>
        <w:r w:rsidRPr="00CF3795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97A16" w:rsidRPr="00CF3795">
        <w:rPr>
          <w:rFonts w:ascii="Times New Roman" w:hAnsi="Times New Roman" w:cs="Times New Roman"/>
          <w:sz w:val="28"/>
          <w:szCs w:val="28"/>
        </w:rPr>
        <w:t>П</w:t>
      </w:r>
      <w:r w:rsidR="00954709" w:rsidRPr="00CF3795">
        <w:rPr>
          <w:rFonts w:ascii="Times New Roman" w:hAnsi="Times New Roman" w:cs="Times New Roman"/>
          <w:sz w:val="28"/>
          <w:szCs w:val="28"/>
        </w:rPr>
        <w:t>равил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5D5A19" w:rsidRPr="00CF3795" w:rsidRDefault="005D5A19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производство земляных работ </w:t>
      </w:r>
      <w:r w:rsidR="004141B5" w:rsidRPr="00CF3795">
        <w:rPr>
          <w:rFonts w:ascii="Times New Roman" w:hAnsi="Times New Roman" w:cs="Times New Roman"/>
          <w:sz w:val="28"/>
          <w:szCs w:val="28"/>
        </w:rPr>
        <w:t xml:space="preserve">на землях, </w:t>
      </w:r>
      <w:r w:rsidR="00F72A26" w:rsidRPr="00CF3795">
        <w:rPr>
          <w:rFonts w:ascii="Times New Roman" w:hAnsi="Times New Roman" w:cs="Times New Roman"/>
          <w:sz w:val="28"/>
          <w:szCs w:val="28"/>
        </w:rPr>
        <w:t>расположенных за пределами границ</w:t>
      </w:r>
      <w:r w:rsidR="004141B5" w:rsidRPr="00CF3795">
        <w:rPr>
          <w:rFonts w:ascii="Times New Roman" w:hAnsi="Times New Roman" w:cs="Times New Roman"/>
          <w:sz w:val="28"/>
          <w:szCs w:val="28"/>
        </w:rPr>
        <w:t xml:space="preserve"> города Бузулука;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сроков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 по ранее выданным </w:t>
      </w:r>
      <w:r w:rsidR="004C63F6" w:rsidRPr="00CF3795">
        <w:rPr>
          <w:rFonts w:ascii="Times New Roman" w:hAnsi="Times New Roman" w:cs="Times New Roman"/>
          <w:sz w:val="28"/>
          <w:szCs w:val="28"/>
        </w:rPr>
        <w:t>Разрешениям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планирование общегородских мероприятий и праздников в месте </w:t>
      </w:r>
      <w:r w:rsidR="00D53AC5" w:rsidRPr="00CF3795">
        <w:rPr>
          <w:rFonts w:ascii="Times New Roman" w:hAnsi="Times New Roman" w:cs="Times New Roman"/>
          <w:sz w:val="28"/>
          <w:szCs w:val="28"/>
        </w:rPr>
        <w:t xml:space="preserve">или </w:t>
      </w:r>
      <w:r w:rsidR="003C5873" w:rsidRPr="00CF3795">
        <w:rPr>
          <w:rFonts w:ascii="Times New Roman" w:hAnsi="Times New Roman" w:cs="Times New Roman"/>
          <w:sz w:val="28"/>
          <w:szCs w:val="28"/>
        </w:rPr>
        <w:t>на</w:t>
      </w:r>
      <w:r w:rsidR="00D53AC5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FE56EA" w:rsidRPr="00CF3795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  <w:r w:rsidR="00D53AC5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4476CD" w:rsidRPr="00CF379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53AC5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</w:p>
    <w:p w:rsidR="00EB632B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2.8. Сроки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97A16" w:rsidRPr="00CF3795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4C63F6" w:rsidRPr="00CF3795">
        <w:rPr>
          <w:rFonts w:ascii="Times New Roman" w:hAnsi="Times New Roman" w:cs="Times New Roman"/>
          <w:sz w:val="28"/>
          <w:szCs w:val="28"/>
        </w:rPr>
        <w:t>работ</w:t>
      </w:r>
      <w:r w:rsidR="009A42F9" w:rsidRPr="00CF3795">
        <w:rPr>
          <w:rFonts w:ascii="Times New Roman" w:hAnsi="Times New Roman" w:cs="Times New Roman"/>
          <w:sz w:val="28"/>
          <w:szCs w:val="28"/>
        </w:rPr>
        <w:t xml:space="preserve">, 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срок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596B38" w:rsidRPr="00CF3795">
        <w:rPr>
          <w:rFonts w:ascii="Times New Roman" w:hAnsi="Times New Roman" w:cs="Times New Roman"/>
          <w:sz w:val="28"/>
          <w:szCs w:val="28"/>
        </w:rPr>
        <w:t>восстановлению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 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991BFE" w:rsidRPr="00CF3795">
        <w:rPr>
          <w:rFonts w:ascii="Times New Roman" w:hAnsi="Times New Roman" w:cs="Times New Roman"/>
          <w:sz w:val="28"/>
          <w:szCs w:val="28"/>
        </w:rPr>
        <w:t>благоустройств</w:t>
      </w:r>
      <w:r w:rsidR="00596B38" w:rsidRPr="00CF3795">
        <w:rPr>
          <w:rFonts w:ascii="Times New Roman" w:hAnsi="Times New Roman" w:cs="Times New Roman"/>
          <w:sz w:val="28"/>
          <w:szCs w:val="28"/>
        </w:rPr>
        <w:t>а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 и технические условия производства работ </w:t>
      </w:r>
      <w:r w:rsidR="004C63F6" w:rsidRPr="00CF3795">
        <w:rPr>
          <w:rFonts w:ascii="Times New Roman" w:hAnsi="Times New Roman" w:cs="Times New Roman"/>
          <w:sz w:val="28"/>
          <w:szCs w:val="28"/>
        </w:rPr>
        <w:t>для юридических лиц устанавливаются в Разрешении в соответствии с календарным графиком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CE1131">
        <w:rPr>
          <w:rFonts w:ascii="Times New Roman" w:hAnsi="Times New Roman" w:cs="Times New Roman"/>
          <w:sz w:val="28"/>
          <w:szCs w:val="28"/>
        </w:rPr>
        <w:t>разработанным Управлением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. 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="004476CD" w:rsidRPr="00CF3795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4C63F6" w:rsidRPr="00CF3795">
        <w:rPr>
          <w:rFonts w:ascii="Times New Roman" w:hAnsi="Times New Roman" w:cs="Times New Roman"/>
          <w:sz w:val="28"/>
          <w:szCs w:val="28"/>
        </w:rPr>
        <w:t>в Разрешении устанавлива</w:t>
      </w:r>
      <w:r w:rsidR="00D53AC5" w:rsidRPr="00CF3795">
        <w:rPr>
          <w:rFonts w:ascii="Times New Roman" w:hAnsi="Times New Roman" w:cs="Times New Roman"/>
          <w:sz w:val="28"/>
          <w:szCs w:val="28"/>
        </w:rPr>
        <w:t>ю</w:t>
      </w:r>
      <w:r w:rsidR="004C63F6" w:rsidRPr="00CF3795">
        <w:rPr>
          <w:rFonts w:ascii="Times New Roman" w:hAnsi="Times New Roman" w:cs="Times New Roman"/>
          <w:sz w:val="28"/>
          <w:szCs w:val="28"/>
        </w:rPr>
        <w:t>тся продолжительностью 10 календарных дней. Разрешение возможно продлить 1 раз на срок, не превышающий 10 календарных дней.</w:t>
      </w:r>
      <w:r w:rsidR="00EB632B" w:rsidRPr="00CF3795">
        <w:rPr>
          <w:rFonts w:ascii="Times New Roman" w:hAnsi="Times New Roman" w:cs="Times New Roman"/>
          <w:sz w:val="28"/>
          <w:szCs w:val="28"/>
        </w:rPr>
        <w:t xml:space="preserve"> Работы по восстановлению объектов благоустройства и элементов благоустройства проводятся в период действия разрешения.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2.</w:t>
      </w:r>
      <w:r w:rsidR="004C63F6" w:rsidRPr="00CF3795">
        <w:rPr>
          <w:rFonts w:ascii="Times New Roman" w:hAnsi="Times New Roman" w:cs="Times New Roman"/>
          <w:sz w:val="28"/>
          <w:szCs w:val="28"/>
        </w:rPr>
        <w:t>9</w:t>
      </w:r>
      <w:r w:rsidRPr="00CF37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3F6" w:rsidRPr="00CF3795">
        <w:rPr>
          <w:rFonts w:ascii="Times New Roman" w:hAnsi="Times New Roman" w:cs="Times New Roman"/>
          <w:sz w:val="28"/>
          <w:szCs w:val="28"/>
        </w:rPr>
        <w:t>Земляные р</w:t>
      </w:r>
      <w:r w:rsidRPr="00CF3795">
        <w:rPr>
          <w:rFonts w:ascii="Times New Roman" w:hAnsi="Times New Roman" w:cs="Times New Roman"/>
          <w:sz w:val="28"/>
          <w:szCs w:val="28"/>
        </w:rPr>
        <w:t>аботы, кроме аварийных, на дорогах города с твердым покрытием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 и</w:t>
      </w:r>
      <w:r w:rsidRPr="00CF3795">
        <w:rPr>
          <w:rFonts w:ascii="Times New Roman" w:hAnsi="Times New Roman" w:cs="Times New Roman"/>
          <w:sz w:val="28"/>
          <w:szCs w:val="28"/>
        </w:rPr>
        <w:t xml:space="preserve"> железнодорожных переездах 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запрещены </w:t>
      </w:r>
      <w:r w:rsidRPr="00CF3795">
        <w:rPr>
          <w:rFonts w:ascii="Times New Roman" w:hAnsi="Times New Roman" w:cs="Times New Roman"/>
          <w:sz w:val="28"/>
          <w:szCs w:val="28"/>
        </w:rPr>
        <w:t xml:space="preserve">с 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1 </w:t>
      </w:r>
      <w:r w:rsidRPr="00CF3795">
        <w:rPr>
          <w:rFonts w:ascii="Times New Roman" w:hAnsi="Times New Roman" w:cs="Times New Roman"/>
          <w:sz w:val="28"/>
          <w:szCs w:val="28"/>
        </w:rPr>
        <w:t xml:space="preserve">ноября по </w:t>
      </w:r>
      <w:r w:rsidR="004C63F6" w:rsidRPr="00CF3795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991BFE" w:rsidRPr="00CF3795">
        <w:rPr>
          <w:rFonts w:ascii="Times New Roman" w:hAnsi="Times New Roman" w:cs="Times New Roman"/>
          <w:sz w:val="28"/>
          <w:szCs w:val="28"/>
        </w:rPr>
        <w:t>включительно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2.1</w:t>
      </w:r>
      <w:r w:rsidR="00991BFE" w:rsidRPr="00CF3795">
        <w:rPr>
          <w:rFonts w:ascii="Times New Roman" w:hAnsi="Times New Roman" w:cs="Times New Roman"/>
          <w:sz w:val="28"/>
          <w:szCs w:val="28"/>
        </w:rPr>
        <w:t>0</w:t>
      </w:r>
      <w:r w:rsidRPr="00CF3795">
        <w:rPr>
          <w:rFonts w:ascii="Times New Roman" w:hAnsi="Times New Roman" w:cs="Times New Roman"/>
          <w:sz w:val="28"/>
          <w:szCs w:val="28"/>
        </w:rPr>
        <w:t xml:space="preserve">. Если установленные </w:t>
      </w:r>
      <w:r w:rsidR="004C63F6" w:rsidRPr="00CF3795">
        <w:rPr>
          <w:rFonts w:ascii="Times New Roman" w:hAnsi="Times New Roman" w:cs="Times New Roman"/>
          <w:sz w:val="28"/>
          <w:szCs w:val="28"/>
        </w:rPr>
        <w:t>Разрешением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сроки не соблюдены и не приняты меры по их продлению, а также в случае самовольного производства </w:t>
      </w:r>
      <w:r w:rsidR="00E71984" w:rsidRPr="00CF3795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91BFE" w:rsidRPr="00CF3795">
        <w:rPr>
          <w:rFonts w:ascii="Times New Roman" w:hAnsi="Times New Roman" w:cs="Times New Roman"/>
          <w:sz w:val="28"/>
          <w:szCs w:val="28"/>
        </w:rPr>
        <w:t>У</w:t>
      </w:r>
      <w:r w:rsidRPr="00CF3795">
        <w:rPr>
          <w:rFonts w:ascii="Times New Roman" w:hAnsi="Times New Roman" w:cs="Times New Roman"/>
          <w:sz w:val="28"/>
          <w:szCs w:val="28"/>
        </w:rPr>
        <w:t>правление передает материалы о неисполнении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54709" w:rsidRPr="00CF3795">
        <w:rPr>
          <w:rFonts w:ascii="Times New Roman" w:hAnsi="Times New Roman" w:cs="Times New Roman"/>
          <w:sz w:val="28"/>
          <w:szCs w:val="28"/>
        </w:rPr>
        <w:t>Правил</w:t>
      </w:r>
      <w:r w:rsidRPr="00CF3795">
        <w:rPr>
          <w:rFonts w:ascii="Times New Roman" w:hAnsi="Times New Roman" w:cs="Times New Roman"/>
          <w:sz w:val="28"/>
          <w:szCs w:val="28"/>
        </w:rPr>
        <w:t xml:space="preserve"> в </w:t>
      </w:r>
      <w:r w:rsidR="00991BFE" w:rsidRPr="00CF3795">
        <w:rPr>
          <w:rFonts w:ascii="Times New Roman" w:hAnsi="Times New Roman" w:cs="Times New Roman"/>
          <w:sz w:val="28"/>
          <w:szCs w:val="28"/>
        </w:rPr>
        <w:t>А</w:t>
      </w:r>
      <w:r w:rsidRPr="00CF3795">
        <w:rPr>
          <w:rFonts w:ascii="Times New Roman" w:hAnsi="Times New Roman" w:cs="Times New Roman"/>
          <w:sz w:val="28"/>
          <w:szCs w:val="28"/>
        </w:rPr>
        <w:t xml:space="preserve">дминистративную комиссию 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города Бузулука </w:t>
      </w:r>
      <w:r w:rsidRPr="00CF3795">
        <w:rPr>
          <w:rFonts w:ascii="Times New Roman" w:hAnsi="Times New Roman" w:cs="Times New Roman"/>
          <w:sz w:val="28"/>
          <w:szCs w:val="28"/>
        </w:rPr>
        <w:t>для привлечения виновных лиц к административной ответственности в соответствии с действующим законодательством об административных правонарушениях.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5"/>
      <w:bookmarkEnd w:id="5"/>
      <w:r w:rsidRPr="00CF3795">
        <w:rPr>
          <w:rFonts w:ascii="Times New Roman" w:hAnsi="Times New Roman" w:cs="Times New Roman"/>
          <w:sz w:val="28"/>
          <w:szCs w:val="28"/>
        </w:rPr>
        <w:t>2.1</w:t>
      </w:r>
      <w:r w:rsidR="00991BFE" w:rsidRPr="00CF3795">
        <w:rPr>
          <w:rFonts w:ascii="Times New Roman" w:hAnsi="Times New Roman" w:cs="Times New Roman"/>
          <w:sz w:val="28"/>
          <w:szCs w:val="28"/>
        </w:rPr>
        <w:t>1</w:t>
      </w:r>
      <w:r w:rsidRPr="00CF3795">
        <w:rPr>
          <w:rFonts w:ascii="Times New Roman" w:hAnsi="Times New Roman" w:cs="Times New Roman"/>
          <w:sz w:val="28"/>
          <w:szCs w:val="28"/>
        </w:rPr>
        <w:t xml:space="preserve">. </w:t>
      </w:r>
      <w:r w:rsidR="004476CD" w:rsidRPr="00CF3795">
        <w:rPr>
          <w:rFonts w:ascii="Times New Roman" w:hAnsi="Times New Roman" w:cs="Times New Roman"/>
          <w:sz w:val="28"/>
          <w:szCs w:val="28"/>
        </w:rPr>
        <w:t>В</w:t>
      </w:r>
      <w:r w:rsidRPr="00CF3795">
        <w:rPr>
          <w:rFonts w:ascii="Times New Roman" w:hAnsi="Times New Roman" w:cs="Times New Roman"/>
          <w:sz w:val="28"/>
          <w:szCs w:val="28"/>
        </w:rPr>
        <w:t>осстановлени</w:t>
      </w:r>
      <w:r w:rsidR="004476CD" w:rsidRPr="00CF3795">
        <w:rPr>
          <w:rFonts w:ascii="Times New Roman" w:hAnsi="Times New Roman" w:cs="Times New Roman"/>
          <w:sz w:val="28"/>
          <w:szCs w:val="28"/>
        </w:rPr>
        <w:t>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F3795">
        <w:rPr>
          <w:rFonts w:ascii="Times New Roman" w:hAnsi="Times New Roman" w:cs="Times New Roman"/>
          <w:sz w:val="28"/>
          <w:szCs w:val="28"/>
        </w:rPr>
        <w:t>благоустройства по</w:t>
      </w:r>
      <w:r w:rsidR="00954709" w:rsidRPr="00CF3795">
        <w:rPr>
          <w:rFonts w:ascii="Times New Roman" w:hAnsi="Times New Roman" w:cs="Times New Roman"/>
          <w:sz w:val="28"/>
          <w:szCs w:val="28"/>
        </w:rPr>
        <w:t xml:space="preserve"> выданным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91BFE" w:rsidRPr="00CF3795">
        <w:rPr>
          <w:rFonts w:ascii="Times New Roman" w:hAnsi="Times New Roman" w:cs="Times New Roman"/>
          <w:sz w:val="28"/>
          <w:szCs w:val="28"/>
        </w:rPr>
        <w:t>Разрешениям</w:t>
      </w:r>
      <w:r w:rsidRPr="00CF3795">
        <w:rPr>
          <w:rFonts w:ascii="Times New Roman" w:hAnsi="Times New Roman" w:cs="Times New Roman"/>
          <w:sz w:val="28"/>
          <w:szCs w:val="28"/>
        </w:rPr>
        <w:t xml:space="preserve">, полученным в 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CF3795">
        <w:rPr>
          <w:rFonts w:ascii="Times New Roman" w:hAnsi="Times New Roman" w:cs="Times New Roman"/>
          <w:sz w:val="28"/>
          <w:szCs w:val="28"/>
        </w:rPr>
        <w:t xml:space="preserve">с </w:t>
      </w:r>
      <w:r w:rsidR="00052952" w:rsidRPr="00CF3795">
        <w:rPr>
          <w:rFonts w:ascii="Times New Roman" w:hAnsi="Times New Roman" w:cs="Times New Roman"/>
          <w:sz w:val="28"/>
          <w:szCs w:val="28"/>
        </w:rPr>
        <w:t xml:space="preserve">1 </w:t>
      </w:r>
      <w:r w:rsidRPr="00CF3795">
        <w:rPr>
          <w:rFonts w:ascii="Times New Roman" w:hAnsi="Times New Roman" w:cs="Times New Roman"/>
          <w:sz w:val="28"/>
          <w:szCs w:val="28"/>
        </w:rPr>
        <w:t>ноября</w:t>
      </w:r>
      <w:r w:rsidR="00FE56EA" w:rsidRPr="00CF3795">
        <w:rPr>
          <w:rFonts w:ascii="Times New Roman" w:hAnsi="Times New Roman" w:cs="Times New Roman"/>
          <w:sz w:val="28"/>
          <w:szCs w:val="28"/>
        </w:rPr>
        <w:t xml:space="preserve"> предыдущего года 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по </w:t>
      </w:r>
      <w:r w:rsidR="00052952" w:rsidRPr="00CF3795">
        <w:rPr>
          <w:rFonts w:ascii="Times New Roman" w:hAnsi="Times New Roman" w:cs="Times New Roman"/>
          <w:sz w:val="28"/>
          <w:szCs w:val="28"/>
        </w:rPr>
        <w:t xml:space="preserve">30 </w:t>
      </w:r>
      <w:r w:rsidR="00991BFE" w:rsidRPr="00CF3795">
        <w:rPr>
          <w:rFonts w:ascii="Times New Roman" w:hAnsi="Times New Roman" w:cs="Times New Roman"/>
          <w:sz w:val="28"/>
          <w:szCs w:val="28"/>
        </w:rPr>
        <w:t>апрел</w:t>
      </w:r>
      <w:r w:rsidR="00052952" w:rsidRPr="00CF3795">
        <w:rPr>
          <w:rFonts w:ascii="Times New Roman" w:hAnsi="Times New Roman" w:cs="Times New Roman"/>
          <w:sz w:val="28"/>
          <w:szCs w:val="28"/>
        </w:rPr>
        <w:t>я</w:t>
      </w:r>
      <w:r w:rsidR="00FE56EA" w:rsidRPr="00CF379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4476CD" w:rsidRPr="00CF3795">
        <w:rPr>
          <w:rFonts w:ascii="Times New Roman" w:hAnsi="Times New Roman" w:cs="Times New Roman"/>
          <w:sz w:val="28"/>
          <w:szCs w:val="28"/>
        </w:rPr>
        <w:t>, осуществляется в срок</w:t>
      </w:r>
      <w:r w:rsidR="00991BFE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Pr="00CF3795">
        <w:rPr>
          <w:rFonts w:ascii="Times New Roman" w:hAnsi="Times New Roman" w:cs="Times New Roman"/>
          <w:sz w:val="28"/>
          <w:szCs w:val="28"/>
        </w:rPr>
        <w:t>до 10 мая</w:t>
      </w:r>
      <w:r w:rsidR="004476CD" w:rsidRPr="00CF379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E202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2.1</w:t>
      </w:r>
      <w:r w:rsidR="00991BFE" w:rsidRPr="00CF3795">
        <w:rPr>
          <w:rFonts w:ascii="Times New Roman" w:hAnsi="Times New Roman" w:cs="Times New Roman"/>
          <w:sz w:val="28"/>
          <w:szCs w:val="28"/>
        </w:rPr>
        <w:t>2</w:t>
      </w:r>
      <w:r w:rsidRPr="00CF3795">
        <w:rPr>
          <w:rFonts w:ascii="Times New Roman" w:hAnsi="Times New Roman" w:cs="Times New Roman"/>
          <w:sz w:val="28"/>
          <w:szCs w:val="28"/>
        </w:rPr>
        <w:t xml:space="preserve">. Работы по </w:t>
      </w:r>
      <w:r w:rsidR="00991BFE" w:rsidRPr="00CF3795">
        <w:rPr>
          <w:rFonts w:ascii="Times New Roman" w:hAnsi="Times New Roman" w:cs="Times New Roman"/>
          <w:sz w:val="28"/>
          <w:szCs w:val="28"/>
        </w:rPr>
        <w:t>Разрешению</w:t>
      </w:r>
      <w:r w:rsidRPr="00CF3795">
        <w:rPr>
          <w:rFonts w:ascii="Times New Roman" w:hAnsi="Times New Roman" w:cs="Times New Roman"/>
          <w:sz w:val="28"/>
          <w:szCs w:val="28"/>
        </w:rPr>
        <w:t>, срок действия которого истек, запрещ</w:t>
      </w:r>
      <w:r w:rsidR="004476CD" w:rsidRPr="00CF3795">
        <w:rPr>
          <w:rFonts w:ascii="Times New Roman" w:hAnsi="Times New Roman" w:cs="Times New Roman"/>
          <w:sz w:val="28"/>
          <w:szCs w:val="28"/>
        </w:rPr>
        <w:t>ены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991BF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EB632B" w:rsidRPr="00CF3795">
        <w:rPr>
          <w:rFonts w:ascii="Times New Roman" w:hAnsi="Times New Roman" w:cs="Times New Roman"/>
          <w:sz w:val="28"/>
          <w:szCs w:val="28"/>
        </w:rPr>
        <w:t>производства земляных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687721" w:rsidRPr="00CF3795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3.1. До начала производства работ заказчик проводит подготовительные работы, обеспечивает </w:t>
      </w:r>
      <w:r w:rsidR="00052952" w:rsidRPr="00CF379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CF3795">
        <w:rPr>
          <w:rFonts w:ascii="Times New Roman" w:hAnsi="Times New Roman" w:cs="Times New Roman"/>
          <w:sz w:val="28"/>
          <w:szCs w:val="28"/>
        </w:rPr>
        <w:t>на месте работ предупредительных или указательных знаков регулирования дорожного движения.</w:t>
      </w:r>
    </w:p>
    <w:p w:rsidR="003C5873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3.2. Вскрытие, восстановление, эксплуатаци</w:t>
      </w:r>
      <w:r w:rsidR="001010F9" w:rsidRPr="00CF3795">
        <w:rPr>
          <w:rFonts w:ascii="Times New Roman" w:hAnsi="Times New Roman" w:cs="Times New Roman"/>
          <w:sz w:val="28"/>
          <w:szCs w:val="28"/>
        </w:rPr>
        <w:t>ю</w:t>
      </w:r>
      <w:r w:rsidRPr="00CF3795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автомобильных дорог города, в том числе после его восстановления, необходимо производить в соответствии с требованиями Федерального </w:t>
      </w:r>
      <w:hyperlink r:id="rId11" w:history="1">
        <w:r w:rsidRPr="00CF37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991BFE" w:rsidRPr="00CF3795">
        <w:rPr>
          <w:rFonts w:ascii="Times New Roman" w:hAnsi="Times New Roman" w:cs="Times New Roman"/>
          <w:sz w:val="28"/>
          <w:szCs w:val="28"/>
        </w:rPr>
        <w:t>№</w:t>
      </w:r>
      <w:r w:rsidRPr="00CF3795">
        <w:rPr>
          <w:rFonts w:ascii="Times New Roman" w:hAnsi="Times New Roman" w:cs="Times New Roman"/>
          <w:sz w:val="28"/>
          <w:szCs w:val="28"/>
        </w:rPr>
        <w:t xml:space="preserve"> 257</w:t>
      </w:r>
      <w:r w:rsidR="00EB632B" w:rsidRPr="00CF3795">
        <w:rPr>
          <w:rFonts w:ascii="Times New Roman" w:hAnsi="Times New Roman" w:cs="Times New Roman"/>
          <w:sz w:val="28"/>
          <w:szCs w:val="28"/>
        </w:rPr>
        <w:t>-ФЗ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91BFE" w:rsidRPr="00CF3795">
        <w:rPr>
          <w:rFonts w:ascii="Times New Roman" w:hAnsi="Times New Roman" w:cs="Times New Roman"/>
          <w:sz w:val="28"/>
          <w:szCs w:val="28"/>
        </w:rPr>
        <w:t>«</w:t>
      </w:r>
      <w:r w:rsidRPr="00CF3795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991BFE" w:rsidRPr="00CF3795">
        <w:rPr>
          <w:rFonts w:ascii="Times New Roman" w:hAnsi="Times New Roman" w:cs="Times New Roman"/>
          <w:sz w:val="28"/>
          <w:szCs w:val="28"/>
        </w:rPr>
        <w:t>»</w:t>
      </w:r>
      <w:r w:rsidRPr="00CF3795">
        <w:rPr>
          <w:rFonts w:ascii="Times New Roman" w:hAnsi="Times New Roman" w:cs="Times New Roman"/>
          <w:sz w:val="28"/>
          <w:szCs w:val="28"/>
        </w:rPr>
        <w:t xml:space="preserve">, </w:t>
      </w:r>
      <w:r w:rsidR="009A42F9" w:rsidRPr="00CF3795">
        <w:rPr>
          <w:rFonts w:ascii="Times New Roman" w:hAnsi="Times New Roman" w:cs="Times New Roman"/>
          <w:sz w:val="28"/>
          <w:szCs w:val="28"/>
        </w:rPr>
        <w:t>СП 78.13330.2012. «Свод правил. Автомобильные дороги. Актуализированная редакция СНиП 3.06.03-85»,</w:t>
      </w:r>
      <w:r w:rsidR="001010F9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3C5873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1010F9" w:rsidRPr="00CF3795">
        <w:rPr>
          <w:rFonts w:ascii="Times New Roman" w:hAnsi="Times New Roman" w:cs="Times New Roman"/>
          <w:sz w:val="28"/>
          <w:szCs w:val="28"/>
        </w:rPr>
        <w:t>СП 82.13330</w:t>
      </w:r>
      <w:r w:rsidR="003C5873" w:rsidRPr="00CF3795">
        <w:rPr>
          <w:rFonts w:ascii="Times New Roman" w:hAnsi="Times New Roman" w:cs="Times New Roman"/>
          <w:sz w:val="28"/>
          <w:szCs w:val="28"/>
        </w:rPr>
        <w:t xml:space="preserve">.2016 «Свод правил. Благоустройство территории. Актуализированная редакция СНиП III-10-75». 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3.3. Во время производства работ лицо, ответственное за их выполнение, или лицо, его замещающее, обязано находиться на месте работ, имея при себе </w:t>
      </w:r>
      <w:r w:rsidR="009A42F9" w:rsidRPr="00CF3795">
        <w:rPr>
          <w:rFonts w:ascii="Times New Roman" w:hAnsi="Times New Roman" w:cs="Times New Roman"/>
          <w:sz w:val="28"/>
          <w:szCs w:val="28"/>
        </w:rPr>
        <w:t>Разрешение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и другую необходимую документацию</w:t>
      </w:r>
      <w:r w:rsidR="009A42F9" w:rsidRPr="00CF3795">
        <w:rPr>
          <w:rFonts w:ascii="Times New Roman" w:hAnsi="Times New Roman" w:cs="Times New Roman"/>
          <w:sz w:val="28"/>
          <w:szCs w:val="28"/>
        </w:rPr>
        <w:t>, указанную в пункте 2.5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 Правил</w:t>
      </w:r>
      <w:r w:rsidRPr="00CF3795">
        <w:rPr>
          <w:rFonts w:ascii="Times New Roman" w:hAnsi="Times New Roman" w:cs="Times New Roman"/>
          <w:sz w:val="28"/>
          <w:szCs w:val="28"/>
        </w:rPr>
        <w:t xml:space="preserve">, связанную с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производством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Документы предъявляются по тр</w:t>
      </w:r>
      <w:r w:rsidR="00954709" w:rsidRPr="00CF3795">
        <w:rPr>
          <w:rFonts w:ascii="Times New Roman" w:hAnsi="Times New Roman" w:cs="Times New Roman"/>
          <w:sz w:val="28"/>
          <w:szCs w:val="28"/>
        </w:rPr>
        <w:t>ебованию уполномоченных органов</w:t>
      </w:r>
      <w:r w:rsidR="00052952" w:rsidRPr="00CF3795">
        <w:rPr>
          <w:rFonts w:ascii="Times New Roman" w:hAnsi="Times New Roman" w:cs="Times New Roman"/>
          <w:sz w:val="28"/>
          <w:szCs w:val="28"/>
        </w:rPr>
        <w:t xml:space="preserve"> и</w:t>
      </w:r>
      <w:r w:rsidR="00954709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Pr="00CF3795">
        <w:rPr>
          <w:rFonts w:ascii="Times New Roman" w:hAnsi="Times New Roman" w:cs="Times New Roman"/>
          <w:sz w:val="28"/>
          <w:szCs w:val="28"/>
        </w:rPr>
        <w:t>должностных лиц</w:t>
      </w:r>
      <w:r w:rsidR="00EB632B" w:rsidRPr="00CF3795">
        <w:rPr>
          <w:rFonts w:ascii="Times New Roman" w:hAnsi="Times New Roman" w:cs="Times New Roman"/>
          <w:sz w:val="28"/>
          <w:szCs w:val="28"/>
        </w:rPr>
        <w:t>,</w:t>
      </w:r>
      <w:r w:rsidR="00954709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052952" w:rsidRPr="00CF3795">
        <w:rPr>
          <w:rFonts w:ascii="Times New Roman" w:hAnsi="Times New Roman" w:cs="Times New Roman"/>
          <w:sz w:val="28"/>
          <w:szCs w:val="28"/>
        </w:rPr>
        <w:t xml:space="preserve">указанных в пункте 1.3 настоящих </w:t>
      </w:r>
      <w:r w:rsidR="00EB632B" w:rsidRPr="00CF3795">
        <w:rPr>
          <w:rFonts w:ascii="Times New Roman" w:hAnsi="Times New Roman" w:cs="Times New Roman"/>
          <w:sz w:val="28"/>
          <w:szCs w:val="28"/>
        </w:rPr>
        <w:t>П</w:t>
      </w:r>
      <w:r w:rsidR="00052952" w:rsidRPr="00CF3795">
        <w:rPr>
          <w:rFonts w:ascii="Times New Roman" w:hAnsi="Times New Roman" w:cs="Times New Roman"/>
          <w:sz w:val="28"/>
          <w:szCs w:val="28"/>
        </w:rPr>
        <w:t>равил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3.4. Работы в местах пересечения действующих </w:t>
      </w:r>
      <w:r w:rsidR="009A42F9" w:rsidRPr="00CF3795">
        <w:rPr>
          <w:rFonts w:ascii="Times New Roman" w:hAnsi="Times New Roman" w:cs="Times New Roman"/>
          <w:sz w:val="28"/>
          <w:szCs w:val="28"/>
        </w:rPr>
        <w:t>инженерных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коммуникаций </w:t>
      </w:r>
      <w:r w:rsidRPr="00CF3795">
        <w:rPr>
          <w:rFonts w:ascii="Times New Roman" w:hAnsi="Times New Roman" w:cs="Times New Roman"/>
          <w:sz w:val="28"/>
          <w:szCs w:val="28"/>
        </w:rPr>
        <w:lastRenderedPageBreak/>
        <w:t>заказчик производит в присутствии представителя организации, эксплуатирующей пересекаемые коммуникации, с учетом его требования либо по его письменному разрешению.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3.5. При засыпке траншей грунтом без необходимой степени уплотнения или с нарушением других технических норм </w:t>
      </w:r>
      <w:r w:rsidR="009A42F9" w:rsidRPr="00CF3795">
        <w:rPr>
          <w:rFonts w:ascii="Times New Roman" w:hAnsi="Times New Roman" w:cs="Times New Roman"/>
          <w:sz w:val="28"/>
          <w:szCs w:val="28"/>
        </w:rPr>
        <w:t>У</w:t>
      </w:r>
      <w:r w:rsidRPr="00CF3795">
        <w:rPr>
          <w:rFonts w:ascii="Times New Roman" w:hAnsi="Times New Roman" w:cs="Times New Roman"/>
          <w:sz w:val="28"/>
          <w:szCs w:val="28"/>
        </w:rPr>
        <w:t>правление, имеет право приостановить работы, потребовать выполнения засыпки согласно техническим условиям.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3.6. Восстановление дорожных покрытий производится специализированными организа</w:t>
      </w:r>
      <w:r w:rsidR="00FF7FD2" w:rsidRPr="00CF3795">
        <w:rPr>
          <w:rFonts w:ascii="Times New Roman" w:hAnsi="Times New Roman" w:cs="Times New Roman"/>
          <w:sz w:val="28"/>
          <w:szCs w:val="28"/>
        </w:rPr>
        <w:t>циями в соответствии с договором</w:t>
      </w:r>
      <w:r w:rsidR="001010F9" w:rsidRPr="00CF3795">
        <w:rPr>
          <w:rFonts w:ascii="Times New Roman" w:hAnsi="Times New Roman" w:cs="Times New Roman"/>
          <w:sz w:val="28"/>
          <w:szCs w:val="28"/>
        </w:rPr>
        <w:t>,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 предусмотренным пунктом 2.5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54709" w:rsidRPr="00CF3795">
        <w:rPr>
          <w:rFonts w:ascii="Times New Roman" w:hAnsi="Times New Roman" w:cs="Times New Roman"/>
          <w:sz w:val="28"/>
          <w:szCs w:val="28"/>
        </w:rPr>
        <w:t>Правил</w:t>
      </w:r>
      <w:r w:rsidR="00FF7FD2"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При производстве </w:t>
      </w:r>
      <w:r w:rsidR="00FF7FD2" w:rsidRPr="00CF3795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CF3795">
        <w:rPr>
          <w:rFonts w:ascii="Times New Roman" w:hAnsi="Times New Roman" w:cs="Times New Roman"/>
          <w:sz w:val="28"/>
          <w:szCs w:val="28"/>
        </w:rPr>
        <w:t xml:space="preserve">работ на проезжей части дорог города </w:t>
      </w:r>
      <w:r w:rsidR="00FF7FD2" w:rsidRPr="00CF3795">
        <w:rPr>
          <w:rFonts w:ascii="Times New Roman" w:hAnsi="Times New Roman" w:cs="Times New Roman"/>
          <w:sz w:val="28"/>
          <w:szCs w:val="28"/>
        </w:rPr>
        <w:t>Бузулука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восстановление дорожных покрытий выполняется на всю ширину проезжей части либо на ширину одной полосы проезжей части, если вскрытие асфальтобетонного покрытия дороги находится в ее границах. Конфигурация восстанавливаемого участка должна иметь прямоугольные формы, поперечные сопряжения полос должны быть перпендикулярны оси проезжей части дороги.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Гарантийный срок эксплуатации дорожного покрытия после завершения ремонтно-восстановительных работ составляет четыре года. В период действия гарантийных </w:t>
      </w:r>
      <w:proofErr w:type="gramStart"/>
      <w:r w:rsidRPr="00CF3795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CF3795">
        <w:rPr>
          <w:rFonts w:ascii="Times New Roman" w:hAnsi="Times New Roman" w:cs="Times New Roman"/>
          <w:sz w:val="28"/>
          <w:szCs w:val="28"/>
        </w:rPr>
        <w:t xml:space="preserve"> возникающие на отремонтированных участках дефекты покрытия (просадка грунта, выбивание дорожн</w:t>
      </w:r>
      <w:r w:rsidR="00AE730D" w:rsidRPr="00CF3795">
        <w:rPr>
          <w:rFonts w:ascii="Times New Roman" w:hAnsi="Times New Roman" w:cs="Times New Roman"/>
          <w:sz w:val="28"/>
          <w:szCs w:val="28"/>
        </w:rPr>
        <w:t>ого</w:t>
      </w:r>
      <w:r w:rsidRPr="00CF3795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AE730D" w:rsidRPr="00CF3795">
        <w:rPr>
          <w:rFonts w:ascii="Times New Roman" w:hAnsi="Times New Roman" w:cs="Times New Roman"/>
          <w:sz w:val="28"/>
          <w:szCs w:val="28"/>
        </w:rPr>
        <w:t>я</w:t>
      </w:r>
      <w:r w:rsidRPr="00CF3795">
        <w:rPr>
          <w:rFonts w:ascii="Times New Roman" w:hAnsi="Times New Roman" w:cs="Times New Roman"/>
          <w:sz w:val="28"/>
          <w:szCs w:val="28"/>
        </w:rPr>
        <w:t>) устраняются за счет организаций, проводивших восстановительные работы.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3.7. Работы завершаются составлением акта выполненных работ с участием организации, выполняющей работы по восстановлению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 </w:t>
      </w:r>
      <w:r w:rsidRPr="00CF3795">
        <w:rPr>
          <w:rFonts w:ascii="Times New Roman" w:hAnsi="Times New Roman" w:cs="Times New Roman"/>
          <w:sz w:val="28"/>
          <w:szCs w:val="28"/>
        </w:rPr>
        <w:t xml:space="preserve">благоустройства, заказчика и </w:t>
      </w:r>
      <w:r w:rsidR="003D4EF8" w:rsidRPr="00CF3795">
        <w:rPr>
          <w:rFonts w:ascii="Times New Roman" w:hAnsi="Times New Roman" w:cs="Times New Roman"/>
          <w:sz w:val="28"/>
          <w:szCs w:val="28"/>
        </w:rPr>
        <w:t>Управления</w:t>
      </w:r>
      <w:r w:rsidR="0056371A" w:rsidRPr="00CF3795">
        <w:rPr>
          <w:rFonts w:ascii="Times New Roman" w:hAnsi="Times New Roman" w:cs="Times New Roman"/>
          <w:sz w:val="28"/>
          <w:szCs w:val="28"/>
        </w:rPr>
        <w:t>,</w:t>
      </w:r>
      <w:r w:rsidR="00FE56EA" w:rsidRPr="00CF379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677F5">
        <w:rPr>
          <w:rFonts w:ascii="Times New Roman" w:hAnsi="Times New Roman" w:cs="Times New Roman"/>
          <w:sz w:val="28"/>
          <w:szCs w:val="28"/>
        </w:rPr>
        <w:t>ины</w:t>
      </w:r>
      <w:r w:rsidR="00806ABC">
        <w:rPr>
          <w:rFonts w:ascii="Times New Roman" w:hAnsi="Times New Roman" w:cs="Times New Roman"/>
          <w:sz w:val="28"/>
          <w:szCs w:val="28"/>
        </w:rPr>
        <w:t>х</w:t>
      </w:r>
      <w:r w:rsidR="004677F5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806ABC">
        <w:rPr>
          <w:rFonts w:ascii="Times New Roman" w:hAnsi="Times New Roman" w:cs="Times New Roman"/>
          <w:sz w:val="28"/>
          <w:szCs w:val="28"/>
        </w:rPr>
        <w:t>х органов</w:t>
      </w:r>
      <w:r w:rsidR="00806A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6ABC" w:rsidRPr="009B2ACC">
        <w:rPr>
          <w:rFonts w:ascii="Times New Roman" w:hAnsi="Times New Roman" w:cs="Times New Roman"/>
          <w:sz w:val="28"/>
          <w:szCs w:val="28"/>
        </w:rPr>
        <w:t>и</w:t>
      </w:r>
      <w:r w:rsidR="00B22867" w:rsidRPr="009B2ACC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806ABC" w:rsidRPr="009B2ACC">
        <w:rPr>
          <w:rFonts w:ascii="Times New Roman" w:hAnsi="Times New Roman" w:cs="Times New Roman"/>
          <w:sz w:val="28"/>
          <w:szCs w:val="28"/>
        </w:rPr>
        <w:t>х</w:t>
      </w:r>
      <w:r w:rsidR="00B22867" w:rsidRPr="009B2ACC">
        <w:rPr>
          <w:rFonts w:ascii="Times New Roman" w:hAnsi="Times New Roman" w:cs="Times New Roman"/>
          <w:sz w:val="28"/>
          <w:szCs w:val="28"/>
        </w:rPr>
        <w:t xml:space="preserve"> лиц</w:t>
      </w:r>
      <w:r w:rsidR="004677F5" w:rsidRPr="009B2ACC">
        <w:rPr>
          <w:rFonts w:ascii="Times New Roman" w:hAnsi="Times New Roman" w:cs="Times New Roman"/>
          <w:sz w:val="28"/>
          <w:szCs w:val="28"/>
        </w:rPr>
        <w:t xml:space="preserve"> </w:t>
      </w:r>
      <w:r w:rsidR="004677F5">
        <w:rPr>
          <w:rFonts w:ascii="Times New Roman" w:hAnsi="Times New Roman" w:cs="Times New Roman"/>
          <w:sz w:val="28"/>
          <w:szCs w:val="28"/>
        </w:rPr>
        <w:t>в случаях, предусмотренны</w:t>
      </w:r>
      <w:r w:rsidR="00806ABC">
        <w:rPr>
          <w:rFonts w:ascii="Times New Roman" w:hAnsi="Times New Roman" w:cs="Times New Roman"/>
          <w:sz w:val="28"/>
          <w:szCs w:val="28"/>
        </w:rPr>
        <w:t>х</w:t>
      </w:r>
      <w:r w:rsidR="004677F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3.8. Результаты приемки </w:t>
      </w:r>
      <w:r w:rsidR="00596B38" w:rsidRPr="00CF3795">
        <w:rPr>
          <w:rFonts w:ascii="Times New Roman" w:hAnsi="Times New Roman" w:cs="Times New Roman"/>
          <w:sz w:val="28"/>
          <w:szCs w:val="28"/>
        </w:rPr>
        <w:t>работ по восстановлению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 объектов благоустройства и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Pr="00CF3795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после завершения работ заносятся в журнал учета выдачи </w:t>
      </w:r>
      <w:r w:rsidR="003D4EF8" w:rsidRPr="00CF3795">
        <w:rPr>
          <w:rFonts w:ascii="Times New Roman" w:hAnsi="Times New Roman" w:cs="Times New Roman"/>
          <w:sz w:val="28"/>
          <w:szCs w:val="28"/>
        </w:rPr>
        <w:t>Разрешений</w:t>
      </w:r>
      <w:r w:rsidRPr="00CF3795">
        <w:rPr>
          <w:rFonts w:ascii="Times New Roman" w:hAnsi="Times New Roman" w:cs="Times New Roman"/>
          <w:sz w:val="28"/>
          <w:szCs w:val="28"/>
        </w:rPr>
        <w:t xml:space="preserve">. </w:t>
      </w:r>
      <w:r w:rsidR="003D4EF8" w:rsidRPr="00CF3795">
        <w:rPr>
          <w:rFonts w:ascii="Times New Roman" w:hAnsi="Times New Roman" w:cs="Times New Roman"/>
          <w:sz w:val="28"/>
          <w:szCs w:val="28"/>
        </w:rPr>
        <w:t>Разрешения</w:t>
      </w:r>
      <w:r w:rsidRPr="00CF3795">
        <w:rPr>
          <w:rFonts w:ascii="Times New Roman" w:hAnsi="Times New Roman" w:cs="Times New Roman"/>
          <w:sz w:val="28"/>
          <w:szCs w:val="28"/>
        </w:rPr>
        <w:t xml:space="preserve">, акты и другие документы </w:t>
      </w:r>
      <w:r w:rsidR="00EB632B" w:rsidRPr="00CF3795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Pr="00CF3795">
        <w:rPr>
          <w:rFonts w:ascii="Times New Roman" w:hAnsi="Times New Roman" w:cs="Times New Roman"/>
          <w:sz w:val="28"/>
          <w:szCs w:val="28"/>
        </w:rPr>
        <w:t>в дел</w:t>
      </w:r>
      <w:r w:rsidR="00EB632B" w:rsidRPr="00CF3795">
        <w:rPr>
          <w:rFonts w:ascii="Times New Roman" w:hAnsi="Times New Roman" w:cs="Times New Roman"/>
          <w:sz w:val="28"/>
          <w:szCs w:val="28"/>
        </w:rPr>
        <w:t>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в </w:t>
      </w:r>
      <w:r w:rsidR="001010F9" w:rsidRPr="00CF3795">
        <w:rPr>
          <w:rFonts w:ascii="Times New Roman" w:hAnsi="Times New Roman" w:cs="Times New Roman"/>
          <w:sz w:val="28"/>
          <w:szCs w:val="28"/>
        </w:rPr>
        <w:t>Управлении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3.9. Ответственность за приведение в надлежащее состояние территории (восстановление дорожного покрытия, бордюрного камня, дорожных знаков и разметки, зеленых насаждений</w:t>
      </w:r>
      <w:r w:rsidR="00AE730D" w:rsidRPr="00CF3795">
        <w:rPr>
          <w:rFonts w:ascii="Times New Roman" w:hAnsi="Times New Roman" w:cs="Times New Roman"/>
          <w:sz w:val="28"/>
          <w:szCs w:val="28"/>
        </w:rPr>
        <w:t xml:space="preserve"> и малых архитектурных форм</w:t>
      </w:r>
      <w:r w:rsidRPr="00CF3795">
        <w:rPr>
          <w:rFonts w:ascii="Times New Roman" w:hAnsi="Times New Roman" w:cs="Times New Roman"/>
          <w:sz w:val="28"/>
          <w:szCs w:val="28"/>
        </w:rPr>
        <w:t xml:space="preserve">, уборку мусора, ограждений) несет заказчик. Расходы по восстановлению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 </w:t>
      </w:r>
      <w:r w:rsidRPr="00CF3795">
        <w:rPr>
          <w:rFonts w:ascii="Times New Roman" w:hAnsi="Times New Roman" w:cs="Times New Roman"/>
          <w:sz w:val="28"/>
          <w:szCs w:val="28"/>
        </w:rPr>
        <w:t>благоустройства, нарушенного в результате работ, произведенных по инициативе заказчика, возмещаются за его счет.</w:t>
      </w:r>
    </w:p>
    <w:p w:rsidR="00687721" w:rsidRPr="00CF3795" w:rsidRDefault="00687721" w:rsidP="00991B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3D4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 Порядок оформления и выдачи </w:t>
      </w:r>
      <w:r w:rsidR="001010F9" w:rsidRPr="00CF3795">
        <w:rPr>
          <w:rFonts w:ascii="Times New Roman" w:hAnsi="Times New Roman" w:cs="Times New Roman"/>
          <w:sz w:val="28"/>
          <w:szCs w:val="28"/>
        </w:rPr>
        <w:t>разрешения</w:t>
      </w:r>
    </w:p>
    <w:p w:rsidR="00687721" w:rsidRPr="00CF3795" w:rsidRDefault="00687721" w:rsidP="003D4E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на производство аварийных работ</w:t>
      </w:r>
    </w:p>
    <w:p w:rsidR="00687721" w:rsidRPr="00CF3795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4.1. В случае возникновения аварийных ситуаций работы производятся в соответствии с настоящим</w:t>
      </w:r>
      <w:r w:rsidR="003040BB" w:rsidRPr="00CF3795">
        <w:rPr>
          <w:rFonts w:ascii="Times New Roman" w:hAnsi="Times New Roman" w:cs="Times New Roman"/>
          <w:sz w:val="28"/>
          <w:szCs w:val="28"/>
        </w:rPr>
        <w:t>и</w:t>
      </w:r>
      <w:r w:rsidRPr="00CF3795">
        <w:rPr>
          <w:rFonts w:ascii="Times New Roman" w:hAnsi="Times New Roman" w:cs="Times New Roman"/>
          <w:sz w:val="28"/>
          <w:szCs w:val="28"/>
        </w:rPr>
        <w:t xml:space="preserve"> П</w:t>
      </w:r>
      <w:r w:rsidR="003040BB" w:rsidRPr="00CF3795">
        <w:rPr>
          <w:rFonts w:ascii="Times New Roman" w:hAnsi="Times New Roman" w:cs="Times New Roman"/>
          <w:sz w:val="28"/>
          <w:szCs w:val="28"/>
        </w:rPr>
        <w:t>равилами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4.2. При возникновении аварийной ситуации юридическим и физическим лицам разрешается приступать к работе после извещения </w:t>
      </w:r>
      <w:r w:rsidR="003D4EF8" w:rsidRPr="00CF3795">
        <w:rPr>
          <w:rFonts w:ascii="Times New Roman" w:hAnsi="Times New Roman" w:cs="Times New Roman"/>
          <w:sz w:val="28"/>
          <w:szCs w:val="28"/>
        </w:rPr>
        <w:t>Един</w:t>
      </w:r>
      <w:r w:rsidR="001010F9" w:rsidRPr="00CF3795">
        <w:rPr>
          <w:rFonts w:ascii="Times New Roman" w:hAnsi="Times New Roman" w:cs="Times New Roman"/>
          <w:sz w:val="28"/>
          <w:szCs w:val="28"/>
        </w:rPr>
        <w:t>ой</w:t>
      </w:r>
      <w:r w:rsidR="003D4EF8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B2A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EF8" w:rsidRPr="00CF3795">
        <w:rPr>
          <w:rFonts w:ascii="Times New Roman" w:hAnsi="Times New Roman" w:cs="Times New Roman"/>
          <w:sz w:val="28"/>
          <w:szCs w:val="28"/>
        </w:rPr>
        <w:t>дежурно-диспетчерск</w:t>
      </w:r>
      <w:r w:rsidR="001010F9" w:rsidRPr="00CF3795">
        <w:rPr>
          <w:rFonts w:ascii="Times New Roman" w:hAnsi="Times New Roman" w:cs="Times New Roman"/>
          <w:sz w:val="28"/>
          <w:szCs w:val="28"/>
        </w:rPr>
        <w:t xml:space="preserve">ой </w:t>
      </w:r>
      <w:r w:rsidR="003D4EF8" w:rsidRPr="00CF3795">
        <w:rPr>
          <w:rFonts w:ascii="Times New Roman" w:hAnsi="Times New Roman" w:cs="Times New Roman"/>
          <w:sz w:val="28"/>
          <w:szCs w:val="28"/>
        </w:rPr>
        <w:t>служб</w:t>
      </w:r>
      <w:r w:rsidR="001010F9" w:rsidRPr="00CF3795">
        <w:rPr>
          <w:rFonts w:ascii="Times New Roman" w:hAnsi="Times New Roman" w:cs="Times New Roman"/>
          <w:sz w:val="28"/>
          <w:szCs w:val="28"/>
        </w:rPr>
        <w:t>ы</w:t>
      </w:r>
      <w:r w:rsidR="003D4EF8" w:rsidRPr="00CF3795">
        <w:rPr>
          <w:rFonts w:ascii="Times New Roman" w:hAnsi="Times New Roman" w:cs="Times New Roman"/>
          <w:sz w:val="28"/>
          <w:szCs w:val="28"/>
        </w:rPr>
        <w:t xml:space="preserve"> города Бузулука </w:t>
      </w:r>
      <w:r w:rsidRPr="00CF3795">
        <w:rPr>
          <w:rFonts w:ascii="Times New Roman" w:hAnsi="Times New Roman" w:cs="Times New Roman"/>
          <w:sz w:val="28"/>
          <w:szCs w:val="28"/>
        </w:rPr>
        <w:t>по телефон</w:t>
      </w:r>
      <w:r w:rsidR="003D4EF8" w:rsidRPr="00CF3795">
        <w:rPr>
          <w:rFonts w:ascii="Times New Roman" w:hAnsi="Times New Roman" w:cs="Times New Roman"/>
          <w:sz w:val="28"/>
          <w:szCs w:val="28"/>
        </w:rPr>
        <w:t>ам</w:t>
      </w:r>
      <w:r w:rsidRPr="00CF3795">
        <w:rPr>
          <w:rFonts w:ascii="Times New Roman" w:hAnsi="Times New Roman" w:cs="Times New Roman"/>
          <w:sz w:val="28"/>
          <w:szCs w:val="28"/>
        </w:rPr>
        <w:t xml:space="preserve">: </w:t>
      </w:r>
      <w:r w:rsidR="003D4EF8" w:rsidRPr="00CF3795">
        <w:rPr>
          <w:rFonts w:ascii="Times New Roman" w:hAnsi="Times New Roman" w:cs="Times New Roman"/>
          <w:sz w:val="28"/>
          <w:szCs w:val="28"/>
        </w:rPr>
        <w:t>39-400, 112</w:t>
      </w:r>
      <w:r w:rsidRPr="00CF3795">
        <w:rPr>
          <w:rFonts w:ascii="Times New Roman" w:hAnsi="Times New Roman" w:cs="Times New Roman"/>
          <w:sz w:val="28"/>
          <w:szCs w:val="28"/>
        </w:rPr>
        <w:t xml:space="preserve"> и вызова на место аварии представителей собственников (владельцев) инженерных коммуникаций, находящихся в местах производства работ.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4.3. При возникновении аварийной ситуации выполнение необходимых </w:t>
      </w:r>
      <w:r w:rsidRPr="00CF3795">
        <w:rPr>
          <w:rFonts w:ascii="Times New Roman" w:hAnsi="Times New Roman" w:cs="Times New Roman"/>
          <w:sz w:val="28"/>
          <w:szCs w:val="28"/>
        </w:rPr>
        <w:lastRenderedPageBreak/>
        <w:t>аварийных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 В этом случае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незамедлительно уведомляют У</w:t>
      </w:r>
      <w:r w:rsidR="003D4EF8" w:rsidRPr="00CF3795">
        <w:rPr>
          <w:rFonts w:ascii="Times New Roman" w:hAnsi="Times New Roman" w:cs="Times New Roman"/>
          <w:sz w:val="28"/>
          <w:szCs w:val="28"/>
        </w:rPr>
        <w:t>правление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о необходимости производства аварийных работ;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до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 производят фотосъемку земельного участка, на котором планируется осуществлять аварийные работы;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подают заявление на выдачу</w:t>
      </w:r>
      <w:r w:rsidR="0056371A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3D4EF8" w:rsidRPr="00CF3795">
        <w:rPr>
          <w:rFonts w:ascii="Times New Roman" w:hAnsi="Times New Roman" w:cs="Times New Roman"/>
          <w:sz w:val="28"/>
          <w:szCs w:val="28"/>
        </w:rPr>
        <w:t>Разрешения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56371A" w:rsidRPr="00CF3795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3C5873" w:rsidRPr="00CF3795">
        <w:rPr>
          <w:rFonts w:ascii="Times New Roman" w:hAnsi="Times New Roman" w:cs="Times New Roman"/>
          <w:sz w:val="28"/>
          <w:szCs w:val="28"/>
        </w:rPr>
        <w:t>а</w:t>
      </w:r>
      <w:r w:rsidR="0056371A" w:rsidRPr="00CF3795">
        <w:rPr>
          <w:rFonts w:ascii="Times New Roman" w:hAnsi="Times New Roman" w:cs="Times New Roman"/>
          <w:sz w:val="28"/>
          <w:szCs w:val="28"/>
        </w:rPr>
        <w:t xml:space="preserve"> аварийных работ </w:t>
      </w:r>
      <w:r w:rsidRPr="00CF3795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возникновения аварийной ситуации.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4.4. </w:t>
      </w:r>
      <w:r w:rsidR="00EB632B" w:rsidRPr="00CF3795">
        <w:rPr>
          <w:rFonts w:ascii="Times New Roman" w:hAnsi="Times New Roman" w:cs="Times New Roman"/>
          <w:sz w:val="28"/>
          <w:szCs w:val="28"/>
        </w:rPr>
        <w:t>Р</w:t>
      </w:r>
      <w:r w:rsidR="003D4EF8" w:rsidRPr="00CF3795">
        <w:rPr>
          <w:rFonts w:ascii="Times New Roman" w:hAnsi="Times New Roman" w:cs="Times New Roman"/>
          <w:sz w:val="28"/>
          <w:szCs w:val="28"/>
        </w:rPr>
        <w:t xml:space="preserve">азрешение </w:t>
      </w:r>
      <w:r w:rsidR="00EB632B" w:rsidRPr="00CF3795">
        <w:rPr>
          <w:rFonts w:ascii="Times New Roman" w:hAnsi="Times New Roman" w:cs="Times New Roman"/>
          <w:sz w:val="28"/>
          <w:szCs w:val="28"/>
        </w:rPr>
        <w:t xml:space="preserve">на производство аварийных работ </w:t>
      </w:r>
      <w:r w:rsidR="003D4EF8" w:rsidRPr="00CF3795">
        <w:rPr>
          <w:rFonts w:ascii="Times New Roman" w:hAnsi="Times New Roman" w:cs="Times New Roman"/>
          <w:sz w:val="28"/>
          <w:szCs w:val="28"/>
        </w:rPr>
        <w:t>должно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быть оформлен</w:t>
      </w:r>
      <w:r w:rsidR="003D4EF8" w:rsidRPr="00CF3795">
        <w:rPr>
          <w:rFonts w:ascii="Times New Roman" w:hAnsi="Times New Roman" w:cs="Times New Roman"/>
          <w:sz w:val="28"/>
          <w:szCs w:val="28"/>
        </w:rPr>
        <w:t>о</w:t>
      </w:r>
      <w:r w:rsidRPr="00CF3795">
        <w:rPr>
          <w:rFonts w:ascii="Times New Roman" w:hAnsi="Times New Roman" w:cs="Times New Roman"/>
          <w:sz w:val="28"/>
          <w:szCs w:val="28"/>
        </w:rPr>
        <w:t xml:space="preserve"> не позднее 24 часов с момента обнаружения аварии. Если авария произошла в нерабочий (выходной) день, заявка на производство работ оформляется в течение </w:t>
      </w:r>
      <w:r w:rsidR="001010F9" w:rsidRPr="00CF3795">
        <w:rPr>
          <w:rFonts w:ascii="Times New Roman" w:hAnsi="Times New Roman" w:cs="Times New Roman"/>
          <w:sz w:val="28"/>
          <w:szCs w:val="28"/>
        </w:rPr>
        <w:t>следующего за выходным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4.5. При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</w:t>
      </w:r>
      <w:r w:rsidR="00E71984" w:rsidRPr="00CF3795">
        <w:rPr>
          <w:rFonts w:ascii="Times New Roman" w:hAnsi="Times New Roman" w:cs="Times New Roman"/>
          <w:sz w:val="28"/>
          <w:szCs w:val="28"/>
        </w:rPr>
        <w:t>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аварийных работ в зимний период (с ноября текущего года по апрель последующего года) в местах, имеющих асфальтобетонное покрытие, восстановление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 </w:t>
      </w:r>
      <w:r w:rsidRPr="00CF3795">
        <w:rPr>
          <w:rFonts w:ascii="Times New Roman" w:hAnsi="Times New Roman" w:cs="Times New Roman"/>
          <w:sz w:val="28"/>
          <w:szCs w:val="28"/>
        </w:rPr>
        <w:t xml:space="preserve">благоустройства выполняется временным покрытием (брусчаткой или тротуарной плиткой) с последующим восстановлением асфальтобетонного покрытия в соответствии с </w:t>
      </w:r>
      <w:hyperlink w:anchor="P75" w:history="1">
        <w:r w:rsidRPr="00CF3795">
          <w:rPr>
            <w:rFonts w:ascii="Times New Roman" w:hAnsi="Times New Roman" w:cs="Times New Roman"/>
            <w:sz w:val="28"/>
            <w:szCs w:val="28"/>
          </w:rPr>
          <w:t>пунктом 2.1</w:t>
        </w:r>
        <w:r w:rsidR="002A73D9" w:rsidRPr="00CF37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F379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54709" w:rsidRPr="00CF3795">
        <w:rPr>
          <w:rFonts w:ascii="Times New Roman" w:hAnsi="Times New Roman" w:cs="Times New Roman"/>
          <w:sz w:val="28"/>
          <w:szCs w:val="28"/>
        </w:rPr>
        <w:t>их Правил</w:t>
      </w:r>
      <w:r w:rsidRPr="00CF3795">
        <w:rPr>
          <w:rFonts w:ascii="Times New Roman" w:hAnsi="Times New Roman" w:cs="Times New Roman"/>
          <w:sz w:val="28"/>
          <w:szCs w:val="28"/>
        </w:rPr>
        <w:t xml:space="preserve">. Производитель работ обязан за свой счет содержать место </w:t>
      </w:r>
      <w:r w:rsidR="00125D94" w:rsidRPr="00CF3795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CF3795">
        <w:rPr>
          <w:rFonts w:ascii="Times New Roman" w:hAnsi="Times New Roman" w:cs="Times New Roman"/>
          <w:sz w:val="28"/>
          <w:szCs w:val="28"/>
        </w:rPr>
        <w:t xml:space="preserve">земляных работ, не допуская просадок, до полного восстановления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F3795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4.6. Срок действия </w:t>
      </w:r>
      <w:r w:rsidR="003D4EF8" w:rsidRPr="00CF379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56371A" w:rsidRPr="00CF3795">
        <w:rPr>
          <w:rFonts w:ascii="Times New Roman" w:hAnsi="Times New Roman" w:cs="Times New Roman"/>
          <w:sz w:val="28"/>
          <w:szCs w:val="28"/>
        </w:rPr>
        <w:t xml:space="preserve">на </w:t>
      </w:r>
      <w:r w:rsidR="003D4EF8" w:rsidRPr="00CF3795">
        <w:rPr>
          <w:rFonts w:ascii="Times New Roman" w:hAnsi="Times New Roman" w:cs="Times New Roman"/>
          <w:sz w:val="28"/>
          <w:szCs w:val="28"/>
        </w:rPr>
        <w:t>производств</w:t>
      </w:r>
      <w:r w:rsidR="003C5873" w:rsidRPr="00CF3795">
        <w:rPr>
          <w:rFonts w:ascii="Times New Roman" w:hAnsi="Times New Roman" w:cs="Times New Roman"/>
          <w:sz w:val="28"/>
          <w:szCs w:val="28"/>
        </w:rPr>
        <w:t>о</w:t>
      </w:r>
      <w:r w:rsidR="003D4EF8" w:rsidRPr="00CF3795">
        <w:rPr>
          <w:rFonts w:ascii="Times New Roman" w:hAnsi="Times New Roman" w:cs="Times New Roman"/>
          <w:sz w:val="28"/>
          <w:szCs w:val="28"/>
        </w:rPr>
        <w:t xml:space="preserve"> аварийных работ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составляет пять календарных дней. В случае невозможности выполнения работ в указанные сроки заказчик подает заявку на продление </w:t>
      </w:r>
      <w:r w:rsidR="003D4EF8" w:rsidRPr="00CF3795">
        <w:rPr>
          <w:rFonts w:ascii="Times New Roman" w:hAnsi="Times New Roman" w:cs="Times New Roman"/>
          <w:sz w:val="28"/>
          <w:szCs w:val="28"/>
        </w:rPr>
        <w:t>Разрешения</w:t>
      </w:r>
      <w:r w:rsidRPr="00CF3795">
        <w:rPr>
          <w:rFonts w:ascii="Times New Roman" w:hAnsi="Times New Roman" w:cs="Times New Roman"/>
          <w:sz w:val="28"/>
          <w:szCs w:val="28"/>
        </w:rPr>
        <w:t xml:space="preserve"> с указанием причин невыполнения работ.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4.7. Запрещается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производство</w:t>
      </w:r>
      <w:r w:rsidRPr="00CF3795">
        <w:rPr>
          <w:rFonts w:ascii="Times New Roman" w:hAnsi="Times New Roman" w:cs="Times New Roman"/>
          <w:sz w:val="28"/>
          <w:szCs w:val="28"/>
        </w:rPr>
        <w:t xml:space="preserve"> капитального ремонта, текущих ремонтов, строительства и реконструкции подземных инженерных коммуникаций и других видов работ, кроме аварийных, по </w:t>
      </w:r>
      <w:r w:rsidR="00EB632B" w:rsidRPr="00CF3795">
        <w:rPr>
          <w:rFonts w:ascii="Times New Roman" w:hAnsi="Times New Roman" w:cs="Times New Roman"/>
          <w:sz w:val="28"/>
          <w:szCs w:val="28"/>
        </w:rPr>
        <w:t>Р</w:t>
      </w:r>
      <w:r w:rsidR="00A3084F" w:rsidRPr="00CF3795">
        <w:rPr>
          <w:rFonts w:ascii="Times New Roman" w:hAnsi="Times New Roman" w:cs="Times New Roman"/>
          <w:sz w:val="28"/>
          <w:szCs w:val="28"/>
        </w:rPr>
        <w:t>азрешению</w:t>
      </w:r>
      <w:r w:rsidR="00EB632B" w:rsidRPr="00CF3795">
        <w:rPr>
          <w:rFonts w:ascii="Times New Roman" w:hAnsi="Times New Roman" w:cs="Times New Roman"/>
          <w:sz w:val="28"/>
          <w:szCs w:val="28"/>
        </w:rPr>
        <w:t xml:space="preserve"> на производство аварийных работ</w:t>
      </w:r>
      <w:r w:rsidRPr="00CF3795">
        <w:rPr>
          <w:rFonts w:ascii="Times New Roman" w:hAnsi="Times New Roman" w:cs="Times New Roman"/>
          <w:sz w:val="28"/>
          <w:szCs w:val="28"/>
        </w:rPr>
        <w:t xml:space="preserve">. Лица, осуществляющие вышеуказанные работы по </w:t>
      </w:r>
      <w:r w:rsidR="001010F9" w:rsidRPr="00CF3795">
        <w:rPr>
          <w:rFonts w:ascii="Times New Roman" w:hAnsi="Times New Roman" w:cs="Times New Roman"/>
          <w:sz w:val="28"/>
          <w:szCs w:val="28"/>
        </w:rPr>
        <w:t>Разрешению</w:t>
      </w:r>
      <w:r w:rsidR="00EB632B" w:rsidRPr="00CF3795">
        <w:rPr>
          <w:rFonts w:ascii="Times New Roman" w:hAnsi="Times New Roman" w:cs="Times New Roman"/>
          <w:sz w:val="28"/>
          <w:szCs w:val="28"/>
        </w:rPr>
        <w:t xml:space="preserve"> на производство аварийных работ</w:t>
      </w:r>
      <w:r w:rsidRPr="00CF3795">
        <w:rPr>
          <w:rFonts w:ascii="Times New Roman" w:hAnsi="Times New Roman" w:cs="Times New Roman"/>
          <w:sz w:val="28"/>
          <w:szCs w:val="28"/>
        </w:rPr>
        <w:t>, привлекаются к ответственности в соответствии с действующим законодательством.</w:t>
      </w:r>
    </w:p>
    <w:p w:rsidR="00687721" w:rsidRPr="00CF3795" w:rsidRDefault="00687721" w:rsidP="003D4EF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A308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5. Меры по обеспечению сохранности благоустройства</w:t>
      </w:r>
    </w:p>
    <w:p w:rsidR="00687721" w:rsidRPr="00CF3795" w:rsidRDefault="00687721" w:rsidP="00A308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территории города </w:t>
      </w:r>
      <w:r w:rsidR="00A3084F" w:rsidRPr="00CF3795">
        <w:rPr>
          <w:rFonts w:ascii="Times New Roman" w:hAnsi="Times New Roman" w:cs="Times New Roman"/>
          <w:sz w:val="28"/>
          <w:szCs w:val="28"/>
        </w:rPr>
        <w:t>Бузулука</w:t>
      </w:r>
    </w:p>
    <w:p w:rsidR="00687721" w:rsidRPr="00CF3795" w:rsidRDefault="00687721" w:rsidP="00B002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F3795">
        <w:rPr>
          <w:rFonts w:ascii="Times New Roman" w:hAnsi="Times New Roman" w:cs="Times New Roman"/>
          <w:sz w:val="28"/>
          <w:szCs w:val="28"/>
        </w:rPr>
        <w:t xml:space="preserve">В целях обеспечения качества и своевременности выполняемых работ по восстановлению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F3795">
        <w:rPr>
          <w:rFonts w:ascii="Times New Roman" w:hAnsi="Times New Roman" w:cs="Times New Roman"/>
          <w:sz w:val="28"/>
          <w:szCs w:val="28"/>
        </w:rPr>
        <w:t xml:space="preserve">благоустройства в отношении объектов, находящихся в муниципальной собственности, 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C4544" w:rsidRPr="00CF379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F3795">
        <w:rPr>
          <w:rFonts w:ascii="Times New Roman" w:hAnsi="Times New Roman" w:cs="Times New Roman"/>
          <w:sz w:val="28"/>
          <w:szCs w:val="28"/>
        </w:rPr>
        <w:t>выбор специализированного подрядчика на выполнение работ по восстановлению нарушенн</w:t>
      </w:r>
      <w:r w:rsidR="00596B38" w:rsidRPr="00CF3795">
        <w:rPr>
          <w:rFonts w:ascii="Times New Roman" w:hAnsi="Times New Roman" w:cs="Times New Roman"/>
          <w:sz w:val="28"/>
          <w:szCs w:val="28"/>
        </w:rPr>
        <w:t>ых</w:t>
      </w:r>
      <w:r w:rsidR="00F2226B" w:rsidRPr="00CF3795">
        <w:t xml:space="preserve"> </w:t>
      </w:r>
      <w:r w:rsidR="00F2226B" w:rsidRPr="00CF3795">
        <w:rPr>
          <w:rFonts w:ascii="Times New Roman" w:hAnsi="Times New Roman" w:cs="Times New Roman"/>
          <w:sz w:val="28"/>
          <w:szCs w:val="28"/>
        </w:rPr>
        <w:t>объектов благоустройства и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CC4544" w:rsidRPr="00CF3795">
        <w:rPr>
          <w:rFonts w:ascii="Times New Roman" w:hAnsi="Times New Roman" w:cs="Times New Roman"/>
          <w:sz w:val="28"/>
          <w:szCs w:val="28"/>
        </w:rPr>
        <w:t xml:space="preserve">, </w:t>
      </w:r>
      <w:r w:rsidRPr="00CF3795">
        <w:rPr>
          <w:rFonts w:ascii="Times New Roman" w:hAnsi="Times New Roman" w:cs="Times New Roman"/>
          <w:sz w:val="28"/>
          <w:szCs w:val="28"/>
        </w:rPr>
        <w:t xml:space="preserve">в </w:t>
      </w:r>
      <w:r w:rsidR="00CC4544" w:rsidRPr="00CF3795">
        <w:rPr>
          <w:rFonts w:ascii="Times New Roman" w:hAnsi="Times New Roman" w:cs="Times New Roman"/>
          <w:sz w:val="28"/>
          <w:szCs w:val="28"/>
        </w:rPr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CC4544" w:rsidRPr="00CF3795">
        <w:rPr>
          <w:rFonts w:ascii="Times New Roman" w:hAnsi="Times New Roman" w:cs="Times New Roman"/>
          <w:sz w:val="28"/>
          <w:szCs w:val="28"/>
        </w:rPr>
        <w:t xml:space="preserve"> нужд»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lastRenderedPageBreak/>
        <w:t xml:space="preserve">5.2.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</w:t>
      </w:r>
      <w:r w:rsidR="00AE730D" w:rsidRPr="00CF3795">
        <w:rPr>
          <w:rFonts w:ascii="Times New Roman" w:hAnsi="Times New Roman" w:cs="Times New Roman"/>
          <w:sz w:val="28"/>
          <w:szCs w:val="28"/>
        </w:rPr>
        <w:t>выво</w:t>
      </w:r>
      <w:r w:rsidR="0056371A" w:rsidRPr="00CF3795">
        <w:rPr>
          <w:rFonts w:ascii="Times New Roman" w:hAnsi="Times New Roman" w:cs="Times New Roman"/>
          <w:sz w:val="28"/>
          <w:szCs w:val="28"/>
        </w:rPr>
        <w:t>з</w:t>
      </w:r>
      <w:r w:rsidR="00AE730D" w:rsidRPr="00CF3795">
        <w:rPr>
          <w:rFonts w:ascii="Times New Roman" w:hAnsi="Times New Roman" w:cs="Times New Roman"/>
          <w:sz w:val="28"/>
          <w:szCs w:val="28"/>
        </w:rPr>
        <w:t xml:space="preserve"> мусора и </w:t>
      </w:r>
      <w:r w:rsidR="00A3084F" w:rsidRPr="00CF3795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Pr="00CF3795">
        <w:rPr>
          <w:rFonts w:ascii="Times New Roman" w:hAnsi="Times New Roman" w:cs="Times New Roman"/>
          <w:sz w:val="28"/>
          <w:szCs w:val="28"/>
        </w:rPr>
        <w:t xml:space="preserve">пропуск ливневых </w:t>
      </w:r>
      <w:r w:rsidR="00A3084F" w:rsidRPr="00CF3795">
        <w:rPr>
          <w:rFonts w:ascii="Times New Roman" w:hAnsi="Times New Roman" w:cs="Times New Roman"/>
          <w:sz w:val="28"/>
          <w:szCs w:val="28"/>
        </w:rPr>
        <w:t xml:space="preserve">и талых </w:t>
      </w:r>
      <w:r w:rsidRPr="00CF3795">
        <w:rPr>
          <w:rFonts w:ascii="Times New Roman" w:hAnsi="Times New Roman" w:cs="Times New Roman"/>
          <w:sz w:val="28"/>
          <w:szCs w:val="28"/>
        </w:rPr>
        <w:t xml:space="preserve">вод. При </w:t>
      </w:r>
      <w:r w:rsidR="00A3084F" w:rsidRPr="00CF3795">
        <w:rPr>
          <w:rFonts w:ascii="Times New Roman" w:hAnsi="Times New Roman" w:cs="Times New Roman"/>
          <w:sz w:val="28"/>
          <w:szCs w:val="28"/>
        </w:rPr>
        <w:t>производстве работ на дорогах города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A3084F" w:rsidRPr="00CF3795">
        <w:rPr>
          <w:rFonts w:ascii="Times New Roman" w:hAnsi="Times New Roman" w:cs="Times New Roman"/>
          <w:sz w:val="28"/>
          <w:szCs w:val="28"/>
        </w:rPr>
        <w:t>Бузулука</w:t>
      </w:r>
      <w:r w:rsidRPr="00CF3795">
        <w:rPr>
          <w:rFonts w:ascii="Times New Roman" w:hAnsi="Times New Roman" w:cs="Times New Roman"/>
          <w:sz w:val="28"/>
          <w:szCs w:val="28"/>
        </w:rPr>
        <w:t>, на заст</w:t>
      </w:r>
      <w:r w:rsidR="00A3084F" w:rsidRPr="00CF3795">
        <w:rPr>
          <w:rFonts w:ascii="Times New Roman" w:hAnsi="Times New Roman" w:cs="Times New Roman"/>
          <w:sz w:val="28"/>
          <w:szCs w:val="28"/>
        </w:rPr>
        <w:t>роенных территориях не допускается складирование грунта на проезжей части дорог и тротуарах, а так же на территориях</w:t>
      </w:r>
      <w:r w:rsidR="003C5873" w:rsidRPr="00CF3795">
        <w:rPr>
          <w:rFonts w:ascii="Times New Roman" w:hAnsi="Times New Roman" w:cs="Times New Roman"/>
          <w:sz w:val="28"/>
          <w:szCs w:val="28"/>
        </w:rPr>
        <w:t>,</w:t>
      </w:r>
      <w:r w:rsidR="00A3084F" w:rsidRPr="00CF3795">
        <w:rPr>
          <w:rFonts w:ascii="Times New Roman" w:hAnsi="Times New Roman" w:cs="Times New Roman"/>
          <w:sz w:val="28"/>
          <w:szCs w:val="28"/>
        </w:rPr>
        <w:t xml:space="preserve"> обеспечивающих доступ к </w:t>
      </w:r>
      <w:r w:rsidR="00FE604F" w:rsidRPr="00CF3795">
        <w:rPr>
          <w:rFonts w:ascii="Times New Roman" w:hAnsi="Times New Roman" w:cs="Times New Roman"/>
          <w:sz w:val="28"/>
          <w:szCs w:val="28"/>
        </w:rPr>
        <w:t xml:space="preserve">жилым, социальным и </w:t>
      </w:r>
      <w:r w:rsidR="00AE730D" w:rsidRPr="00CF3795">
        <w:rPr>
          <w:rFonts w:ascii="Times New Roman" w:hAnsi="Times New Roman" w:cs="Times New Roman"/>
          <w:sz w:val="28"/>
          <w:szCs w:val="28"/>
        </w:rPr>
        <w:t>объектам повседневного обслуживания населения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5.3. При </w:t>
      </w:r>
      <w:r w:rsidR="00125D94" w:rsidRPr="00CF3795">
        <w:rPr>
          <w:rFonts w:ascii="Times New Roman" w:hAnsi="Times New Roman" w:cs="Times New Roman"/>
          <w:sz w:val="28"/>
          <w:szCs w:val="28"/>
        </w:rPr>
        <w:t>производстве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работ на территории города </w:t>
      </w:r>
      <w:r w:rsidR="00FE604F" w:rsidRPr="00CF3795">
        <w:rPr>
          <w:rFonts w:ascii="Times New Roman" w:hAnsi="Times New Roman" w:cs="Times New Roman"/>
          <w:sz w:val="28"/>
          <w:szCs w:val="28"/>
        </w:rPr>
        <w:t>Бузулука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работы, связанные с нарушением почвенного покрова и твердого покрытия дорог, б</w:t>
      </w:r>
      <w:r w:rsidR="00FE604F" w:rsidRPr="00CF3795">
        <w:rPr>
          <w:rFonts w:ascii="Times New Roman" w:hAnsi="Times New Roman" w:cs="Times New Roman"/>
          <w:sz w:val="28"/>
          <w:szCs w:val="28"/>
        </w:rPr>
        <w:t>ез соответствующего оформления Разрешения</w:t>
      </w:r>
      <w:r w:rsidRPr="00CF3795">
        <w:rPr>
          <w:rFonts w:ascii="Times New Roman" w:hAnsi="Times New Roman" w:cs="Times New Roman"/>
          <w:sz w:val="28"/>
          <w:szCs w:val="28"/>
        </w:rPr>
        <w:t xml:space="preserve"> (кроме аварийных случаев, когда </w:t>
      </w:r>
      <w:r w:rsidR="00FE604F" w:rsidRPr="00CF3795">
        <w:rPr>
          <w:rFonts w:ascii="Times New Roman" w:hAnsi="Times New Roman" w:cs="Times New Roman"/>
          <w:sz w:val="28"/>
          <w:szCs w:val="28"/>
        </w:rPr>
        <w:t>Разрешение</w:t>
      </w:r>
      <w:r w:rsidRPr="00CF3795">
        <w:rPr>
          <w:rFonts w:ascii="Times New Roman" w:hAnsi="Times New Roman" w:cs="Times New Roman"/>
          <w:sz w:val="28"/>
          <w:szCs w:val="28"/>
        </w:rPr>
        <w:t xml:space="preserve"> оформляется одновременно с производством аварийно-восстановительных работ);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- вырубка деревьев, кустарников и обнажение корней без разрешения </w:t>
      </w:r>
      <w:r w:rsidR="00596B38" w:rsidRPr="00CF3795">
        <w:rPr>
          <w:rFonts w:ascii="Times New Roman" w:hAnsi="Times New Roman" w:cs="Times New Roman"/>
          <w:sz w:val="28"/>
          <w:szCs w:val="28"/>
        </w:rPr>
        <w:t>на с</w:t>
      </w:r>
      <w:r w:rsidR="0056371A" w:rsidRPr="00CF3795">
        <w:rPr>
          <w:rFonts w:ascii="Times New Roman" w:hAnsi="Times New Roman" w:cs="Times New Roman"/>
          <w:sz w:val="28"/>
          <w:szCs w:val="28"/>
        </w:rPr>
        <w:t>нос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 (вырубку) деревьев и кустарников выданного </w:t>
      </w:r>
      <w:r w:rsidR="00FE604F" w:rsidRPr="00CF3795">
        <w:rPr>
          <w:rFonts w:ascii="Times New Roman" w:hAnsi="Times New Roman" w:cs="Times New Roman"/>
          <w:sz w:val="28"/>
          <w:szCs w:val="28"/>
        </w:rPr>
        <w:t>Управлени</w:t>
      </w:r>
      <w:r w:rsidR="00052952" w:rsidRPr="00CF3795">
        <w:rPr>
          <w:rFonts w:ascii="Times New Roman" w:hAnsi="Times New Roman" w:cs="Times New Roman"/>
          <w:sz w:val="28"/>
          <w:szCs w:val="28"/>
        </w:rPr>
        <w:t>ем</w:t>
      </w:r>
      <w:r w:rsidR="00FE604F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9B2A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604F" w:rsidRPr="00CF3795">
        <w:rPr>
          <w:rFonts w:ascii="Times New Roman" w:hAnsi="Times New Roman" w:cs="Times New Roman"/>
          <w:sz w:val="28"/>
          <w:szCs w:val="28"/>
        </w:rPr>
        <w:t>жилищно-коммунального хозяйств</w:t>
      </w:r>
      <w:r w:rsidR="00596B38" w:rsidRPr="00CF3795">
        <w:rPr>
          <w:rFonts w:ascii="Times New Roman" w:hAnsi="Times New Roman" w:cs="Times New Roman"/>
          <w:sz w:val="28"/>
          <w:szCs w:val="28"/>
        </w:rPr>
        <w:t>а и транспорта</w:t>
      </w:r>
      <w:r w:rsidR="003C5873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56371A" w:rsidRPr="00CF3795">
        <w:rPr>
          <w:rFonts w:ascii="Times New Roman" w:hAnsi="Times New Roman" w:cs="Times New Roman"/>
          <w:sz w:val="28"/>
          <w:szCs w:val="28"/>
        </w:rPr>
        <w:t>администрации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засыпка лотков и водостоков без установки соответствующего оборудования для пропуска воды;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AE730D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передвижение в местах ведения работ тракторов и машин на гусеничном ходу, вызывающих повреждение дорожного покрытия. При повреждении дорожного покрытия строительной техникой оно также подлежит восстановлению</w:t>
      </w:r>
      <w:r w:rsidR="00687721" w:rsidRPr="00CF3795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- произведение откачки воды на проезжую часть и тротуар.</w:t>
      </w:r>
    </w:p>
    <w:p w:rsidR="00687721" w:rsidRPr="00CF3795" w:rsidRDefault="00687721" w:rsidP="00A3084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5.4. Расходы, связанные с ликвидацией последствий аварии и восстановлением нарушенн</w:t>
      </w:r>
      <w:r w:rsidR="00596B38" w:rsidRPr="00CF3795">
        <w:rPr>
          <w:rFonts w:ascii="Times New Roman" w:hAnsi="Times New Roman" w:cs="Times New Roman"/>
          <w:sz w:val="28"/>
          <w:szCs w:val="28"/>
        </w:rPr>
        <w:t>ых</w:t>
      </w:r>
      <w:r w:rsidRPr="00CF3795">
        <w:rPr>
          <w:rFonts w:ascii="Times New Roman" w:hAnsi="Times New Roman" w:cs="Times New Roman"/>
          <w:sz w:val="28"/>
          <w:szCs w:val="28"/>
        </w:rPr>
        <w:t xml:space="preserve"> в результате аварии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F3795">
        <w:rPr>
          <w:rFonts w:ascii="Times New Roman" w:hAnsi="Times New Roman" w:cs="Times New Roman"/>
          <w:sz w:val="28"/>
          <w:szCs w:val="28"/>
        </w:rPr>
        <w:t>благоустройства, несет организация, допустившая аварию.</w:t>
      </w:r>
    </w:p>
    <w:p w:rsidR="00687721" w:rsidRPr="00CF3795" w:rsidRDefault="00687721" w:rsidP="00A3084F">
      <w:pPr>
        <w:pStyle w:val="ConsPlusNormal"/>
        <w:ind w:firstLine="567"/>
        <w:jc w:val="both"/>
      </w:pPr>
    </w:p>
    <w:p w:rsidR="00687721" w:rsidRPr="00CF3795" w:rsidRDefault="00687721">
      <w:pPr>
        <w:pStyle w:val="ConsPlusNormal"/>
        <w:jc w:val="right"/>
      </w:pPr>
    </w:p>
    <w:p w:rsidR="00687721" w:rsidRPr="00CF3795" w:rsidRDefault="00687721">
      <w:pPr>
        <w:pStyle w:val="ConsPlusNormal"/>
        <w:jc w:val="right"/>
      </w:pPr>
    </w:p>
    <w:p w:rsidR="00687721" w:rsidRPr="00CF3795" w:rsidRDefault="00687721">
      <w:pPr>
        <w:pStyle w:val="ConsPlusNormal"/>
        <w:jc w:val="right"/>
      </w:pPr>
    </w:p>
    <w:p w:rsidR="00687721" w:rsidRPr="00CF3795" w:rsidRDefault="00687721">
      <w:pPr>
        <w:pStyle w:val="ConsPlusNormal"/>
        <w:jc w:val="right"/>
      </w:pPr>
    </w:p>
    <w:p w:rsidR="00FE604F" w:rsidRPr="00CF3795" w:rsidRDefault="00FE604F">
      <w:pPr>
        <w:pStyle w:val="ConsPlusNormal"/>
        <w:jc w:val="right"/>
      </w:pPr>
    </w:p>
    <w:p w:rsidR="00FE604F" w:rsidRPr="00CF3795" w:rsidRDefault="00FE604F">
      <w:pPr>
        <w:pStyle w:val="ConsPlusNormal"/>
        <w:jc w:val="right"/>
      </w:pPr>
    </w:p>
    <w:p w:rsidR="00FE604F" w:rsidRPr="00CF3795" w:rsidRDefault="00FE604F">
      <w:pPr>
        <w:pStyle w:val="ConsPlusNormal"/>
        <w:jc w:val="right"/>
      </w:pPr>
    </w:p>
    <w:p w:rsidR="00EB632B" w:rsidRPr="00CF3795" w:rsidRDefault="00EB632B">
      <w:pPr>
        <w:pStyle w:val="ConsPlusNormal"/>
        <w:jc w:val="right"/>
      </w:pPr>
    </w:p>
    <w:p w:rsidR="00EB632B" w:rsidRPr="00CF3795" w:rsidRDefault="00EB632B">
      <w:pPr>
        <w:pStyle w:val="ConsPlusNormal"/>
        <w:jc w:val="right"/>
      </w:pPr>
    </w:p>
    <w:p w:rsidR="00EB632B" w:rsidRPr="00CF3795" w:rsidRDefault="00EB632B">
      <w:pPr>
        <w:pStyle w:val="ConsPlusNormal"/>
        <w:jc w:val="right"/>
      </w:pPr>
    </w:p>
    <w:p w:rsidR="00EB632B" w:rsidRDefault="00EB63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1C622B" w:rsidRDefault="001C622B">
      <w:pPr>
        <w:pStyle w:val="ConsPlusNormal"/>
        <w:jc w:val="right"/>
      </w:pPr>
    </w:p>
    <w:p w:rsidR="009B2ACC" w:rsidRDefault="009B2ACC" w:rsidP="00CA46F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6919FD" w:rsidRPr="00DF4BE9" w:rsidRDefault="006919FD" w:rsidP="006919F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E604F">
        <w:rPr>
          <w:rFonts w:ascii="Times New Roman" w:hAnsi="Times New Roman" w:cs="Times New Roman"/>
          <w:sz w:val="28"/>
          <w:szCs w:val="28"/>
        </w:rPr>
        <w:t xml:space="preserve"> к </w:t>
      </w:r>
      <w:r w:rsidRPr="00DF4BE9">
        <w:rPr>
          <w:rFonts w:ascii="Times New Roman" w:hAnsi="Times New Roman" w:cs="Times New Roman"/>
          <w:sz w:val="28"/>
          <w:szCs w:val="28"/>
        </w:rPr>
        <w:t>Правилам подготовки и производства земляных работ на территории города Бузулука</w:t>
      </w:r>
    </w:p>
    <w:p w:rsidR="006919FD" w:rsidRDefault="006919FD" w:rsidP="0069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9FD" w:rsidRPr="005765DD" w:rsidRDefault="006919FD" w:rsidP="00691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>Перечень</w:t>
      </w:r>
    </w:p>
    <w:p w:rsidR="006919FD" w:rsidRPr="005765DD" w:rsidRDefault="006919FD" w:rsidP="00691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 xml:space="preserve">организаций для согласования </w:t>
      </w:r>
      <w:r>
        <w:rPr>
          <w:rFonts w:ascii="Times New Roman" w:hAnsi="Times New Roman" w:cs="Times New Roman"/>
          <w:sz w:val="28"/>
          <w:szCs w:val="28"/>
        </w:rPr>
        <w:t>земляных</w:t>
      </w:r>
      <w:r w:rsidRPr="005765D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6919FD" w:rsidRPr="005765D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 xml:space="preserve">1. Бузулукское линейно-производственное управление магистральных газопроводов филиала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DD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5DD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5765DD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Оренбургский филиал ПАО «Ростелеком» Межрайонный центр технической </w:t>
      </w:r>
      <w:r w:rsidRPr="00103078">
        <w:rPr>
          <w:rFonts w:ascii="Times New Roman" w:hAnsi="Times New Roman" w:cs="Times New Roman"/>
          <w:sz w:val="28"/>
          <w:szCs w:val="28"/>
        </w:rPr>
        <w:t>эксплуатации телекоммуникаций в городе Бузулуке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 xml:space="preserve">3. </w:t>
      </w:r>
      <w:r w:rsidRPr="00103078">
        <w:rPr>
          <w:rFonts w:ascii="Times New Roman" w:hAnsi="Times New Roman" w:cs="Times New Roman"/>
          <w:sz w:val="28"/>
          <w:szCs w:val="28"/>
        </w:rPr>
        <w:t xml:space="preserve">Оренбургский филиал ПАО «Ростелеком»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Кросс-территориальная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линейная Бригада;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02DE">
        <w:rPr>
          <w:rFonts w:ascii="Times New Roman" w:hAnsi="Times New Roman" w:cs="Times New Roman"/>
          <w:sz w:val="28"/>
          <w:szCs w:val="28"/>
        </w:rPr>
        <w:t>Филиал ПАО «МТС» г. Оренбург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765D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GoBack"/>
      <w:r w:rsidRPr="005765DD">
        <w:rPr>
          <w:rFonts w:ascii="Times New Roman" w:hAnsi="Times New Roman" w:cs="Times New Roman"/>
          <w:sz w:val="28"/>
          <w:szCs w:val="28"/>
        </w:rPr>
        <w:t xml:space="preserve">Западное производственное отделение филиала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65DD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5DD">
        <w:rPr>
          <w:rFonts w:ascii="Times New Roman" w:hAnsi="Times New Roman" w:cs="Times New Roman"/>
          <w:sz w:val="28"/>
          <w:szCs w:val="28"/>
        </w:rPr>
        <w:t>МРСК Волги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6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5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765DD">
        <w:rPr>
          <w:rFonts w:ascii="Times New Roman" w:hAnsi="Times New Roman" w:cs="Times New Roman"/>
          <w:sz w:val="28"/>
          <w:szCs w:val="28"/>
        </w:rPr>
        <w:t>Оренбургэнерго</w:t>
      </w:r>
      <w:r>
        <w:rPr>
          <w:rFonts w:ascii="Times New Roman" w:hAnsi="Times New Roman" w:cs="Times New Roman"/>
          <w:sz w:val="28"/>
          <w:szCs w:val="28"/>
        </w:rPr>
        <w:t>»;</w:t>
      </w:r>
      <w:bookmarkEnd w:id="6"/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ГУП</w:t>
      </w:r>
      <w:r w:rsidRPr="003D02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ОКЭС</w:t>
      </w:r>
      <w:r w:rsidRPr="003D02D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КЭС»;</w:t>
      </w: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80409">
        <w:rPr>
          <w:rFonts w:ascii="Times New Roman" w:hAnsi="Times New Roman" w:cs="Times New Roman"/>
          <w:sz w:val="28"/>
          <w:szCs w:val="28"/>
        </w:rPr>
        <w:t>АО «Газпром газораспределение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Оренбург</w:t>
      </w:r>
      <w:r w:rsidRPr="00D80409">
        <w:rPr>
          <w:rFonts w:ascii="Times New Roman" w:hAnsi="Times New Roman" w:cs="Times New Roman"/>
          <w:sz w:val="28"/>
          <w:szCs w:val="28"/>
        </w:rPr>
        <w:t>»</w:t>
      </w:r>
      <w:r w:rsidRPr="00EF6F89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6F89">
        <w:rPr>
          <w:rFonts w:ascii="Times New Roman" w:hAnsi="Times New Roman" w:cs="Times New Roman"/>
          <w:sz w:val="28"/>
          <w:szCs w:val="28"/>
        </w:rPr>
        <w:t>илиал в г. Бузулуке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6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МУП ЖКХ</w:t>
      </w:r>
      <w:r w:rsidRPr="005765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5765DD">
        <w:rPr>
          <w:rFonts w:ascii="Times New Roman" w:hAnsi="Times New Roman" w:cs="Times New Roman"/>
          <w:sz w:val="28"/>
          <w:szCs w:val="28"/>
        </w:rPr>
        <w:t xml:space="preserve"> Бузулука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65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МУП</w:t>
      </w:r>
      <w:r w:rsidRPr="0057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«ВКХ» г. Бузулука;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1337">
        <w:rPr>
          <w:rFonts w:ascii="Times New Roman" w:hAnsi="Times New Roman" w:cs="Times New Roman"/>
          <w:sz w:val="28"/>
          <w:szCs w:val="28"/>
        </w:rPr>
        <w:t xml:space="preserve">Южно–Уральская дирекция по </w:t>
      </w:r>
      <w:proofErr w:type="spellStart"/>
      <w:r w:rsidRPr="0084133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841337">
        <w:rPr>
          <w:rFonts w:ascii="Times New Roman" w:hAnsi="Times New Roman" w:cs="Times New Roman"/>
          <w:sz w:val="28"/>
          <w:szCs w:val="28"/>
        </w:rPr>
        <w:t xml:space="preserve"> структурное подразделение Центральной дирекции по </w:t>
      </w:r>
      <w:proofErr w:type="spellStart"/>
      <w:r w:rsidRPr="00841337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841337">
        <w:rPr>
          <w:rFonts w:ascii="Times New Roman" w:hAnsi="Times New Roman" w:cs="Times New Roman"/>
          <w:sz w:val="28"/>
          <w:szCs w:val="28"/>
        </w:rPr>
        <w:t xml:space="preserve"> – филиала ОАО «Р</w:t>
      </w:r>
      <w:r>
        <w:rPr>
          <w:rFonts w:ascii="Times New Roman" w:hAnsi="Times New Roman" w:cs="Times New Roman"/>
          <w:sz w:val="28"/>
          <w:szCs w:val="28"/>
        </w:rPr>
        <w:t>оссийские железные дороги</w:t>
      </w:r>
      <w:r w:rsidRPr="00841337">
        <w:rPr>
          <w:rFonts w:ascii="Times New Roman" w:hAnsi="Times New Roman" w:cs="Times New Roman"/>
          <w:sz w:val="28"/>
          <w:szCs w:val="28"/>
        </w:rPr>
        <w:t>» (Оренбургский территориальный участок)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C573E">
        <w:rPr>
          <w:rFonts w:ascii="Times New Roman" w:hAnsi="Times New Roman" w:cs="Times New Roman"/>
          <w:sz w:val="28"/>
          <w:szCs w:val="28"/>
        </w:rPr>
        <w:t xml:space="preserve">Южно–Уральская дирекция по энергообеспечению </w:t>
      </w:r>
      <w:proofErr w:type="spellStart"/>
      <w:r w:rsidRPr="00AC573E">
        <w:rPr>
          <w:rFonts w:ascii="Times New Roman" w:hAnsi="Times New Roman" w:cs="Times New Roman"/>
          <w:sz w:val="28"/>
          <w:szCs w:val="28"/>
        </w:rPr>
        <w:t>Трансэнерго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73E">
        <w:rPr>
          <w:rFonts w:ascii="Times New Roman" w:hAnsi="Times New Roman" w:cs="Times New Roman"/>
          <w:sz w:val="28"/>
          <w:szCs w:val="28"/>
        </w:rPr>
        <w:t>ОАО «Российские железные дороги» Оренбургская дистанция Бузулукский район электроснабжения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Бузулукский филиал </w:t>
      </w:r>
      <w:r w:rsidRPr="00AC573E">
        <w:rPr>
          <w:rFonts w:ascii="Times New Roman" w:hAnsi="Times New Roman" w:cs="Times New Roman"/>
          <w:sz w:val="28"/>
          <w:szCs w:val="28"/>
        </w:rPr>
        <w:t>ФБУЗ «Центр гигиены и эпидемиологии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Управление жилищно-коммунального хозяйства и транспорта </w:t>
      </w:r>
      <w:r w:rsidRPr="005765DD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9FD" w:rsidRPr="005765DD" w:rsidRDefault="006919FD" w:rsidP="006919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765DD">
        <w:rPr>
          <w:rFonts w:ascii="Times New Roman" w:hAnsi="Times New Roman" w:cs="Times New Roman"/>
          <w:sz w:val="28"/>
          <w:szCs w:val="28"/>
        </w:rPr>
        <w:t>. Управление градообразования и капитального строительства города Бузулука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125D94" w:rsidRDefault="006919FD" w:rsidP="006919F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Pr="00125D94">
        <w:rPr>
          <w:rFonts w:ascii="Times New Roman" w:hAnsi="Times New Roman" w:cs="Times New Roman"/>
          <w:sz w:val="28"/>
          <w:szCs w:val="28"/>
        </w:rPr>
        <w:t>к Правилам подготовки и производства земляных работ на территории города Бузулука</w:t>
      </w:r>
    </w:p>
    <w:p w:rsidR="006919FD" w:rsidRPr="00813EF0" w:rsidRDefault="006919FD" w:rsidP="006919F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u w:val="single"/>
        </w:rPr>
      </w:pPr>
      <w:r w:rsidRPr="00813E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3EF0">
        <w:rPr>
          <w:rFonts w:ascii="Times New Roman" w:hAnsi="Times New Roman" w:cs="Times New Roman"/>
          <w:sz w:val="28"/>
        </w:rPr>
        <w:t xml:space="preserve"> </w:t>
      </w:r>
    </w:p>
    <w:p w:rsidR="006919FD" w:rsidRPr="00813EF0" w:rsidRDefault="006919FD" w:rsidP="006919FD">
      <w:pPr>
        <w:rPr>
          <w:rFonts w:ascii="Times New Roman" w:hAnsi="Times New Roman" w:cs="Times New Roman"/>
          <w:sz w:val="24"/>
          <w:szCs w:val="24"/>
        </w:rPr>
      </w:pPr>
    </w:p>
    <w:p w:rsidR="006919FD" w:rsidRPr="00813EF0" w:rsidRDefault="006919FD" w:rsidP="00691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>
            <wp:extent cx="590550" cy="685800"/>
            <wp:effectExtent l="0" t="0" r="0" b="0"/>
            <wp:docPr id="9" name="Рисунок 0" descr="Описание: 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185"/>
      </w:tblGrid>
      <w:tr w:rsidR="006919FD" w:rsidRPr="00813EF0" w:rsidTr="00547FE7">
        <w:trPr>
          <w:trHeight w:val="2264"/>
        </w:trPr>
        <w:tc>
          <w:tcPr>
            <w:tcW w:w="10185" w:type="dxa"/>
          </w:tcPr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F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градообразования и</w:t>
            </w: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EF0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капитального строительства города Бузулука</w:t>
            </w: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</w:rPr>
            </w:pPr>
            <w:r w:rsidRPr="00813EF0">
              <w:rPr>
                <w:rFonts w:ascii="Times New Roman" w:hAnsi="Times New Roman" w:cs="Times New Roman"/>
              </w:rPr>
              <w:t>ул. Галактионова, д. 29, г. Бузулук, Оренбургская область, 461040</w:t>
            </w: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</w:rPr>
            </w:pPr>
            <w:r w:rsidRPr="00813EF0">
              <w:rPr>
                <w:rFonts w:ascii="Times New Roman" w:hAnsi="Times New Roman" w:cs="Times New Roman"/>
              </w:rPr>
              <w:t xml:space="preserve">Телефон/факс (35342) 2-19-22, </w:t>
            </w: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813EF0">
              <w:rPr>
                <w:rFonts w:ascii="Times New Roman" w:hAnsi="Times New Roman" w:cs="Times New Roman"/>
                <w:noProof/>
                <w:lang w:val="en-US"/>
              </w:rPr>
              <w:t>e</w:t>
            </w:r>
            <w:r w:rsidRPr="00813EF0">
              <w:rPr>
                <w:rFonts w:ascii="Times New Roman" w:hAnsi="Times New Roman" w:cs="Times New Roman"/>
                <w:noProof/>
              </w:rPr>
              <w:t>-</w:t>
            </w:r>
            <w:r w:rsidRPr="00813EF0">
              <w:rPr>
                <w:rFonts w:ascii="Times New Roman" w:hAnsi="Times New Roman" w:cs="Times New Roman"/>
                <w:noProof/>
                <w:lang w:val="en-US"/>
              </w:rPr>
              <w:t>mail</w:t>
            </w:r>
            <w:r w:rsidRPr="00813EF0">
              <w:rPr>
                <w:rFonts w:ascii="Times New Roman" w:hAnsi="Times New Roman" w:cs="Times New Roman"/>
                <w:noProof/>
              </w:rPr>
              <w:t xml:space="preserve">: </w:t>
            </w:r>
            <w:r w:rsidRPr="00813EF0">
              <w:rPr>
                <w:rFonts w:ascii="Times New Roman" w:eastAsia="Calibri" w:hAnsi="Times New Roman" w:cs="Times New Roman"/>
                <w:lang w:eastAsia="en-US"/>
              </w:rPr>
              <w:t>ugiks@mail.ru</w:t>
            </w:r>
          </w:p>
          <w:p w:rsidR="006919FD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19FD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19FD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F0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  <w:p w:rsidR="006919FD" w:rsidRDefault="006919FD" w:rsidP="00547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EF0">
              <w:rPr>
                <w:rFonts w:ascii="Times New Roman" w:hAnsi="Times New Roman" w:cs="Times New Roman"/>
                <w:sz w:val="28"/>
                <w:szCs w:val="28"/>
              </w:rPr>
              <w:t>на производство земляных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6919FD" w:rsidRPr="00813EF0" w:rsidRDefault="006919FD" w:rsidP="00547F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19FD" w:rsidRPr="00813EF0" w:rsidRDefault="006919FD" w:rsidP="006919FD">
      <w:pPr>
        <w:ind w:right="-567"/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№_________от ___________________</w:t>
      </w:r>
    </w:p>
    <w:p w:rsidR="006919FD" w:rsidRPr="00813EF0" w:rsidRDefault="006919FD" w:rsidP="006919FD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6919FD" w:rsidRPr="00813EF0" w:rsidRDefault="006919FD" w:rsidP="006919FD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(реквизиты заказчика)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</w:t>
      </w:r>
      <w:r w:rsidRPr="0081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(указываются виды работ)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по адресу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Проектная документация _______________________________________________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разработана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3EF0">
        <w:rPr>
          <w:rFonts w:ascii="Times New Roman" w:hAnsi="Times New Roman" w:cs="Times New Roman"/>
          <w:sz w:val="28"/>
          <w:szCs w:val="28"/>
        </w:rPr>
        <w:t>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производства земляных работ</w:t>
      </w:r>
      <w:r w:rsidRPr="00813EF0">
        <w:rPr>
          <w:rFonts w:ascii="Times New Roman" w:hAnsi="Times New Roman" w:cs="Times New Roman"/>
          <w:sz w:val="28"/>
          <w:szCs w:val="28"/>
        </w:rPr>
        <w:t>: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13EF0">
        <w:rPr>
          <w:rFonts w:ascii="Times New Roman" w:hAnsi="Times New Roman" w:cs="Times New Roman"/>
          <w:sz w:val="28"/>
          <w:szCs w:val="28"/>
        </w:rPr>
        <w:t>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Представитель заказчика 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3EF0">
        <w:rPr>
          <w:rFonts w:ascii="Times New Roman" w:hAnsi="Times New Roman" w:cs="Times New Roman"/>
          <w:sz w:val="28"/>
          <w:szCs w:val="28"/>
        </w:rPr>
        <w:t>____ назначен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813E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(должность, фамилия, имя, отчество)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813E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3EF0">
        <w:rPr>
          <w:rFonts w:ascii="Times New Roman" w:hAnsi="Times New Roman" w:cs="Times New Roman"/>
          <w:sz w:val="28"/>
          <w:szCs w:val="28"/>
        </w:rPr>
        <w:t xml:space="preserve"> 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EF0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производства работ:</w:t>
      </w:r>
      <w:r w:rsidRPr="00813E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 xml:space="preserve">Начало работ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E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EF0">
        <w:rPr>
          <w:rFonts w:ascii="Times New Roman" w:hAnsi="Times New Roman" w:cs="Times New Roman"/>
          <w:sz w:val="28"/>
          <w:szCs w:val="28"/>
        </w:rPr>
        <w:t xml:space="preserve"> ____________________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EF0">
        <w:rPr>
          <w:rFonts w:ascii="Times New Roman" w:hAnsi="Times New Roman" w:cs="Times New Roman"/>
          <w:sz w:val="28"/>
          <w:szCs w:val="28"/>
        </w:rPr>
        <w:t>время 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 xml:space="preserve">Окончание работ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E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EF0">
        <w:rPr>
          <w:rFonts w:ascii="Times New Roman" w:hAnsi="Times New Roman" w:cs="Times New Roman"/>
          <w:sz w:val="28"/>
          <w:szCs w:val="28"/>
        </w:rPr>
        <w:t xml:space="preserve"> ____________________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EF0">
        <w:rPr>
          <w:rFonts w:ascii="Times New Roman" w:hAnsi="Times New Roman" w:cs="Times New Roman"/>
          <w:sz w:val="28"/>
          <w:szCs w:val="28"/>
        </w:rPr>
        <w:t>время _______________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восстановления </w:t>
      </w:r>
      <w:r w:rsidRPr="00F2226B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>
        <w:rPr>
          <w:rFonts w:ascii="Times New Roman" w:hAnsi="Times New Roman" w:cs="Times New Roman"/>
          <w:sz w:val="28"/>
          <w:szCs w:val="28"/>
        </w:rPr>
        <w:t>элементов благоустройства: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Начало работ    «___» ____________________ г., время 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>Окончание работ «___» ____________________ г., время _______________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813EF0">
        <w:rPr>
          <w:rFonts w:ascii="Times New Roman" w:hAnsi="Times New Roman" w:cs="Times New Roman"/>
          <w:sz w:val="28"/>
          <w:szCs w:val="28"/>
        </w:rPr>
        <w:t xml:space="preserve">Дата выдачи разрешения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EF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3EF0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gramStart"/>
      <w:r w:rsidRPr="00813E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EF0">
        <w:rPr>
          <w:rFonts w:ascii="Times New Roman" w:hAnsi="Times New Roman" w:cs="Times New Roman"/>
          <w:sz w:val="28"/>
          <w:szCs w:val="28"/>
        </w:rPr>
        <w:t>.</w:t>
      </w:r>
    </w:p>
    <w:p w:rsidR="006919FD" w:rsidRPr="00813EF0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градообразования и 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 города Бузулука       ___________    ______________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5765DD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5765DD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(Ф.И.О.)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  <w:r w:rsidRPr="005765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5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6919FD" w:rsidRPr="005765DD" w:rsidRDefault="006919FD" w:rsidP="006919FD">
      <w:pPr>
        <w:rPr>
          <w:rFonts w:ascii="Times New Roman" w:hAnsi="Times New Roman" w:cs="Times New Roman"/>
          <w:sz w:val="28"/>
          <w:szCs w:val="28"/>
        </w:rPr>
      </w:pPr>
    </w:p>
    <w:p w:rsidR="00125D94" w:rsidRPr="00125D94" w:rsidRDefault="00CA46F3" w:rsidP="00CA46F3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87721" w:rsidRPr="00FE604F">
        <w:rPr>
          <w:rFonts w:ascii="Times New Roman" w:hAnsi="Times New Roman" w:cs="Times New Roman"/>
          <w:sz w:val="28"/>
          <w:szCs w:val="28"/>
        </w:rPr>
        <w:t>риложение</w:t>
      </w:r>
      <w:r w:rsidR="002F6898">
        <w:rPr>
          <w:rFonts w:ascii="Times New Roman" w:hAnsi="Times New Roman" w:cs="Times New Roman"/>
          <w:sz w:val="28"/>
          <w:szCs w:val="28"/>
        </w:rPr>
        <w:t xml:space="preserve"> №</w:t>
      </w:r>
      <w:r w:rsidR="00687721"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EB632B">
        <w:rPr>
          <w:rFonts w:ascii="Times New Roman" w:hAnsi="Times New Roman" w:cs="Times New Roman"/>
          <w:sz w:val="28"/>
          <w:szCs w:val="28"/>
        </w:rPr>
        <w:t>3</w:t>
      </w:r>
      <w:r w:rsidR="00125D94">
        <w:rPr>
          <w:rFonts w:ascii="Times New Roman" w:hAnsi="Times New Roman" w:cs="Times New Roman"/>
          <w:sz w:val="28"/>
          <w:szCs w:val="28"/>
        </w:rPr>
        <w:t xml:space="preserve"> </w:t>
      </w:r>
      <w:r w:rsidR="00687721" w:rsidRPr="00FE604F">
        <w:rPr>
          <w:rFonts w:ascii="Times New Roman" w:hAnsi="Times New Roman" w:cs="Times New Roman"/>
          <w:sz w:val="28"/>
          <w:szCs w:val="28"/>
        </w:rPr>
        <w:t xml:space="preserve">к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Правил</w:t>
      </w:r>
      <w:r w:rsidR="00125D94">
        <w:rPr>
          <w:rFonts w:ascii="Times New Roman" w:hAnsi="Times New Roman" w:cs="Times New Roman"/>
          <w:sz w:val="28"/>
          <w:szCs w:val="28"/>
        </w:rPr>
        <w:t xml:space="preserve">ам </w:t>
      </w:r>
      <w:r w:rsidR="00125D94" w:rsidRPr="00125D94">
        <w:rPr>
          <w:rFonts w:ascii="Times New Roman" w:hAnsi="Times New Roman" w:cs="Times New Roman"/>
          <w:sz w:val="28"/>
          <w:szCs w:val="28"/>
        </w:rPr>
        <w:t>подготовки и производства</w:t>
      </w:r>
      <w:r w:rsidR="00125D94">
        <w:rPr>
          <w:rFonts w:ascii="Times New Roman" w:hAnsi="Times New Roman" w:cs="Times New Roman"/>
          <w:sz w:val="28"/>
          <w:szCs w:val="28"/>
        </w:rPr>
        <w:t xml:space="preserve"> </w:t>
      </w:r>
      <w:r w:rsidR="00125D94" w:rsidRPr="00125D94">
        <w:rPr>
          <w:rFonts w:ascii="Times New Roman" w:hAnsi="Times New Roman" w:cs="Times New Roman"/>
          <w:sz w:val="28"/>
          <w:szCs w:val="28"/>
        </w:rPr>
        <w:t>земляных работ на территории города Бузулука</w:t>
      </w:r>
    </w:p>
    <w:p w:rsidR="00687721" w:rsidRDefault="00687721">
      <w:pPr>
        <w:pStyle w:val="ConsPlusNormal"/>
        <w:ind w:firstLine="540"/>
        <w:jc w:val="both"/>
      </w:pPr>
    </w:p>
    <w:p w:rsidR="00687721" w:rsidRPr="00FE604F" w:rsidRDefault="00EB632B" w:rsidP="00FE6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8"/>
      <w:bookmarkEnd w:id="7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7721" w:rsidRPr="00FE604F" w:rsidRDefault="00687721" w:rsidP="00FE6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бланка заявки на получение разрешения</w:t>
      </w:r>
    </w:p>
    <w:p w:rsidR="004476CD" w:rsidRDefault="00CC4544" w:rsidP="00FE6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476CD">
        <w:rPr>
          <w:rFonts w:ascii="Times New Roman" w:hAnsi="Times New Roman" w:cs="Times New Roman"/>
          <w:sz w:val="28"/>
          <w:szCs w:val="28"/>
        </w:rPr>
        <w:t>разрешения на производство аварийных работ</w:t>
      </w:r>
      <w:r w:rsidR="00687721" w:rsidRPr="00FE604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7721" w:rsidRPr="00FE604F" w:rsidRDefault="00687721" w:rsidP="00FE60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на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E71984">
        <w:rPr>
          <w:rFonts w:ascii="Times New Roman" w:hAnsi="Times New Roman" w:cs="Times New Roman"/>
          <w:sz w:val="28"/>
          <w:szCs w:val="28"/>
        </w:rPr>
        <w:t>о</w:t>
      </w:r>
      <w:r w:rsidRPr="00FE604F">
        <w:rPr>
          <w:rFonts w:ascii="Times New Roman" w:hAnsi="Times New Roman" w:cs="Times New Roman"/>
          <w:sz w:val="28"/>
          <w:szCs w:val="28"/>
        </w:rPr>
        <w:t xml:space="preserve"> земляных работ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 w:rsidP="006B26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B2651">
        <w:rPr>
          <w:rFonts w:ascii="Times New Roman" w:hAnsi="Times New Roman" w:cs="Times New Roman"/>
          <w:sz w:val="28"/>
          <w:szCs w:val="28"/>
        </w:rPr>
        <w:t>У</w:t>
      </w:r>
      <w:r w:rsidRPr="00FE604F">
        <w:rPr>
          <w:rFonts w:ascii="Times New Roman" w:hAnsi="Times New Roman" w:cs="Times New Roman"/>
          <w:sz w:val="28"/>
          <w:szCs w:val="28"/>
        </w:rPr>
        <w:t>правления</w:t>
      </w:r>
    </w:p>
    <w:p w:rsidR="00687721" w:rsidRPr="00FE604F" w:rsidRDefault="006B2651" w:rsidP="006B26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градообразования и капитального строительства города Бузулука</w:t>
      </w:r>
    </w:p>
    <w:p w:rsidR="00687721" w:rsidRPr="00FE604F" w:rsidRDefault="00687721" w:rsidP="006B26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7721" w:rsidRPr="00FE604F" w:rsidRDefault="006B2651" w:rsidP="006B2651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721" w:rsidRPr="00FE604F">
        <w:rPr>
          <w:rFonts w:ascii="Times New Roman" w:hAnsi="Times New Roman" w:cs="Times New Roman"/>
          <w:sz w:val="28"/>
          <w:szCs w:val="28"/>
        </w:rPr>
        <w:t>Ф.И.О.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 w:rsidP="006B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Заявка</w:t>
      </w:r>
    </w:p>
    <w:p w:rsidR="00687721" w:rsidRPr="00FE604F" w:rsidRDefault="00687721" w:rsidP="006B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от </w:t>
      </w:r>
      <w:r w:rsidR="006B2651">
        <w:rPr>
          <w:rFonts w:ascii="Times New Roman" w:hAnsi="Times New Roman" w:cs="Times New Roman"/>
          <w:sz w:val="28"/>
          <w:szCs w:val="28"/>
        </w:rPr>
        <w:t>«</w:t>
      </w:r>
      <w:r w:rsidRPr="00FE604F">
        <w:rPr>
          <w:rFonts w:ascii="Times New Roman" w:hAnsi="Times New Roman" w:cs="Times New Roman"/>
          <w:sz w:val="28"/>
          <w:szCs w:val="28"/>
        </w:rPr>
        <w:t>__</w:t>
      </w:r>
      <w:r w:rsidR="006B2651">
        <w:rPr>
          <w:rFonts w:ascii="Times New Roman" w:hAnsi="Times New Roman" w:cs="Times New Roman"/>
          <w:sz w:val="28"/>
          <w:szCs w:val="28"/>
        </w:rPr>
        <w:t>»</w:t>
      </w:r>
      <w:r w:rsidRPr="00FE604F">
        <w:rPr>
          <w:rFonts w:ascii="Times New Roman" w:hAnsi="Times New Roman" w:cs="Times New Roman"/>
          <w:sz w:val="28"/>
          <w:szCs w:val="28"/>
        </w:rPr>
        <w:t xml:space="preserve"> ______________ 201__ г.</w:t>
      </w:r>
    </w:p>
    <w:p w:rsidR="00687721" w:rsidRPr="00FE604F" w:rsidRDefault="00687721" w:rsidP="006B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B265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FE60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B2651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125D94" w:rsidRPr="00125D94">
        <w:rPr>
          <w:rFonts w:ascii="Times New Roman" w:hAnsi="Times New Roman" w:cs="Times New Roman"/>
          <w:sz w:val="28"/>
          <w:szCs w:val="28"/>
        </w:rPr>
        <w:t xml:space="preserve"> </w:t>
      </w:r>
      <w:r w:rsidR="00125D94">
        <w:rPr>
          <w:rFonts w:ascii="Times New Roman" w:hAnsi="Times New Roman" w:cs="Times New Roman"/>
          <w:sz w:val="28"/>
          <w:szCs w:val="28"/>
        </w:rPr>
        <w:t xml:space="preserve">на производство </w:t>
      </w:r>
      <w:r w:rsidR="00125D94" w:rsidRPr="00FE604F">
        <w:rPr>
          <w:rFonts w:ascii="Times New Roman" w:hAnsi="Times New Roman" w:cs="Times New Roman"/>
          <w:sz w:val="28"/>
          <w:szCs w:val="28"/>
        </w:rPr>
        <w:t>аварийн</w:t>
      </w:r>
      <w:r w:rsidR="00125D94">
        <w:rPr>
          <w:rFonts w:ascii="Times New Roman" w:hAnsi="Times New Roman" w:cs="Times New Roman"/>
          <w:sz w:val="28"/>
          <w:szCs w:val="28"/>
        </w:rPr>
        <w:t>ых работ</w:t>
      </w:r>
      <w:r w:rsidRPr="00FE604F">
        <w:rPr>
          <w:rFonts w:ascii="Times New Roman" w:hAnsi="Times New Roman" w:cs="Times New Roman"/>
          <w:sz w:val="28"/>
          <w:szCs w:val="28"/>
        </w:rPr>
        <w:t>)</w:t>
      </w:r>
    </w:p>
    <w:p w:rsidR="00687721" w:rsidRPr="00FE604F" w:rsidRDefault="00687721" w:rsidP="006B2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на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E71984">
        <w:rPr>
          <w:rFonts w:ascii="Times New Roman" w:hAnsi="Times New Roman" w:cs="Times New Roman"/>
          <w:sz w:val="28"/>
          <w:szCs w:val="28"/>
        </w:rPr>
        <w:t>о</w:t>
      </w:r>
      <w:r w:rsidRPr="00FE604F">
        <w:rPr>
          <w:rFonts w:ascii="Times New Roman" w:hAnsi="Times New Roman" w:cs="Times New Roman"/>
          <w:sz w:val="28"/>
          <w:szCs w:val="28"/>
        </w:rPr>
        <w:t xml:space="preserve"> земляных работ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(наименование организации или Ф.И.О. физического лица)</w:t>
      </w:r>
    </w:p>
    <w:p w:rsid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адрес ___________________________________________________, 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тел. __________,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_________________________________________, </w:t>
      </w:r>
      <w:proofErr w:type="gramStart"/>
      <w:r w:rsidRPr="00FE604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E604F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7721" w:rsidRPr="00FE604F" w:rsidRDefault="00687721" w:rsidP="006B2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Место производства работ ___________________________________</w:t>
      </w:r>
      <w:r w:rsidR="006B2651">
        <w:rPr>
          <w:rFonts w:ascii="Times New Roman" w:hAnsi="Times New Roman" w:cs="Times New Roman"/>
          <w:sz w:val="28"/>
          <w:szCs w:val="28"/>
        </w:rPr>
        <w:t>___________________</w:t>
      </w:r>
      <w:r w:rsidRPr="00FE604F">
        <w:rPr>
          <w:rFonts w:ascii="Times New Roman" w:hAnsi="Times New Roman" w:cs="Times New Roman"/>
          <w:sz w:val="28"/>
          <w:szCs w:val="28"/>
        </w:rPr>
        <w:t>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(участок от улицы, дома </w:t>
      </w:r>
      <w:r w:rsidR="006B2651" w:rsidRPr="006B2651">
        <w:rPr>
          <w:rFonts w:ascii="Times New Roman" w:hAnsi="Times New Roman" w:cs="Times New Roman"/>
          <w:sz w:val="28"/>
          <w:szCs w:val="28"/>
          <w:vertAlign w:val="superscript"/>
        </w:rPr>
        <w:t>№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, сооружения: до улицы, дома </w:t>
      </w:r>
      <w:r w:rsidR="006B2651" w:rsidRPr="006B2651">
        <w:rPr>
          <w:rFonts w:ascii="Times New Roman" w:hAnsi="Times New Roman" w:cs="Times New Roman"/>
          <w:sz w:val="28"/>
          <w:szCs w:val="28"/>
          <w:vertAlign w:val="superscript"/>
        </w:rPr>
        <w:t>№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6B2651" w:rsidRPr="006B2651">
        <w:t xml:space="preserve"> </w:t>
      </w:r>
      <w:r w:rsidR="006B2651" w:rsidRPr="006B2651">
        <w:rPr>
          <w:rFonts w:ascii="Times New Roman" w:hAnsi="Times New Roman" w:cs="Times New Roman"/>
          <w:sz w:val="28"/>
          <w:szCs w:val="28"/>
          <w:vertAlign w:val="superscript"/>
        </w:rPr>
        <w:t>сооружения, сторона четная/нечетная)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651" w:rsidRDefault="006B2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Виды работ, объем</w:t>
      </w:r>
      <w:r w:rsidR="006B26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</w:t>
      </w:r>
      <w:r w:rsidR="006B26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60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(коммуникации, параметры и т.д.)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Вскрывается: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- п</w:t>
      </w:r>
      <w:r w:rsidR="006B2651">
        <w:rPr>
          <w:rFonts w:ascii="Times New Roman" w:hAnsi="Times New Roman" w:cs="Times New Roman"/>
          <w:sz w:val="28"/>
          <w:szCs w:val="28"/>
        </w:rPr>
        <w:t>роезжая часть _______________</w:t>
      </w:r>
      <w:r w:rsidRPr="00FE604F">
        <w:rPr>
          <w:rFonts w:ascii="Times New Roman" w:hAnsi="Times New Roman" w:cs="Times New Roman"/>
          <w:sz w:val="28"/>
          <w:szCs w:val="28"/>
        </w:rPr>
        <w:t>__________________________________ кв. м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26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604F">
        <w:rPr>
          <w:rFonts w:ascii="Times New Roman" w:hAnsi="Times New Roman" w:cs="Times New Roman"/>
          <w:sz w:val="28"/>
          <w:szCs w:val="28"/>
        </w:rPr>
        <w:t xml:space="preserve">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(вид покрытия, размеры, площадь)</w:t>
      </w:r>
    </w:p>
    <w:p w:rsidR="00687721" w:rsidRPr="00FE604F" w:rsidRDefault="006B2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тротуар __________</w:t>
      </w:r>
      <w:r w:rsidR="00687721" w:rsidRPr="00FE604F">
        <w:rPr>
          <w:rFonts w:ascii="Times New Roman" w:hAnsi="Times New Roman" w:cs="Times New Roman"/>
          <w:sz w:val="28"/>
          <w:szCs w:val="28"/>
        </w:rPr>
        <w:t>_____________________________________________ кв. м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(вид покрытия, размеры, площадь)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- участок земли _______________________________________________ кв. м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26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604F">
        <w:rPr>
          <w:rFonts w:ascii="Times New Roman" w:hAnsi="Times New Roman" w:cs="Times New Roman"/>
          <w:sz w:val="28"/>
          <w:szCs w:val="28"/>
        </w:rPr>
        <w:t xml:space="preserve">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(размеры, площадь)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Растительная зона: ______________________________________________ кв. м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(наличие дерна, древесно-кустарниковой растительности, количество)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596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Элемент</w:t>
      </w:r>
      <w:r w:rsidR="00F2226B">
        <w:rPr>
          <w:rFonts w:ascii="Times New Roman" w:hAnsi="Times New Roman" w:cs="Times New Roman"/>
          <w:sz w:val="28"/>
          <w:szCs w:val="28"/>
        </w:rPr>
        <w:t xml:space="preserve">ы </w:t>
      </w:r>
      <w:r w:rsidR="00125D94" w:rsidRPr="00125D94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F2226B">
        <w:rPr>
          <w:rFonts w:ascii="Times New Roman" w:hAnsi="Times New Roman" w:cs="Times New Roman"/>
          <w:sz w:val="28"/>
          <w:szCs w:val="28"/>
        </w:rPr>
        <w:t>и</w:t>
      </w:r>
      <w:r w:rsidR="00687721"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F2226B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687721" w:rsidRPr="00FE604F">
        <w:rPr>
          <w:rFonts w:ascii="Times New Roman" w:hAnsi="Times New Roman" w:cs="Times New Roman"/>
          <w:sz w:val="28"/>
          <w:szCs w:val="28"/>
        </w:rPr>
        <w:t>благоустройства: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 кв. м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(малые архитектурные формы, бордюрные камни и т.д.; вид, количество)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Сроки работ: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начало ______________________________ 201_ г. время _______________</w:t>
      </w:r>
    </w:p>
    <w:p w:rsidR="00687721" w:rsidRPr="00FE604F" w:rsidRDefault="006B2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________</w:t>
      </w:r>
      <w:r w:rsidR="00687721" w:rsidRPr="00FE604F">
        <w:rPr>
          <w:rFonts w:ascii="Times New Roman" w:hAnsi="Times New Roman" w:cs="Times New Roman"/>
          <w:sz w:val="28"/>
          <w:szCs w:val="28"/>
        </w:rPr>
        <w:t>______________________ 201_ г. время _____________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D94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Организация движения: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687721" w:rsidRPr="006B2651" w:rsidRDefault="00687721" w:rsidP="006B2651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(с закрытием движения транспорта или ограничением движения по полосам</w:t>
      </w:r>
      <w:r w:rsidR="006B2651" w:rsidRPr="006B2651">
        <w:rPr>
          <w:rFonts w:ascii="Times New Roman" w:hAnsi="Times New Roman" w:cs="Times New Roman"/>
          <w:sz w:val="28"/>
          <w:szCs w:val="28"/>
          <w:vertAlign w:val="superscript"/>
        </w:rPr>
        <w:t>, для пешеходов, по пешеходным мостикам, специальным дорожкам)</w:t>
      </w:r>
    </w:p>
    <w:p w:rsid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B2651" w:rsidRDefault="006B2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Сведения о производителе работ (ответственном за производство работ):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26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(должность, число, подпись)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125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7721" w:rsidRPr="006B2651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>(Ф.И.О., подпись)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М.П.</w:t>
      </w:r>
    </w:p>
    <w:p w:rsidR="00687721" w:rsidRDefault="00687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2B" w:rsidRDefault="001C6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22B" w:rsidRDefault="001C62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65DD" w:rsidRDefault="00576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2651" w:rsidRDefault="006B26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7721" w:rsidRDefault="006877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D94" w:rsidRDefault="001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25D94" w:rsidRDefault="00125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A46F3" w:rsidRDefault="00CA46F3" w:rsidP="00125D9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B2ACC" w:rsidRDefault="009B2ACC" w:rsidP="00125D9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125D94" w:rsidRPr="00125D94" w:rsidRDefault="006B2651" w:rsidP="00125D9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F6898">
        <w:rPr>
          <w:rFonts w:ascii="Times New Roman" w:hAnsi="Times New Roman" w:cs="Times New Roman"/>
          <w:sz w:val="28"/>
          <w:szCs w:val="28"/>
        </w:rPr>
        <w:t xml:space="preserve"> №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4476CD">
        <w:rPr>
          <w:rFonts w:ascii="Times New Roman" w:hAnsi="Times New Roman" w:cs="Times New Roman"/>
          <w:sz w:val="28"/>
          <w:szCs w:val="28"/>
        </w:rPr>
        <w:t>4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125D94" w:rsidRPr="00125D94">
        <w:rPr>
          <w:rFonts w:ascii="Times New Roman" w:hAnsi="Times New Roman" w:cs="Times New Roman"/>
          <w:sz w:val="28"/>
          <w:szCs w:val="28"/>
        </w:rPr>
        <w:t>к Правилам подготовки и производства земляных работ на территории города Бузулука</w:t>
      </w:r>
    </w:p>
    <w:p w:rsidR="00687721" w:rsidRPr="00FE604F" w:rsidRDefault="00687721" w:rsidP="00125D9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16"/>
      <w:bookmarkEnd w:id="8"/>
      <w:r w:rsidRPr="00FE604F">
        <w:rPr>
          <w:rFonts w:ascii="Times New Roman" w:hAnsi="Times New Roman" w:cs="Times New Roman"/>
          <w:sz w:val="28"/>
          <w:szCs w:val="28"/>
        </w:rPr>
        <w:t>ОБРАЗЕЦ</w:t>
      </w:r>
    </w:p>
    <w:p w:rsidR="00687721" w:rsidRPr="00FE604F" w:rsidRDefault="00687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бланка обязательства по восстановлению нарушенн</w:t>
      </w:r>
      <w:r w:rsidR="00596B38">
        <w:rPr>
          <w:rFonts w:ascii="Times New Roman" w:hAnsi="Times New Roman" w:cs="Times New Roman"/>
          <w:sz w:val="28"/>
          <w:szCs w:val="28"/>
        </w:rPr>
        <w:t xml:space="preserve">ых </w:t>
      </w:r>
      <w:r w:rsidR="00F2226B" w:rsidRPr="00F2226B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>
        <w:rPr>
          <w:rFonts w:ascii="Times New Roman" w:hAnsi="Times New Roman" w:cs="Times New Roman"/>
          <w:sz w:val="28"/>
          <w:szCs w:val="28"/>
        </w:rPr>
        <w:t>элементов</w:t>
      </w:r>
      <w:r w:rsidR="00F2226B">
        <w:rPr>
          <w:rFonts w:ascii="Times New Roman" w:hAnsi="Times New Roman" w:cs="Times New Roman"/>
          <w:sz w:val="28"/>
          <w:szCs w:val="28"/>
        </w:rPr>
        <w:t xml:space="preserve"> </w:t>
      </w:r>
      <w:r w:rsidRPr="00FE604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C6C0C">
        <w:rPr>
          <w:rFonts w:ascii="Times New Roman" w:hAnsi="Times New Roman" w:cs="Times New Roman"/>
          <w:sz w:val="28"/>
          <w:szCs w:val="28"/>
        </w:rPr>
        <w:t>при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125D94">
        <w:rPr>
          <w:rFonts w:ascii="Times New Roman" w:hAnsi="Times New Roman" w:cs="Times New Roman"/>
          <w:sz w:val="28"/>
          <w:szCs w:val="28"/>
        </w:rPr>
        <w:t>е</w:t>
      </w:r>
      <w:r w:rsidR="00FC19B1">
        <w:rPr>
          <w:rFonts w:ascii="Times New Roman" w:hAnsi="Times New Roman" w:cs="Times New Roman"/>
          <w:sz w:val="28"/>
          <w:szCs w:val="28"/>
        </w:rPr>
        <w:t xml:space="preserve"> </w:t>
      </w:r>
      <w:r w:rsidRPr="00FE604F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687721" w:rsidRPr="00FE604F" w:rsidRDefault="00687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6C0C" w:rsidRPr="00FE604F" w:rsidRDefault="00CC6C0C" w:rsidP="00CC6C0C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604F">
        <w:rPr>
          <w:rFonts w:ascii="Times New Roman" w:hAnsi="Times New Roman" w:cs="Times New Roman"/>
          <w:sz w:val="28"/>
          <w:szCs w:val="28"/>
        </w:rPr>
        <w:t>правления</w:t>
      </w:r>
    </w:p>
    <w:p w:rsidR="00CC6C0C" w:rsidRPr="00FE604F" w:rsidRDefault="00CC6C0C" w:rsidP="00CC6C0C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градообразования и капитального строительства города Бузулука</w:t>
      </w:r>
    </w:p>
    <w:p w:rsidR="00CC6C0C" w:rsidRPr="00FE604F" w:rsidRDefault="00CC6C0C" w:rsidP="00CC6C0C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6C0C" w:rsidRPr="00FE604F" w:rsidRDefault="00CC6C0C" w:rsidP="00CC6C0C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604F">
        <w:rPr>
          <w:rFonts w:ascii="Times New Roman" w:hAnsi="Times New Roman" w:cs="Times New Roman"/>
          <w:sz w:val="28"/>
          <w:szCs w:val="28"/>
        </w:rPr>
        <w:t>Ф.И.О.</w:t>
      </w:r>
    </w:p>
    <w:p w:rsidR="00687721" w:rsidRPr="00FE604F" w:rsidRDefault="00687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 w:rsidP="00596B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Обязательство по восстановлению </w:t>
      </w:r>
      <w:r w:rsidR="00596B38" w:rsidRPr="00596B38">
        <w:rPr>
          <w:rFonts w:ascii="Times New Roman" w:hAnsi="Times New Roman" w:cs="Times New Roman"/>
          <w:sz w:val="28"/>
          <w:szCs w:val="28"/>
        </w:rPr>
        <w:t>нарушенных</w:t>
      </w:r>
      <w:r w:rsidR="00F2226B" w:rsidRPr="00F2226B">
        <w:rPr>
          <w:rFonts w:ascii="Times New Roman" w:hAnsi="Times New Roman" w:cs="Times New Roman"/>
          <w:sz w:val="28"/>
          <w:szCs w:val="28"/>
        </w:rPr>
        <w:t xml:space="preserve"> объектов благоустройства и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F2226B">
        <w:rPr>
          <w:rFonts w:ascii="Times New Roman" w:hAnsi="Times New Roman" w:cs="Times New Roman"/>
          <w:sz w:val="28"/>
          <w:szCs w:val="28"/>
        </w:rPr>
        <w:t xml:space="preserve"> </w:t>
      </w:r>
      <w:r w:rsidR="00596B38" w:rsidRPr="00596B38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E604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Pr="00FE604F">
        <w:rPr>
          <w:rFonts w:ascii="Times New Roman" w:hAnsi="Times New Roman" w:cs="Times New Roman"/>
          <w:sz w:val="28"/>
          <w:szCs w:val="28"/>
        </w:rPr>
        <w:t xml:space="preserve"> земляных работ</w:t>
      </w:r>
    </w:p>
    <w:p w:rsidR="00687721" w:rsidRPr="00FE604F" w:rsidRDefault="00687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C6C0C" w:rsidRPr="006B2651" w:rsidRDefault="00CC6C0C" w:rsidP="00CC6C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6B2651">
        <w:rPr>
          <w:rFonts w:ascii="Times New Roman" w:hAnsi="Times New Roman" w:cs="Times New Roman"/>
          <w:sz w:val="28"/>
          <w:szCs w:val="28"/>
          <w:vertAlign w:val="superscript"/>
        </w:rPr>
        <w:t xml:space="preserve">     (наименование организации или Ф.И.О. физического лица)</w:t>
      </w:r>
    </w:p>
    <w:p w:rsidR="00687721" w:rsidRPr="00CC6C0C" w:rsidRDefault="00CC6C0C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О</w:t>
      </w:r>
      <w:r w:rsidR="00687721" w:rsidRPr="00CC6C0C">
        <w:rPr>
          <w:rFonts w:ascii="Times New Roman" w:hAnsi="Times New Roman" w:cs="Times New Roman"/>
          <w:sz w:val="28"/>
          <w:szCs w:val="28"/>
        </w:rPr>
        <w:t>бязуетс</w:t>
      </w:r>
      <w:proofErr w:type="gramStart"/>
      <w:r w:rsidR="00687721" w:rsidRPr="00CC6C0C">
        <w:rPr>
          <w:rFonts w:ascii="Times New Roman" w:hAnsi="Times New Roman" w:cs="Times New Roman"/>
          <w:sz w:val="28"/>
          <w:szCs w:val="28"/>
        </w:rPr>
        <w:t>я</w:t>
      </w:r>
      <w:r w:rsidRPr="00CC6C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C6C0C">
        <w:rPr>
          <w:rFonts w:ascii="Times New Roman" w:hAnsi="Times New Roman" w:cs="Times New Roman"/>
          <w:sz w:val="28"/>
          <w:szCs w:val="28"/>
        </w:rPr>
        <w:t>юсь</w:t>
      </w:r>
      <w:proofErr w:type="spellEnd"/>
      <w:r w:rsidRPr="00CC6C0C">
        <w:rPr>
          <w:rFonts w:ascii="Times New Roman" w:hAnsi="Times New Roman" w:cs="Times New Roman"/>
          <w:sz w:val="28"/>
          <w:szCs w:val="28"/>
        </w:rPr>
        <w:t>)</w:t>
      </w:r>
      <w:r w:rsidR="00687721" w:rsidRPr="00CC6C0C">
        <w:rPr>
          <w:rFonts w:ascii="Times New Roman" w:hAnsi="Times New Roman" w:cs="Times New Roman"/>
          <w:sz w:val="28"/>
          <w:szCs w:val="28"/>
        </w:rPr>
        <w:t>:</w:t>
      </w:r>
    </w:p>
    <w:p w:rsidR="00596B38" w:rsidRDefault="00687721" w:rsidP="00596B38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восстановить нарушенн</w:t>
      </w:r>
      <w:r w:rsidR="00596B38">
        <w:rPr>
          <w:rFonts w:ascii="Times New Roman" w:hAnsi="Times New Roman" w:cs="Times New Roman"/>
          <w:sz w:val="28"/>
          <w:szCs w:val="28"/>
        </w:rPr>
        <w:t xml:space="preserve">ые </w:t>
      </w:r>
      <w:r w:rsidR="00052952">
        <w:rPr>
          <w:rFonts w:ascii="Times New Roman" w:hAnsi="Times New Roman" w:cs="Times New Roman"/>
          <w:sz w:val="28"/>
          <w:szCs w:val="28"/>
        </w:rPr>
        <w:t xml:space="preserve">объекты благоустройства и </w:t>
      </w:r>
      <w:r w:rsidR="00596B38">
        <w:rPr>
          <w:rFonts w:ascii="Times New Roman" w:hAnsi="Times New Roman" w:cs="Times New Roman"/>
          <w:sz w:val="28"/>
          <w:szCs w:val="28"/>
        </w:rPr>
        <w:t>элементы</w:t>
      </w:r>
      <w:r w:rsidRPr="00CC6C0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052952">
        <w:rPr>
          <w:rFonts w:ascii="Times New Roman" w:hAnsi="Times New Roman" w:cs="Times New Roman"/>
          <w:sz w:val="28"/>
          <w:szCs w:val="28"/>
        </w:rPr>
        <w:t>а</w:t>
      </w:r>
      <w:r w:rsidRPr="00CC6C0C">
        <w:rPr>
          <w:rFonts w:ascii="Times New Roman" w:hAnsi="Times New Roman" w:cs="Times New Roman"/>
          <w:sz w:val="28"/>
          <w:szCs w:val="28"/>
        </w:rPr>
        <w:t xml:space="preserve"> в зоне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производства</w:t>
      </w:r>
      <w:r w:rsidRPr="00CC6C0C">
        <w:rPr>
          <w:rFonts w:ascii="Times New Roman" w:hAnsi="Times New Roman" w:cs="Times New Roman"/>
          <w:sz w:val="28"/>
          <w:szCs w:val="28"/>
        </w:rPr>
        <w:t xml:space="preserve"> земляных работ по адресу:</w:t>
      </w:r>
    </w:p>
    <w:p w:rsidR="00687721" w:rsidRPr="00CF3795" w:rsidRDefault="00687721" w:rsidP="00596B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________</w:t>
      </w:r>
      <w:r w:rsidR="00CC6C0C" w:rsidRPr="00CF3795">
        <w:rPr>
          <w:rFonts w:ascii="Times New Roman" w:hAnsi="Times New Roman" w:cs="Times New Roman"/>
          <w:sz w:val="28"/>
          <w:szCs w:val="28"/>
        </w:rPr>
        <w:t>___</w:t>
      </w:r>
      <w:r w:rsidRPr="00CF3795">
        <w:rPr>
          <w:rFonts w:ascii="Times New Roman" w:hAnsi="Times New Roman" w:cs="Times New Roman"/>
          <w:sz w:val="28"/>
          <w:szCs w:val="28"/>
        </w:rPr>
        <w:t>______</w:t>
      </w:r>
      <w:r w:rsidR="00CC6C0C" w:rsidRPr="00CF3795">
        <w:rPr>
          <w:rFonts w:ascii="Times New Roman" w:hAnsi="Times New Roman" w:cs="Times New Roman"/>
          <w:sz w:val="28"/>
          <w:szCs w:val="28"/>
        </w:rPr>
        <w:t>__________</w:t>
      </w:r>
      <w:r w:rsidRPr="00CF3795">
        <w:rPr>
          <w:rFonts w:ascii="Times New Roman" w:hAnsi="Times New Roman" w:cs="Times New Roman"/>
          <w:sz w:val="28"/>
          <w:szCs w:val="28"/>
        </w:rPr>
        <w:t>___________________</w:t>
      </w:r>
      <w:r w:rsidR="00596B38" w:rsidRPr="00CF3795">
        <w:rPr>
          <w:rFonts w:ascii="Times New Roman" w:hAnsi="Times New Roman" w:cs="Times New Roman"/>
          <w:sz w:val="28"/>
          <w:szCs w:val="28"/>
        </w:rPr>
        <w:t>____________</w:t>
      </w:r>
      <w:r w:rsidRPr="00CF3795">
        <w:rPr>
          <w:rFonts w:ascii="Times New Roman" w:hAnsi="Times New Roman" w:cs="Times New Roman"/>
          <w:sz w:val="28"/>
          <w:szCs w:val="28"/>
        </w:rPr>
        <w:t>_______;</w:t>
      </w:r>
    </w:p>
    <w:p w:rsidR="00687721" w:rsidRPr="00CF3795" w:rsidRDefault="00687721" w:rsidP="00596B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2) поддерживать дорожное покрытие в состоянии</w:t>
      </w:r>
      <w:r w:rsidR="003C5873" w:rsidRPr="00CF3795">
        <w:rPr>
          <w:rFonts w:ascii="Times New Roman" w:hAnsi="Times New Roman" w:cs="Times New Roman"/>
          <w:sz w:val="28"/>
          <w:szCs w:val="28"/>
        </w:rPr>
        <w:t>,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обеспечивающим </w:t>
      </w:r>
      <w:r w:rsidR="001E7E4F" w:rsidRPr="00CF3795">
        <w:rPr>
          <w:rFonts w:ascii="Times New Roman" w:hAnsi="Times New Roman" w:cs="Times New Roman"/>
          <w:sz w:val="28"/>
          <w:szCs w:val="28"/>
        </w:rPr>
        <w:t>беспрепятственный проезд</w:t>
      </w:r>
      <w:r w:rsidR="002F6898" w:rsidRPr="00CF3795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Pr="00CF3795">
        <w:rPr>
          <w:rFonts w:ascii="Times New Roman" w:hAnsi="Times New Roman" w:cs="Times New Roman"/>
          <w:sz w:val="28"/>
          <w:szCs w:val="28"/>
        </w:rPr>
        <w:t>до полного восстановления</w:t>
      </w:r>
      <w:r w:rsidR="00596B38"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F2226B" w:rsidRPr="00CF3795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 w:rsidRPr="00CF3795">
        <w:rPr>
          <w:rFonts w:ascii="Times New Roman" w:hAnsi="Times New Roman" w:cs="Times New Roman"/>
          <w:sz w:val="28"/>
          <w:szCs w:val="28"/>
        </w:rPr>
        <w:t>элементов</w:t>
      </w:r>
      <w:r w:rsidRPr="00CF3795">
        <w:rPr>
          <w:rFonts w:ascii="Times New Roman" w:hAnsi="Times New Roman" w:cs="Times New Roman"/>
          <w:sz w:val="28"/>
          <w:szCs w:val="28"/>
        </w:rPr>
        <w:t xml:space="preserve"> благоустройства (просадка траншеи не должна превышать 2 см от основного покрытия);</w:t>
      </w:r>
    </w:p>
    <w:p w:rsidR="00687721" w:rsidRPr="00CF3795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4) при обнаружении дефектов дорожного покрытия немедленно сообщить в </w:t>
      </w:r>
      <w:r w:rsidR="00CC6C0C" w:rsidRPr="00CF3795">
        <w:rPr>
          <w:rFonts w:ascii="Times New Roman" w:hAnsi="Times New Roman" w:cs="Times New Roman"/>
          <w:sz w:val="28"/>
          <w:szCs w:val="28"/>
        </w:rPr>
        <w:t>Управление градообразования и капитального строительства города Бузулука</w:t>
      </w:r>
      <w:r w:rsidRPr="00CF3795">
        <w:rPr>
          <w:rFonts w:ascii="Times New Roman" w:hAnsi="Times New Roman" w:cs="Times New Roman"/>
          <w:sz w:val="28"/>
          <w:szCs w:val="28"/>
        </w:rPr>
        <w:t xml:space="preserve"> и устранить их в течение </w:t>
      </w:r>
      <w:r w:rsidRPr="00CC6C0C">
        <w:rPr>
          <w:rFonts w:ascii="Times New Roman" w:hAnsi="Times New Roman" w:cs="Times New Roman"/>
          <w:sz w:val="28"/>
          <w:szCs w:val="28"/>
        </w:rPr>
        <w:t>трех суток.</w:t>
      </w:r>
    </w:p>
    <w:p w:rsidR="00687721" w:rsidRPr="00FE604F" w:rsidRDefault="00687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Перечень мероприятий к гарантийным обязательствам</w:t>
      </w:r>
    </w:p>
    <w:p w:rsidR="00687721" w:rsidRPr="00FE604F" w:rsidRDefault="00687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</w:t>
      </w:r>
      <w:r w:rsidR="00FC19B1">
        <w:rPr>
          <w:rFonts w:ascii="Times New Roman" w:hAnsi="Times New Roman" w:cs="Times New Roman"/>
          <w:sz w:val="28"/>
          <w:szCs w:val="28"/>
        </w:rPr>
        <w:t xml:space="preserve"> светоотражающие </w:t>
      </w:r>
      <w:r w:rsidRPr="00CC6C0C">
        <w:rPr>
          <w:rFonts w:ascii="Times New Roman" w:hAnsi="Times New Roman" w:cs="Times New Roman"/>
          <w:sz w:val="28"/>
          <w:szCs w:val="28"/>
        </w:rPr>
        <w:t xml:space="preserve"> </w:t>
      </w:r>
      <w:r w:rsidR="00FC19B1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CC6C0C">
        <w:rPr>
          <w:rFonts w:ascii="Times New Roman" w:hAnsi="Times New Roman" w:cs="Times New Roman"/>
          <w:sz w:val="28"/>
          <w:szCs w:val="28"/>
        </w:rPr>
        <w:t xml:space="preserve">с красным светом, в ночное время место осветить. </w:t>
      </w:r>
      <w:r w:rsidR="00FC19B1">
        <w:rPr>
          <w:rFonts w:ascii="Times New Roman" w:hAnsi="Times New Roman" w:cs="Times New Roman"/>
          <w:sz w:val="28"/>
          <w:szCs w:val="28"/>
        </w:rPr>
        <w:t>Для юридических лиц н</w:t>
      </w:r>
      <w:r w:rsidRPr="00CC6C0C">
        <w:rPr>
          <w:rFonts w:ascii="Times New Roman" w:hAnsi="Times New Roman" w:cs="Times New Roman"/>
          <w:sz w:val="28"/>
          <w:szCs w:val="28"/>
        </w:rPr>
        <w:t>а щитах указать наименование организации (буквы и цифры 15 см</w:t>
      </w:r>
      <w:r w:rsidR="00CC4544">
        <w:rPr>
          <w:rFonts w:ascii="Times New Roman" w:hAnsi="Times New Roman" w:cs="Times New Roman"/>
          <w:sz w:val="28"/>
          <w:szCs w:val="28"/>
        </w:rPr>
        <w:t>)</w:t>
      </w:r>
      <w:r w:rsidRPr="00CC6C0C">
        <w:rPr>
          <w:rFonts w:ascii="Times New Roman" w:hAnsi="Times New Roman" w:cs="Times New Roman"/>
          <w:sz w:val="28"/>
          <w:szCs w:val="28"/>
        </w:rPr>
        <w:t xml:space="preserve"> и установить дорожные знаки.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2. Все материалы и грунт размещать только в пределах огражденного участка.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3. Во всех случаях при производстве разрыти</w:t>
      </w:r>
      <w:r w:rsidR="000B5AEA">
        <w:rPr>
          <w:rFonts w:ascii="Times New Roman" w:hAnsi="Times New Roman" w:cs="Times New Roman"/>
          <w:sz w:val="28"/>
          <w:szCs w:val="28"/>
        </w:rPr>
        <w:t>я</w:t>
      </w:r>
      <w:r w:rsidRPr="00CC6C0C">
        <w:rPr>
          <w:rFonts w:ascii="Times New Roman" w:hAnsi="Times New Roman" w:cs="Times New Roman"/>
          <w:sz w:val="28"/>
          <w:szCs w:val="28"/>
        </w:rPr>
        <w:t xml:space="preserve"> грунта сохранять </w:t>
      </w:r>
      <w:r w:rsidR="00CC4544">
        <w:rPr>
          <w:rFonts w:ascii="Times New Roman" w:hAnsi="Times New Roman" w:cs="Times New Roman"/>
          <w:sz w:val="28"/>
          <w:szCs w:val="28"/>
        </w:rPr>
        <w:t>беспрепятственное</w:t>
      </w:r>
      <w:r w:rsidRPr="00CC6C0C">
        <w:rPr>
          <w:rFonts w:ascii="Times New Roman" w:hAnsi="Times New Roman" w:cs="Times New Roman"/>
          <w:sz w:val="28"/>
          <w:szCs w:val="28"/>
        </w:rPr>
        <w:t xml:space="preserve"> движение транспорта и пешеходов,</w:t>
      </w:r>
      <w:r w:rsidR="00FC19B1">
        <w:rPr>
          <w:rFonts w:ascii="Times New Roman" w:hAnsi="Times New Roman" w:cs="Times New Roman"/>
          <w:sz w:val="28"/>
          <w:szCs w:val="28"/>
        </w:rPr>
        <w:t xml:space="preserve"> въезды и </w:t>
      </w:r>
      <w:r w:rsidRPr="00CC6C0C">
        <w:rPr>
          <w:rFonts w:ascii="Times New Roman" w:hAnsi="Times New Roman" w:cs="Times New Roman"/>
          <w:sz w:val="28"/>
          <w:szCs w:val="28"/>
        </w:rPr>
        <w:t>подходы к жилым</w:t>
      </w:r>
      <w:r w:rsidR="00FC19B1">
        <w:rPr>
          <w:rFonts w:ascii="Times New Roman" w:hAnsi="Times New Roman" w:cs="Times New Roman"/>
          <w:sz w:val="28"/>
          <w:szCs w:val="28"/>
        </w:rPr>
        <w:t>, социальным и объектам</w:t>
      </w:r>
      <w:r w:rsidR="003040BB">
        <w:rPr>
          <w:rFonts w:ascii="Times New Roman" w:hAnsi="Times New Roman" w:cs="Times New Roman"/>
          <w:sz w:val="28"/>
          <w:szCs w:val="28"/>
        </w:rPr>
        <w:t xml:space="preserve"> повседневного обслуживания населения</w:t>
      </w:r>
      <w:r w:rsidRPr="00CC6C0C">
        <w:rPr>
          <w:rFonts w:ascii="Times New Roman" w:hAnsi="Times New Roman" w:cs="Times New Roman"/>
          <w:sz w:val="28"/>
          <w:szCs w:val="28"/>
        </w:rPr>
        <w:t>. Через траншеи устроить переходные мостики.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lastRenderedPageBreak/>
        <w:t xml:space="preserve">4. В случае вскрытия проезжей части автодороги, тротуара, обратную засыпку траншеи, котлована производить только </w:t>
      </w:r>
      <w:r w:rsidR="001E7E4F">
        <w:rPr>
          <w:rFonts w:ascii="Times New Roman" w:hAnsi="Times New Roman" w:cs="Times New Roman"/>
          <w:sz w:val="28"/>
          <w:szCs w:val="28"/>
        </w:rPr>
        <w:t>песчано</w:t>
      </w:r>
      <w:r w:rsidR="00CC4544">
        <w:rPr>
          <w:rFonts w:ascii="Times New Roman" w:hAnsi="Times New Roman" w:cs="Times New Roman"/>
          <w:sz w:val="28"/>
          <w:szCs w:val="28"/>
        </w:rPr>
        <w:t>-гравийной смесью</w:t>
      </w:r>
      <w:r w:rsidRPr="00CC6C0C">
        <w:rPr>
          <w:rFonts w:ascii="Times New Roman" w:hAnsi="Times New Roman" w:cs="Times New Roman"/>
          <w:sz w:val="28"/>
          <w:szCs w:val="28"/>
        </w:rPr>
        <w:t xml:space="preserve">. До восстановления асфальтобетонного </w:t>
      </w:r>
      <w:r w:rsidR="00CC4544">
        <w:rPr>
          <w:rFonts w:ascii="Times New Roman" w:hAnsi="Times New Roman" w:cs="Times New Roman"/>
          <w:sz w:val="28"/>
          <w:szCs w:val="28"/>
        </w:rPr>
        <w:t xml:space="preserve">покрытия дорогу поддерживать в </w:t>
      </w:r>
      <w:r w:rsidRPr="00CC6C0C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3040BB">
        <w:rPr>
          <w:rFonts w:ascii="Times New Roman" w:hAnsi="Times New Roman" w:cs="Times New Roman"/>
          <w:sz w:val="28"/>
          <w:szCs w:val="28"/>
        </w:rPr>
        <w:t>,</w:t>
      </w:r>
      <w:r w:rsidR="00CC4544">
        <w:rPr>
          <w:rFonts w:ascii="Times New Roman" w:hAnsi="Times New Roman" w:cs="Times New Roman"/>
          <w:sz w:val="28"/>
          <w:szCs w:val="28"/>
        </w:rPr>
        <w:t xml:space="preserve"> обеспечивающем </w:t>
      </w:r>
      <w:r w:rsidR="001E7E4F">
        <w:rPr>
          <w:rFonts w:ascii="Times New Roman" w:hAnsi="Times New Roman" w:cs="Times New Roman"/>
          <w:sz w:val="28"/>
          <w:szCs w:val="28"/>
        </w:rPr>
        <w:t>беспрепятственный проезд</w:t>
      </w:r>
      <w:r w:rsidR="00CC4544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Pr="00CC6C0C">
        <w:rPr>
          <w:rFonts w:ascii="Times New Roman" w:hAnsi="Times New Roman" w:cs="Times New Roman"/>
          <w:sz w:val="28"/>
          <w:szCs w:val="28"/>
        </w:rPr>
        <w:t xml:space="preserve">. Восстановление дорожного покрытия производить: по проезжей части - во всю ширину проезжей части, </w:t>
      </w:r>
      <w:r w:rsidR="00FC19B1" w:rsidRPr="00FC19B1">
        <w:rPr>
          <w:rFonts w:ascii="Times New Roman" w:hAnsi="Times New Roman" w:cs="Times New Roman"/>
          <w:sz w:val="28"/>
          <w:szCs w:val="28"/>
        </w:rPr>
        <w:t>либо на ширину одной полосы проезжей части, если вскрытие асфальтобетонного покрытия дороги находится в ее границах. Конфигурация восстанавливаемого участка должна иметь прямоугольные формы, поперечные сопряжения полос должны быть перпендикулярны оси проезжей части дороги</w:t>
      </w:r>
      <w:r w:rsidR="00FC19B1">
        <w:rPr>
          <w:rFonts w:ascii="Times New Roman" w:hAnsi="Times New Roman" w:cs="Times New Roman"/>
          <w:sz w:val="28"/>
          <w:szCs w:val="28"/>
        </w:rPr>
        <w:t xml:space="preserve">. </w:t>
      </w:r>
      <w:r w:rsidRPr="00FC19B1">
        <w:rPr>
          <w:rFonts w:ascii="Times New Roman" w:hAnsi="Times New Roman" w:cs="Times New Roman"/>
          <w:sz w:val="28"/>
          <w:szCs w:val="28"/>
        </w:rPr>
        <w:t xml:space="preserve">В случае вскрытия </w:t>
      </w:r>
      <w:r w:rsidRPr="00CC6C0C">
        <w:rPr>
          <w:rFonts w:ascii="Times New Roman" w:hAnsi="Times New Roman" w:cs="Times New Roman"/>
          <w:sz w:val="28"/>
          <w:szCs w:val="28"/>
        </w:rPr>
        <w:t>пешеходной дорожки (тротуара) - на всю ширину пешеходной дорожки (тротуара).</w:t>
      </w:r>
      <w:r w:rsidR="00BF55B4">
        <w:rPr>
          <w:rFonts w:ascii="Times New Roman" w:hAnsi="Times New Roman" w:cs="Times New Roman"/>
          <w:sz w:val="28"/>
          <w:szCs w:val="28"/>
        </w:rPr>
        <w:t xml:space="preserve"> Гарантийный срок эксплуатации верхнего слоя дорожного покрытия после завершения восстановительных работ составляет пять лет.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5. Уборку материалов и лишнего грунта производить в течение 24 часов по окончании засыпки разрытия.</w:t>
      </w:r>
      <w:r w:rsidR="00FC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6. Не допускать отступлений от утвержденного проекта.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7. Ограждение снимать только после восстановления твердого покрытия.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 xml:space="preserve">8. Работы начать и закончить в сроки, указанные в </w:t>
      </w:r>
      <w:r w:rsidR="00FC19B1">
        <w:rPr>
          <w:rFonts w:ascii="Times New Roman" w:hAnsi="Times New Roman" w:cs="Times New Roman"/>
          <w:sz w:val="28"/>
          <w:szCs w:val="28"/>
        </w:rPr>
        <w:t>разрешении на производство земляных работ</w:t>
      </w:r>
      <w:r w:rsidRPr="00CC6C0C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F3795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9. Настоящая гарантийная заявка должна находиться у лица, ответственного за выполнение работ, или у лица, его замещающего, для предъявления </w:t>
      </w:r>
      <w:r w:rsidR="00254D2A" w:rsidRPr="00CF3795">
        <w:rPr>
          <w:rFonts w:ascii="Times New Roman" w:hAnsi="Times New Roman" w:cs="Times New Roman"/>
          <w:sz w:val="28"/>
          <w:szCs w:val="28"/>
        </w:rPr>
        <w:t>представителям Управления градообразования и капитального строительства города Бузулука, а так же иным уполномоченным действующим законодательством Российской Федерации органам и должностным лицам</w:t>
      </w:r>
      <w:r w:rsidRPr="00CF3795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795">
        <w:rPr>
          <w:rFonts w:ascii="Times New Roman" w:hAnsi="Times New Roman" w:cs="Times New Roman"/>
          <w:sz w:val="28"/>
          <w:szCs w:val="28"/>
        </w:rP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</w:t>
      </w:r>
      <w:r w:rsidR="003040BB" w:rsidRPr="00CF3795">
        <w:rPr>
          <w:rFonts w:ascii="Times New Roman" w:hAnsi="Times New Roman" w:cs="Times New Roman"/>
          <w:sz w:val="28"/>
          <w:szCs w:val="28"/>
        </w:rPr>
        <w:t>О</w:t>
      </w:r>
      <w:r w:rsidRPr="00CF3795">
        <w:rPr>
          <w:rFonts w:ascii="Times New Roman" w:hAnsi="Times New Roman" w:cs="Times New Roman"/>
          <w:sz w:val="28"/>
          <w:szCs w:val="28"/>
        </w:rPr>
        <w:t>беспеч</w:t>
      </w:r>
      <w:r w:rsidR="003040BB" w:rsidRPr="00CF3795">
        <w:rPr>
          <w:rFonts w:ascii="Times New Roman" w:hAnsi="Times New Roman" w:cs="Times New Roman"/>
          <w:sz w:val="28"/>
          <w:szCs w:val="28"/>
        </w:rPr>
        <w:t>ивается</w:t>
      </w:r>
      <w:r w:rsidRPr="00CF3795">
        <w:rPr>
          <w:rFonts w:ascii="Times New Roman" w:hAnsi="Times New Roman" w:cs="Times New Roman"/>
          <w:sz w:val="28"/>
          <w:szCs w:val="28"/>
        </w:rPr>
        <w:t xml:space="preserve"> </w:t>
      </w:r>
      <w:r w:rsidR="00FC19B1" w:rsidRPr="00CF3795">
        <w:rPr>
          <w:rFonts w:ascii="Times New Roman" w:hAnsi="Times New Roman" w:cs="Times New Roman"/>
          <w:sz w:val="28"/>
          <w:szCs w:val="28"/>
        </w:rPr>
        <w:t xml:space="preserve">беспрепятственный </w:t>
      </w:r>
      <w:r w:rsidRPr="00CF3795">
        <w:rPr>
          <w:rFonts w:ascii="Times New Roman" w:hAnsi="Times New Roman" w:cs="Times New Roman"/>
          <w:sz w:val="28"/>
          <w:szCs w:val="28"/>
        </w:rPr>
        <w:t xml:space="preserve">пропуск ливневых </w:t>
      </w:r>
      <w:r w:rsidR="00FC19B1" w:rsidRPr="00CF3795">
        <w:rPr>
          <w:rFonts w:ascii="Times New Roman" w:hAnsi="Times New Roman" w:cs="Times New Roman"/>
          <w:sz w:val="28"/>
          <w:szCs w:val="28"/>
        </w:rPr>
        <w:t>и талых вод</w:t>
      </w:r>
      <w:r w:rsidRPr="00CF3795">
        <w:rPr>
          <w:rFonts w:ascii="Times New Roman" w:hAnsi="Times New Roman" w:cs="Times New Roman"/>
          <w:sz w:val="28"/>
          <w:szCs w:val="28"/>
        </w:rPr>
        <w:t xml:space="preserve">. </w:t>
      </w:r>
      <w:r w:rsidR="00FC19B1" w:rsidRPr="00CF3795">
        <w:rPr>
          <w:rFonts w:ascii="Times New Roman" w:hAnsi="Times New Roman" w:cs="Times New Roman"/>
          <w:sz w:val="28"/>
          <w:szCs w:val="28"/>
        </w:rPr>
        <w:t xml:space="preserve">При производстве работ на дорогах города Бузулука, на застроенных территориях </w:t>
      </w:r>
      <w:r w:rsidR="00FC19B1" w:rsidRPr="00FC19B1">
        <w:rPr>
          <w:rFonts w:ascii="Times New Roman" w:hAnsi="Times New Roman" w:cs="Times New Roman"/>
          <w:sz w:val="28"/>
          <w:szCs w:val="28"/>
        </w:rPr>
        <w:t>не допускается складирование грунта на проезжей части дорог и тротуарах, а также на территориях обеспечивающих доступ к жилым, социальным и другим объектам</w:t>
      </w:r>
      <w:r w:rsidR="000B5AEA">
        <w:rPr>
          <w:rFonts w:ascii="Times New Roman" w:hAnsi="Times New Roman" w:cs="Times New Roman"/>
          <w:sz w:val="28"/>
          <w:szCs w:val="28"/>
        </w:rPr>
        <w:t xml:space="preserve"> </w:t>
      </w:r>
      <w:r w:rsidR="000B5AEA" w:rsidRPr="000B5AEA">
        <w:rPr>
          <w:rFonts w:ascii="Times New Roman" w:hAnsi="Times New Roman" w:cs="Times New Roman"/>
          <w:sz w:val="28"/>
          <w:szCs w:val="28"/>
        </w:rPr>
        <w:t>повседневного обслуживания населения</w:t>
      </w:r>
      <w:r w:rsidRPr="00FC19B1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 xml:space="preserve">11. При </w:t>
      </w:r>
      <w:r w:rsidR="00125D94" w:rsidRPr="00125D94">
        <w:rPr>
          <w:rFonts w:ascii="Times New Roman" w:hAnsi="Times New Roman" w:cs="Times New Roman"/>
          <w:sz w:val="28"/>
          <w:szCs w:val="28"/>
        </w:rPr>
        <w:t>производств</w:t>
      </w:r>
      <w:r w:rsidR="00125D94">
        <w:rPr>
          <w:rFonts w:ascii="Times New Roman" w:hAnsi="Times New Roman" w:cs="Times New Roman"/>
          <w:sz w:val="28"/>
          <w:szCs w:val="28"/>
        </w:rPr>
        <w:t>е</w:t>
      </w:r>
      <w:r w:rsidRPr="00CC6C0C">
        <w:rPr>
          <w:rFonts w:ascii="Times New Roman" w:hAnsi="Times New Roman" w:cs="Times New Roman"/>
          <w:sz w:val="28"/>
          <w:szCs w:val="28"/>
        </w:rPr>
        <w:t xml:space="preserve"> работ на территории города </w:t>
      </w:r>
      <w:r w:rsidR="00FC19B1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Pr="00CC6C0C">
        <w:rPr>
          <w:rFonts w:ascii="Times New Roman" w:hAnsi="Times New Roman" w:cs="Times New Roman"/>
          <w:sz w:val="28"/>
          <w:szCs w:val="28"/>
        </w:rPr>
        <w:t>запрещаются: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 xml:space="preserve">- работы, связанные с нарушением почвенного покрова и твердого покрытия дорог, без соответствующего оформления </w:t>
      </w:r>
      <w:r w:rsidR="00FC19B1">
        <w:rPr>
          <w:rFonts w:ascii="Times New Roman" w:hAnsi="Times New Roman" w:cs="Times New Roman"/>
          <w:sz w:val="28"/>
          <w:szCs w:val="28"/>
        </w:rPr>
        <w:t>Разрешения</w:t>
      </w:r>
      <w:r w:rsidRPr="00CC6C0C">
        <w:rPr>
          <w:rFonts w:ascii="Times New Roman" w:hAnsi="Times New Roman" w:cs="Times New Roman"/>
          <w:sz w:val="28"/>
          <w:szCs w:val="28"/>
        </w:rPr>
        <w:t xml:space="preserve"> (кроме аварийных случаев, когда </w:t>
      </w:r>
      <w:r w:rsidR="003040BB">
        <w:rPr>
          <w:rFonts w:ascii="Times New Roman" w:hAnsi="Times New Roman" w:cs="Times New Roman"/>
          <w:sz w:val="28"/>
          <w:szCs w:val="28"/>
        </w:rPr>
        <w:t>разрешение</w:t>
      </w:r>
      <w:r w:rsidRPr="00CC6C0C">
        <w:rPr>
          <w:rFonts w:ascii="Times New Roman" w:hAnsi="Times New Roman" w:cs="Times New Roman"/>
          <w:sz w:val="28"/>
          <w:szCs w:val="28"/>
        </w:rPr>
        <w:t xml:space="preserve"> оформляется одновременно с производством аварийно-восстановительных работ);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 xml:space="preserve">- 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вырубка деревьев, кустарников и обнажение корней без разрешения на </w:t>
      </w:r>
      <w:r w:rsidR="001E7E4F">
        <w:rPr>
          <w:rFonts w:ascii="Times New Roman" w:hAnsi="Times New Roman" w:cs="Times New Roman"/>
          <w:sz w:val="28"/>
          <w:szCs w:val="28"/>
        </w:rPr>
        <w:t>снос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 (вырубку) деревьев и кустарников</w:t>
      </w:r>
      <w:r w:rsidR="00CA46F3">
        <w:rPr>
          <w:rFonts w:ascii="Times New Roman" w:hAnsi="Times New Roman" w:cs="Times New Roman"/>
          <w:sz w:val="28"/>
          <w:szCs w:val="28"/>
        </w:rPr>
        <w:t>,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 выданного Управлени</w:t>
      </w:r>
      <w:r w:rsidR="001E7E4F">
        <w:rPr>
          <w:rFonts w:ascii="Times New Roman" w:hAnsi="Times New Roman" w:cs="Times New Roman"/>
          <w:sz w:val="28"/>
          <w:szCs w:val="28"/>
        </w:rPr>
        <w:t>ем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 </w:t>
      </w:r>
      <w:r w:rsidR="009B2A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6B38" w:rsidRPr="00596B38">
        <w:rPr>
          <w:rFonts w:ascii="Times New Roman" w:hAnsi="Times New Roman" w:cs="Times New Roman"/>
          <w:sz w:val="28"/>
          <w:szCs w:val="28"/>
        </w:rPr>
        <w:t>жилищно-коммунального хозяйства и транспорта</w:t>
      </w:r>
      <w:r w:rsidR="001E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6B38" w:rsidRPr="00596B38"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 w:rsidRPr="00CC6C0C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- засыпка лотков и водостоков без установки соответствующего оборудования для пропуска воды;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</w:t>
      </w:r>
      <w:r w:rsidR="000B5AE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CC6C0C">
        <w:rPr>
          <w:rFonts w:ascii="Times New Roman" w:hAnsi="Times New Roman" w:cs="Times New Roman"/>
          <w:sz w:val="28"/>
          <w:szCs w:val="28"/>
        </w:rPr>
        <w:t>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- передвижение в местах ведения работ тракторов и машин на гусеничном ходу</w:t>
      </w:r>
      <w:r w:rsidR="003040BB">
        <w:rPr>
          <w:rFonts w:ascii="Times New Roman" w:hAnsi="Times New Roman" w:cs="Times New Roman"/>
          <w:sz w:val="28"/>
          <w:szCs w:val="28"/>
        </w:rPr>
        <w:t>, вызывающих повреждение дорожного покрытия</w:t>
      </w:r>
      <w:r w:rsidRPr="00CC6C0C">
        <w:rPr>
          <w:rFonts w:ascii="Times New Roman" w:hAnsi="Times New Roman" w:cs="Times New Roman"/>
          <w:sz w:val="28"/>
          <w:szCs w:val="28"/>
        </w:rPr>
        <w:t xml:space="preserve">. При повреждении </w:t>
      </w:r>
      <w:r w:rsidRPr="00CC6C0C">
        <w:rPr>
          <w:rFonts w:ascii="Times New Roman" w:hAnsi="Times New Roman" w:cs="Times New Roman"/>
          <w:sz w:val="28"/>
          <w:szCs w:val="28"/>
        </w:rPr>
        <w:lastRenderedPageBreak/>
        <w:t>дорожного покрытия строительной техникой оно также подлежит восстановлению;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- произведение откачки воды на проезжую часть и тротуар.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12. Расходы, связанные с ликвидацией последствий аварии и восстановлением нарушенн</w:t>
      </w:r>
      <w:r w:rsidR="00052952">
        <w:rPr>
          <w:rFonts w:ascii="Times New Roman" w:hAnsi="Times New Roman" w:cs="Times New Roman"/>
          <w:sz w:val="28"/>
          <w:szCs w:val="28"/>
        </w:rPr>
        <w:t>ых</w:t>
      </w:r>
      <w:r w:rsidRPr="00CC6C0C">
        <w:rPr>
          <w:rFonts w:ascii="Times New Roman" w:hAnsi="Times New Roman" w:cs="Times New Roman"/>
          <w:sz w:val="28"/>
          <w:szCs w:val="28"/>
        </w:rPr>
        <w:t xml:space="preserve"> в результате аварии </w:t>
      </w:r>
      <w:r w:rsidR="00F2226B" w:rsidRPr="00F2226B">
        <w:rPr>
          <w:rFonts w:ascii="Times New Roman" w:hAnsi="Times New Roman" w:cs="Times New Roman"/>
          <w:sz w:val="28"/>
          <w:szCs w:val="28"/>
        </w:rPr>
        <w:t xml:space="preserve">объектов благоустройства и </w:t>
      </w:r>
      <w:r w:rsidR="00596B38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CC6C0C">
        <w:rPr>
          <w:rFonts w:ascii="Times New Roman" w:hAnsi="Times New Roman" w:cs="Times New Roman"/>
          <w:sz w:val="28"/>
          <w:szCs w:val="28"/>
        </w:rPr>
        <w:t>благоустройства, несет организация, допустившая аварию.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 xml:space="preserve">13. Запрещаются работы по </w:t>
      </w:r>
      <w:r w:rsidR="00722AA4">
        <w:rPr>
          <w:rFonts w:ascii="Times New Roman" w:hAnsi="Times New Roman" w:cs="Times New Roman"/>
          <w:sz w:val="28"/>
          <w:szCs w:val="28"/>
        </w:rPr>
        <w:t>Разрешению</w:t>
      </w:r>
      <w:r w:rsidRPr="00CC6C0C">
        <w:rPr>
          <w:rFonts w:ascii="Times New Roman" w:hAnsi="Times New Roman" w:cs="Times New Roman"/>
          <w:sz w:val="28"/>
          <w:szCs w:val="28"/>
        </w:rPr>
        <w:t>, срок действия которого истек.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C0C">
        <w:rPr>
          <w:rFonts w:ascii="Times New Roman" w:hAnsi="Times New Roman" w:cs="Times New Roman"/>
          <w:sz w:val="28"/>
          <w:szCs w:val="28"/>
        </w:rPr>
        <w:t>14. Юридические, физические и должностные лица, виновные в нарушении требований</w:t>
      </w:r>
      <w:r w:rsidR="001E7E4F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</w:t>
      </w:r>
      <w:r w:rsidRPr="00CC6C0C">
        <w:rPr>
          <w:rFonts w:ascii="Times New Roman" w:hAnsi="Times New Roman" w:cs="Times New Roman"/>
          <w:sz w:val="28"/>
          <w:szCs w:val="28"/>
        </w:rPr>
        <w:t xml:space="preserve"> и настоящего гарантийного обязательства, привлекаются к административной ответственности, предусмотренной </w:t>
      </w:r>
      <w:hyperlink r:id="rId13" w:history="1">
        <w:r w:rsidR="001010F9">
          <w:rPr>
            <w:rFonts w:ascii="Times New Roman" w:hAnsi="Times New Roman" w:cs="Times New Roman"/>
            <w:sz w:val="28"/>
            <w:szCs w:val="28"/>
          </w:rPr>
          <w:t>К</w:t>
        </w:r>
        <w:r w:rsidR="00722AA4" w:rsidRPr="00722AA4">
          <w:rPr>
            <w:rFonts w:ascii="Times New Roman" w:hAnsi="Times New Roman" w:cs="Times New Roman"/>
            <w:sz w:val="28"/>
            <w:szCs w:val="28"/>
          </w:rPr>
          <w:t>одекс</w:t>
        </w:r>
        <w:r w:rsidR="001010F9">
          <w:rPr>
            <w:rFonts w:ascii="Times New Roman" w:hAnsi="Times New Roman" w:cs="Times New Roman"/>
            <w:sz w:val="28"/>
            <w:szCs w:val="28"/>
          </w:rPr>
          <w:t>о</w:t>
        </w:r>
        <w:r w:rsidR="00722AA4" w:rsidRPr="00722AA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Pr="00722AA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</w:t>
      </w:r>
      <w:hyperlink r:id="rId14" w:history="1">
        <w:r w:rsidRPr="00722A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2AA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722AA4" w:rsidRPr="00722AA4">
        <w:rPr>
          <w:rFonts w:ascii="Times New Roman" w:hAnsi="Times New Roman" w:cs="Times New Roman"/>
          <w:sz w:val="28"/>
          <w:szCs w:val="28"/>
        </w:rPr>
        <w:t>«</w:t>
      </w:r>
      <w:r w:rsidRPr="00722AA4">
        <w:rPr>
          <w:rFonts w:ascii="Times New Roman" w:hAnsi="Times New Roman" w:cs="Times New Roman"/>
          <w:sz w:val="28"/>
          <w:szCs w:val="28"/>
        </w:rPr>
        <w:t>Об административных правонарушениях в Оренбургской области</w:t>
      </w:r>
      <w:r w:rsidR="00722AA4" w:rsidRPr="00722AA4">
        <w:rPr>
          <w:rFonts w:ascii="Times New Roman" w:hAnsi="Times New Roman" w:cs="Times New Roman"/>
          <w:sz w:val="28"/>
          <w:szCs w:val="28"/>
        </w:rPr>
        <w:t>»</w:t>
      </w:r>
      <w:r w:rsidR="00882666">
        <w:rPr>
          <w:rFonts w:ascii="Times New Roman" w:hAnsi="Times New Roman" w:cs="Times New Roman"/>
          <w:sz w:val="28"/>
          <w:szCs w:val="28"/>
        </w:rPr>
        <w:t xml:space="preserve"> от 01.10.2003 № 489/55-</w:t>
      </w:r>
      <w:r w:rsidR="008826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2666">
        <w:rPr>
          <w:rFonts w:ascii="Times New Roman" w:hAnsi="Times New Roman" w:cs="Times New Roman"/>
          <w:sz w:val="28"/>
          <w:szCs w:val="28"/>
        </w:rPr>
        <w:t>-03</w:t>
      </w:r>
      <w:r w:rsidRPr="00722AA4">
        <w:rPr>
          <w:rFonts w:ascii="Times New Roman" w:hAnsi="Times New Roman" w:cs="Times New Roman"/>
          <w:sz w:val="28"/>
          <w:szCs w:val="28"/>
        </w:rPr>
        <w:t>.</w:t>
      </w:r>
    </w:p>
    <w:p w:rsidR="00687721" w:rsidRPr="00CC6C0C" w:rsidRDefault="00687721" w:rsidP="00CC6C0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22AA4">
        <w:rPr>
          <w:rFonts w:ascii="Times New Roman" w:hAnsi="Times New Roman" w:cs="Times New Roman"/>
          <w:sz w:val="28"/>
          <w:szCs w:val="28"/>
        </w:rPr>
        <w:t>_______________________</w:t>
      </w:r>
      <w:r w:rsidRPr="00FE604F">
        <w:rPr>
          <w:rFonts w:ascii="Times New Roman" w:hAnsi="Times New Roman" w:cs="Times New Roman"/>
          <w:sz w:val="28"/>
          <w:szCs w:val="28"/>
        </w:rPr>
        <w:t>_____</w:t>
      </w:r>
    </w:p>
    <w:p w:rsidR="00687721" w:rsidRPr="00722AA4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2AA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(</w:t>
      </w:r>
      <w:r w:rsidR="00722AA4" w:rsidRPr="00722AA4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организации </w:t>
      </w:r>
      <w:r w:rsidRPr="00722AA4">
        <w:rPr>
          <w:rFonts w:ascii="Times New Roman" w:hAnsi="Times New Roman" w:cs="Times New Roman"/>
          <w:sz w:val="28"/>
          <w:szCs w:val="28"/>
          <w:vertAlign w:val="superscript"/>
        </w:rPr>
        <w:t>Ф.И.О. подпись</w:t>
      </w:r>
      <w:r w:rsidR="00722AA4">
        <w:rPr>
          <w:rFonts w:ascii="Times New Roman" w:hAnsi="Times New Roman" w:cs="Times New Roman"/>
          <w:sz w:val="28"/>
          <w:szCs w:val="28"/>
          <w:vertAlign w:val="superscript"/>
        </w:rPr>
        <w:t>, дата</w:t>
      </w:r>
      <w:r w:rsidRPr="00722AA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7721" w:rsidRPr="00FE604F" w:rsidRDefault="006877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604F">
        <w:rPr>
          <w:rFonts w:ascii="Times New Roman" w:hAnsi="Times New Roman" w:cs="Times New Roman"/>
          <w:sz w:val="28"/>
          <w:szCs w:val="28"/>
        </w:rPr>
        <w:t>Выдан</w:t>
      </w:r>
      <w:r w:rsidR="00722AA4">
        <w:rPr>
          <w:rFonts w:ascii="Times New Roman" w:hAnsi="Times New Roman" w:cs="Times New Roman"/>
          <w:sz w:val="28"/>
          <w:szCs w:val="28"/>
        </w:rPr>
        <w:t>о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722AA4">
        <w:rPr>
          <w:rFonts w:ascii="Times New Roman" w:hAnsi="Times New Roman" w:cs="Times New Roman"/>
          <w:sz w:val="28"/>
          <w:szCs w:val="28"/>
        </w:rPr>
        <w:t>Разрешение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722AA4">
        <w:rPr>
          <w:rFonts w:ascii="Times New Roman" w:hAnsi="Times New Roman" w:cs="Times New Roman"/>
          <w:sz w:val="28"/>
          <w:szCs w:val="28"/>
        </w:rPr>
        <w:t>№</w:t>
      </w:r>
      <w:r w:rsidRPr="00FE604F">
        <w:rPr>
          <w:rFonts w:ascii="Times New Roman" w:hAnsi="Times New Roman" w:cs="Times New Roman"/>
          <w:sz w:val="28"/>
          <w:szCs w:val="28"/>
        </w:rPr>
        <w:t xml:space="preserve"> __________ от </w:t>
      </w:r>
      <w:r w:rsidR="00722AA4">
        <w:rPr>
          <w:rFonts w:ascii="Times New Roman" w:hAnsi="Times New Roman" w:cs="Times New Roman"/>
          <w:sz w:val="28"/>
          <w:szCs w:val="28"/>
        </w:rPr>
        <w:t>«</w:t>
      </w:r>
      <w:r w:rsidRPr="00FE604F">
        <w:rPr>
          <w:rFonts w:ascii="Times New Roman" w:hAnsi="Times New Roman" w:cs="Times New Roman"/>
          <w:sz w:val="28"/>
          <w:szCs w:val="28"/>
        </w:rPr>
        <w:t>___</w:t>
      </w:r>
      <w:r w:rsidR="00722AA4">
        <w:rPr>
          <w:rFonts w:ascii="Times New Roman" w:hAnsi="Times New Roman" w:cs="Times New Roman"/>
          <w:sz w:val="28"/>
          <w:szCs w:val="28"/>
        </w:rPr>
        <w:t>»</w:t>
      </w:r>
      <w:r w:rsidRPr="00FE604F">
        <w:rPr>
          <w:rFonts w:ascii="Times New Roman" w:hAnsi="Times New Roman" w:cs="Times New Roman"/>
          <w:sz w:val="28"/>
          <w:szCs w:val="28"/>
        </w:rPr>
        <w:t xml:space="preserve"> </w:t>
      </w:r>
      <w:r w:rsidR="00722AA4">
        <w:rPr>
          <w:rFonts w:ascii="Times New Roman" w:hAnsi="Times New Roman" w:cs="Times New Roman"/>
          <w:sz w:val="28"/>
          <w:szCs w:val="28"/>
        </w:rPr>
        <w:t>«</w:t>
      </w:r>
      <w:r w:rsidRPr="00FE604F">
        <w:rPr>
          <w:rFonts w:ascii="Times New Roman" w:hAnsi="Times New Roman" w:cs="Times New Roman"/>
          <w:sz w:val="28"/>
          <w:szCs w:val="28"/>
        </w:rPr>
        <w:t>_____________</w:t>
      </w:r>
      <w:r w:rsidR="00722AA4">
        <w:rPr>
          <w:rFonts w:ascii="Times New Roman" w:hAnsi="Times New Roman" w:cs="Times New Roman"/>
          <w:sz w:val="28"/>
          <w:szCs w:val="28"/>
        </w:rPr>
        <w:t>»</w:t>
      </w:r>
      <w:r w:rsidRPr="00FE604F">
        <w:rPr>
          <w:rFonts w:ascii="Times New Roman" w:hAnsi="Times New Roman" w:cs="Times New Roman"/>
          <w:sz w:val="28"/>
          <w:szCs w:val="28"/>
        </w:rPr>
        <w:t xml:space="preserve"> 201__ г.</w:t>
      </w:r>
    </w:p>
    <w:p w:rsidR="00687721" w:rsidRPr="00FE604F" w:rsidRDefault="00687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249" w:rsidRDefault="00986249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937C7D" w:rsidRDefault="00937C7D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813EF0" w:rsidRDefault="00813EF0">
      <w:pPr>
        <w:rPr>
          <w:rFonts w:ascii="Times New Roman" w:hAnsi="Times New Roman" w:cs="Times New Roman"/>
          <w:sz w:val="28"/>
          <w:szCs w:val="28"/>
        </w:rPr>
      </w:pPr>
    </w:p>
    <w:p w:rsidR="001E7E4F" w:rsidRDefault="001E7E4F">
      <w:pPr>
        <w:rPr>
          <w:rFonts w:ascii="Times New Roman" w:hAnsi="Times New Roman" w:cs="Times New Roman"/>
          <w:sz w:val="28"/>
          <w:szCs w:val="28"/>
        </w:rPr>
      </w:pPr>
    </w:p>
    <w:p w:rsidR="001C622B" w:rsidRDefault="001C622B">
      <w:pPr>
        <w:rPr>
          <w:rFonts w:ascii="Times New Roman" w:hAnsi="Times New Roman" w:cs="Times New Roman"/>
          <w:sz w:val="28"/>
          <w:szCs w:val="28"/>
        </w:rPr>
      </w:pPr>
    </w:p>
    <w:p w:rsidR="001C622B" w:rsidRDefault="001C622B">
      <w:pPr>
        <w:rPr>
          <w:rFonts w:ascii="Times New Roman" w:hAnsi="Times New Roman" w:cs="Times New Roman"/>
          <w:sz w:val="28"/>
          <w:szCs w:val="28"/>
        </w:rPr>
      </w:pPr>
    </w:p>
    <w:p w:rsidR="000B5AEA" w:rsidRDefault="000B5AEA" w:rsidP="00125D94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6919FD" w:rsidRPr="005765DD" w:rsidRDefault="006919FD">
      <w:pPr>
        <w:rPr>
          <w:rFonts w:ascii="Times New Roman" w:hAnsi="Times New Roman" w:cs="Times New Roman"/>
          <w:sz w:val="28"/>
          <w:szCs w:val="28"/>
        </w:rPr>
      </w:pPr>
    </w:p>
    <w:sectPr w:rsidR="006919FD" w:rsidRPr="005765DD" w:rsidSect="001C622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7273"/>
    <w:multiLevelType w:val="hybridMultilevel"/>
    <w:tmpl w:val="C6927378"/>
    <w:lvl w:ilvl="0" w:tplc="6884276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21"/>
    <w:rsid w:val="00027B9D"/>
    <w:rsid w:val="00034C7A"/>
    <w:rsid w:val="00052952"/>
    <w:rsid w:val="0009679E"/>
    <w:rsid w:val="000B5AEA"/>
    <w:rsid w:val="001010F9"/>
    <w:rsid w:val="00103078"/>
    <w:rsid w:val="00104A4F"/>
    <w:rsid w:val="0011518E"/>
    <w:rsid w:val="00125D94"/>
    <w:rsid w:val="001A1024"/>
    <w:rsid w:val="001C622B"/>
    <w:rsid w:val="001E7E4F"/>
    <w:rsid w:val="00254D2A"/>
    <w:rsid w:val="002A0B61"/>
    <w:rsid w:val="002A73D9"/>
    <w:rsid w:val="002B5BAF"/>
    <w:rsid w:val="002E2557"/>
    <w:rsid w:val="002F6898"/>
    <w:rsid w:val="003040BB"/>
    <w:rsid w:val="003370F4"/>
    <w:rsid w:val="00337D6D"/>
    <w:rsid w:val="00344695"/>
    <w:rsid w:val="0038129E"/>
    <w:rsid w:val="0039114C"/>
    <w:rsid w:val="003C5873"/>
    <w:rsid w:val="003D02DE"/>
    <w:rsid w:val="003D4EF8"/>
    <w:rsid w:val="003D560E"/>
    <w:rsid w:val="004102F0"/>
    <w:rsid w:val="004141B5"/>
    <w:rsid w:val="00417A8B"/>
    <w:rsid w:val="004476CD"/>
    <w:rsid w:val="004677F5"/>
    <w:rsid w:val="00475F36"/>
    <w:rsid w:val="00490A76"/>
    <w:rsid w:val="004B359B"/>
    <w:rsid w:val="004C63F6"/>
    <w:rsid w:val="004E371B"/>
    <w:rsid w:val="004E6653"/>
    <w:rsid w:val="005315A0"/>
    <w:rsid w:val="0056371A"/>
    <w:rsid w:val="005765DD"/>
    <w:rsid w:val="00596B38"/>
    <w:rsid w:val="005D5A19"/>
    <w:rsid w:val="005F37E1"/>
    <w:rsid w:val="006424BD"/>
    <w:rsid w:val="006622C2"/>
    <w:rsid w:val="006825B0"/>
    <w:rsid w:val="00687721"/>
    <w:rsid w:val="006919FD"/>
    <w:rsid w:val="006B2651"/>
    <w:rsid w:val="006F50AF"/>
    <w:rsid w:val="00722AA4"/>
    <w:rsid w:val="007439F4"/>
    <w:rsid w:val="007B5811"/>
    <w:rsid w:val="007C0739"/>
    <w:rsid w:val="007C07E6"/>
    <w:rsid w:val="007D324F"/>
    <w:rsid w:val="00806ABC"/>
    <w:rsid w:val="00813EF0"/>
    <w:rsid w:val="00841337"/>
    <w:rsid w:val="00882634"/>
    <w:rsid w:val="00882666"/>
    <w:rsid w:val="008A49F6"/>
    <w:rsid w:val="008E5041"/>
    <w:rsid w:val="008F02FE"/>
    <w:rsid w:val="008F4219"/>
    <w:rsid w:val="008F55A0"/>
    <w:rsid w:val="00936313"/>
    <w:rsid w:val="00937C7D"/>
    <w:rsid w:val="00954709"/>
    <w:rsid w:val="00986249"/>
    <w:rsid w:val="00991BFE"/>
    <w:rsid w:val="00992605"/>
    <w:rsid w:val="00997A16"/>
    <w:rsid w:val="009A42F9"/>
    <w:rsid w:val="009B0566"/>
    <w:rsid w:val="009B2ACC"/>
    <w:rsid w:val="009C0FCB"/>
    <w:rsid w:val="00A3084F"/>
    <w:rsid w:val="00AC573E"/>
    <w:rsid w:val="00AE2AFE"/>
    <w:rsid w:val="00AE70DA"/>
    <w:rsid w:val="00AE730D"/>
    <w:rsid w:val="00AF2B07"/>
    <w:rsid w:val="00B00257"/>
    <w:rsid w:val="00B22867"/>
    <w:rsid w:val="00BC2F8E"/>
    <w:rsid w:val="00BF55B4"/>
    <w:rsid w:val="00C8269A"/>
    <w:rsid w:val="00CA46F3"/>
    <w:rsid w:val="00CC4544"/>
    <w:rsid w:val="00CC6C0C"/>
    <w:rsid w:val="00CE1131"/>
    <w:rsid w:val="00CF3795"/>
    <w:rsid w:val="00D016E4"/>
    <w:rsid w:val="00D53AC5"/>
    <w:rsid w:val="00D80409"/>
    <w:rsid w:val="00DA1FA5"/>
    <w:rsid w:val="00DA6DB4"/>
    <w:rsid w:val="00DB5ACF"/>
    <w:rsid w:val="00DE2930"/>
    <w:rsid w:val="00DF4BE9"/>
    <w:rsid w:val="00E202FC"/>
    <w:rsid w:val="00E20A51"/>
    <w:rsid w:val="00E3426B"/>
    <w:rsid w:val="00E70712"/>
    <w:rsid w:val="00E71984"/>
    <w:rsid w:val="00E85174"/>
    <w:rsid w:val="00EA3DC5"/>
    <w:rsid w:val="00EB632B"/>
    <w:rsid w:val="00EE366D"/>
    <w:rsid w:val="00EF6F89"/>
    <w:rsid w:val="00F02A4E"/>
    <w:rsid w:val="00F2226B"/>
    <w:rsid w:val="00F24839"/>
    <w:rsid w:val="00F72A26"/>
    <w:rsid w:val="00F9071A"/>
    <w:rsid w:val="00F95D5B"/>
    <w:rsid w:val="00FC19B1"/>
    <w:rsid w:val="00FE56EA"/>
    <w:rsid w:val="00FE604F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B5811"/>
    <w:pPr>
      <w:spacing w:after="120"/>
    </w:pPr>
  </w:style>
  <w:style w:type="character" w:customStyle="1" w:styleId="a4">
    <w:name w:val="Основной текст Знак"/>
    <w:basedOn w:val="a0"/>
    <w:link w:val="a3"/>
    <w:rsid w:val="007B581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8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E29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7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B5811"/>
    <w:pPr>
      <w:spacing w:after="120"/>
    </w:pPr>
  </w:style>
  <w:style w:type="character" w:customStyle="1" w:styleId="a4">
    <w:name w:val="Основной текст Знак"/>
    <w:basedOn w:val="a0"/>
    <w:link w:val="a3"/>
    <w:rsid w:val="007B581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8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E293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C2208A9C035F33137D925B457A5F51179DF9C01AC13D212A2672919A14CFq9C3G" TargetMode="External"/><Relationship Id="rId13" Type="http://schemas.openxmlformats.org/officeDocument/2006/relationships/hyperlink" Target="consultantplus://offline/ref=0FC0C2208A9C035F3313639F4D29275B531DC4FDC21BCE6B7C757D2FC6q9C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C0C2208A9C035F3313639F4D29275B531DC1F0C11BCE6B7C757D2FC6931E98D4E8ED6AEB02B46BqDC2G" TargetMode="External"/><Relationship Id="rId12" Type="http://schemas.openxmlformats.org/officeDocument/2006/relationships/image" Target="media/image2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FC0C2208A9C035F3313639F4D29275B531DC1F0C11BCE6B7C757D2FC6q9C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72.17.42.170\&#1086;&#1090;&#1076;&#1077;&#1083;%20&#1080;&#1085;&#1092;&#1086;&#1088;&#1084;&#1072;&#1094;&#1080;&#1086;&#1085;&#1085;&#1086;&#1075;&#1086;%20&#1086;&#1073;&#1077;&#1089;&#1087;&#1077;&#1095;&#1077;&#1085;&#1080;&#1103;\&#1044;&#1077;&#1083;&#1086;&#1087;&#1088;&#1086;&#1080;&#1079;&#1074;&#1086;&#1076;&#1089;&#1090;&#1074;&#1086;%202017%20&#1075;&#1086;&#1076;\&#1056;&#1077;&#1075;&#1083;&#1072;&#1084;&#1077;&#1085;&#1090;%20&#1087;&#1088;&#1086;&#1074;&#1077;&#1076;&#1077;&#1085;&#1080;&#1103;%20&#1079;&#1077;&#1084;&#1083;&#1103;&#1085;&#1099;&#1093;%20&#1088;&#1072;&#1073;&#1086;&#1090;\04.06.2009%20&#8470;%204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C2208A9C035F33137D925B457A5F51179DF9C01AC13D212A2672919A14CFq9C3G" TargetMode="External"/><Relationship Id="rId14" Type="http://schemas.openxmlformats.org/officeDocument/2006/relationships/hyperlink" Target="consultantplus://offline/ref=0FC0C2208A9C035F33137D925B457A5F51179DF9C51FC03F292A2672919A14CFq9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4F93-9FDC-438E-A6CC-382A9440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16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Мишнев</dc:creator>
  <cp:lastModifiedBy>Юлия Бурдакова</cp:lastModifiedBy>
  <cp:revision>54</cp:revision>
  <cp:lastPrinted>2019-07-05T09:17:00Z</cp:lastPrinted>
  <dcterms:created xsi:type="dcterms:W3CDTF">2017-07-07T06:02:00Z</dcterms:created>
  <dcterms:modified xsi:type="dcterms:W3CDTF">2019-07-08T05:08:00Z</dcterms:modified>
</cp:coreProperties>
</file>